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173"/>
      </w:tblGrid>
      <w:tr w:rsidR="00ED3A56" w:rsidRPr="00605873" w14:paraId="752F324E" w14:textId="77777777" w:rsidTr="00ED3A56">
        <w:trPr>
          <w:trHeight w:val="315"/>
          <w:jc w:val="right"/>
        </w:trPr>
        <w:tc>
          <w:tcPr>
            <w:tcW w:w="1173" w:type="dxa"/>
            <w:shd w:val="clear" w:color="auto" w:fill="FFFFFF"/>
          </w:tcPr>
          <w:p w14:paraId="7F302603" w14:textId="586D2774" w:rsidR="00ED3A56" w:rsidRPr="00825667" w:rsidRDefault="00ED3A56" w:rsidP="00BC62F5">
            <w:pPr>
              <w:spacing w:after="0" w:line="240" w:lineRule="auto"/>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IW-</w:t>
            </w:r>
            <w:r w:rsidR="00E57C90" w:rsidRPr="00605873">
              <w:rPr>
                <w:rFonts w:ascii="Times New Roman" w:eastAsia="Times New Roman" w:hAnsi="Times New Roman" w:cs="Times New Roman"/>
                <w:b/>
                <w:color w:val="000000"/>
                <w:lang w:eastAsia="pl-PL"/>
              </w:rPr>
              <w:t>1</w:t>
            </w:r>
            <w:r w:rsidR="00F31185" w:rsidRPr="00605873">
              <w:rPr>
                <w:rFonts w:ascii="Times New Roman" w:eastAsia="Times New Roman" w:hAnsi="Times New Roman" w:cs="Times New Roman"/>
                <w:b/>
                <w:color w:val="000000"/>
                <w:lang w:eastAsia="pl-PL"/>
              </w:rPr>
              <w:t>/</w:t>
            </w:r>
            <w:r w:rsidRPr="00605873">
              <w:rPr>
                <w:rFonts w:ascii="Times New Roman" w:eastAsia="Times New Roman" w:hAnsi="Times New Roman" w:cs="Times New Roman"/>
                <w:b/>
                <w:color w:val="000000"/>
                <w:lang w:eastAsia="pl-PL"/>
              </w:rPr>
              <w:t>4.3</w:t>
            </w:r>
            <w:r w:rsidR="005F13CB" w:rsidRPr="00605873">
              <w:rPr>
                <w:rFonts w:ascii="Times New Roman" w:eastAsia="Times New Roman" w:hAnsi="Times New Roman" w:cs="Times New Roman"/>
                <w:b/>
                <w:color w:val="000000"/>
                <w:lang w:eastAsia="pl-PL"/>
              </w:rPr>
              <w:t>.1</w:t>
            </w:r>
          </w:p>
        </w:tc>
      </w:tr>
    </w:tbl>
    <w:p w14:paraId="2EA9C5DC" w14:textId="77777777" w:rsidR="00ED3A56" w:rsidRPr="00825667" w:rsidRDefault="00ED3A56" w:rsidP="00BC62F5">
      <w:pPr>
        <w:autoSpaceDE w:val="0"/>
        <w:autoSpaceDN w:val="0"/>
        <w:adjustRightInd w:val="0"/>
        <w:spacing w:after="0" w:line="240" w:lineRule="auto"/>
        <w:ind w:left="-600"/>
        <w:jc w:val="center"/>
        <w:rPr>
          <w:rFonts w:ascii="Times New Roman" w:eastAsia="Times New Roman" w:hAnsi="Times New Roman" w:cs="Times New Roman"/>
          <w:b/>
          <w:color w:val="000000"/>
          <w:lang w:eastAsia="pl-PL"/>
        </w:rPr>
      </w:pPr>
      <w:r w:rsidRPr="00605873">
        <w:rPr>
          <w:rFonts w:ascii="Times New Roman" w:eastAsia="Times New Roman" w:hAnsi="Times New Roman" w:cs="Times New Roman"/>
          <w:b/>
          <w:bCs/>
          <w:color w:val="000000"/>
          <w:lang w:eastAsia="pl-PL"/>
        </w:rPr>
        <w:t>Instrukcja wypełniania wniosku o przyznanie pomocy</w:t>
      </w:r>
    </w:p>
    <w:p w14:paraId="42185593" w14:textId="77777777" w:rsidR="00ED3A56" w:rsidRPr="00605873" w:rsidRDefault="00ED3A56" w:rsidP="00BC62F5">
      <w:pPr>
        <w:spacing w:after="0" w:line="240" w:lineRule="auto"/>
        <w:ind w:left="-600"/>
        <w:jc w:val="center"/>
        <w:rPr>
          <w:rFonts w:ascii="Times New Roman" w:eastAsia="Times New Roman" w:hAnsi="Times New Roman" w:cs="Times New Roman"/>
          <w:b/>
          <w:color w:val="000000"/>
          <w:lang w:eastAsia="pl-PL"/>
        </w:rPr>
      </w:pPr>
    </w:p>
    <w:p w14:paraId="3A97BB46" w14:textId="12FE7C55" w:rsidR="00ED3A56" w:rsidRPr="00605873" w:rsidRDefault="00ED3A56" w:rsidP="00BC62F5">
      <w:pPr>
        <w:spacing w:after="0" w:line="240" w:lineRule="auto"/>
        <w:ind w:left="-600"/>
        <w:jc w:val="center"/>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na operacje typu „</w:t>
      </w:r>
      <w:r w:rsidR="00F27FAB" w:rsidRPr="00605873">
        <w:rPr>
          <w:rFonts w:ascii="Times New Roman" w:eastAsia="Times New Roman" w:hAnsi="Times New Roman" w:cs="Times New Roman"/>
          <w:b/>
          <w:color w:val="000000"/>
          <w:lang w:eastAsia="pl-PL"/>
        </w:rPr>
        <w:t>Zarządzanie zasobami wodnymi</w:t>
      </w:r>
      <w:r w:rsidR="009361EB" w:rsidRPr="00605873">
        <w:rPr>
          <w:rFonts w:ascii="Times New Roman" w:eastAsia="Times New Roman" w:hAnsi="Times New Roman" w:cs="Times New Roman"/>
          <w:b/>
          <w:color w:val="000000"/>
          <w:lang w:eastAsia="pl-PL"/>
        </w:rPr>
        <w:t xml:space="preserve">”, </w:t>
      </w:r>
      <w:r w:rsidRPr="00605873">
        <w:rPr>
          <w:rFonts w:ascii="Times New Roman" w:eastAsia="Times New Roman" w:hAnsi="Times New Roman" w:cs="Times New Roman"/>
          <w:b/>
          <w:color w:val="000000"/>
          <w:lang w:eastAsia="pl-PL"/>
        </w:rPr>
        <w:t xml:space="preserve">w ramach poddziałania </w:t>
      </w:r>
    </w:p>
    <w:p w14:paraId="74115DB8" w14:textId="1CA1B65B" w:rsidR="00F27FAB" w:rsidRPr="00605873" w:rsidRDefault="00ED3A56" w:rsidP="00BC62F5">
      <w:pPr>
        <w:spacing w:after="0" w:line="240" w:lineRule="auto"/>
        <w:ind w:left="-600"/>
        <w:jc w:val="center"/>
        <w:rPr>
          <w:rFonts w:ascii="Times New Roman" w:eastAsia="Times New Roman" w:hAnsi="Times New Roman" w:cs="Times New Roman"/>
          <w:b/>
          <w:i/>
          <w:color w:val="000000"/>
          <w:lang w:eastAsia="pl-PL"/>
        </w:rPr>
      </w:pPr>
      <w:r w:rsidRPr="00605873">
        <w:rPr>
          <w:rFonts w:ascii="Times New Roman" w:eastAsia="Times New Roman" w:hAnsi="Times New Roman" w:cs="Times New Roman"/>
          <w:b/>
          <w:i/>
          <w:color w:val="000000"/>
          <w:lang w:eastAsia="pl-PL"/>
        </w:rPr>
        <w:t>„</w:t>
      </w:r>
      <w:r w:rsidR="00F27FAB" w:rsidRPr="00605873">
        <w:rPr>
          <w:rFonts w:ascii="Times New Roman" w:eastAsia="Times New Roman" w:hAnsi="Times New Roman" w:cs="Times New Roman"/>
          <w:b/>
          <w:i/>
          <w:color w:val="000000"/>
          <w:lang w:eastAsia="pl-PL"/>
        </w:rPr>
        <w:t xml:space="preserve">Wsparcie na inwestycje związane z rozwojem, modernizacją i dostosowywaniem rolnictwa i leśnictwa” </w:t>
      </w:r>
    </w:p>
    <w:p w14:paraId="594553F4" w14:textId="77777777" w:rsidR="00ED3A56" w:rsidRPr="00605873" w:rsidRDefault="00ED3A56" w:rsidP="00BC62F5">
      <w:pPr>
        <w:spacing w:after="0" w:line="240" w:lineRule="auto"/>
        <w:ind w:left="-600"/>
        <w:jc w:val="center"/>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 xml:space="preserve"> objętego Programem Rozwoju Obszarów Wiejskich na lata 2014-2020</w:t>
      </w:r>
    </w:p>
    <w:p w14:paraId="53B29813" w14:textId="77777777" w:rsidR="00ED3A56" w:rsidRPr="00605873" w:rsidRDefault="00ED3A56" w:rsidP="00ED3A56">
      <w:pPr>
        <w:spacing w:before="120" w:after="0" w:line="240" w:lineRule="auto"/>
        <w:ind w:left="-600"/>
        <w:jc w:val="center"/>
        <w:rPr>
          <w:rFonts w:ascii="Times New Roman" w:eastAsia="Times New Roman" w:hAnsi="Times New Roman" w:cs="Times New Roman"/>
          <w:color w:val="000000"/>
          <w:lang w:eastAsia="pl-PL"/>
        </w:rPr>
      </w:pPr>
    </w:p>
    <w:p w14:paraId="0580E1FB" w14:textId="77777777" w:rsidR="00ED3A56" w:rsidRPr="00605873" w:rsidRDefault="00ED3A56" w:rsidP="00CF272E">
      <w:pPr>
        <w:spacing w:before="120" w:after="0" w:line="240" w:lineRule="auto"/>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bCs/>
          <w:color w:val="000000"/>
          <w:lang w:eastAsia="pl-PL"/>
        </w:rPr>
        <w:t xml:space="preserve">A. ZALECENIA OGÓLNE </w:t>
      </w:r>
    </w:p>
    <w:p w14:paraId="3C69FBD4" w14:textId="01CE87A1" w:rsidR="0070181A" w:rsidRPr="00605873" w:rsidRDefault="00ED3A56" w:rsidP="003507E7">
      <w:pPr>
        <w:pStyle w:val="Akapitzlist"/>
        <w:numPr>
          <w:ilvl w:val="0"/>
          <w:numId w:val="6"/>
        </w:numPr>
        <w:tabs>
          <w:tab w:val="clear" w:pos="720"/>
          <w:tab w:val="num" w:pos="284"/>
        </w:tabs>
        <w:spacing w:before="120"/>
        <w:ind w:left="284" w:hanging="284"/>
        <w:jc w:val="both"/>
        <w:rPr>
          <w:rFonts w:eastAsia="Times New Roman" w:cs="Times New Roman"/>
          <w:color w:val="000000"/>
          <w:sz w:val="22"/>
          <w:szCs w:val="22"/>
        </w:rPr>
      </w:pPr>
      <w:r w:rsidRPr="00605873">
        <w:rPr>
          <w:rFonts w:eastAsia="Times New Roman" w:cs="Times New Roman"/>
          <w:color w:val="000000"/>
          <w:sz w:val="22"/>
          <w:szCs w:val="22"/>
        </w:rPr>
        <w:t>Przed wypełnieniem wniosku o przyznanie pomocy zwanego dalej „wnioskiem”, należy zapoznać się z</w:t>
      </w:r>
      <w:r w:rsidR="00A3732B" w:rsidRPr="00605873">
        <w:rPr>
          <w:rFonts w:eastAsia="Times New Roman" w:cs="Times New Roman"/>
          <w:color w:val="000000"/>
          <w:sz w:val="22"/>
          <w:szCs w:val="22"/>
        </w:rPr>
        <w:t> </w:t>
      </w:r>
      <w:r w:rsidRPr="00605873">
        <w:rPr>
          <w:rFonts w:eastAsia="Times New Roman" w:cs="Times New Roman"/>
          <w:color w:val="000000"/>
          <w:sz w:val="22"/>
          <w:szCs w:val="22"/>
        </w:rPr>
        <w:t>rozporządzeniem Ministra Rolnictwa i Rozwoju Wsi z</w:t>
      </w:r>
      <w:r w:rsidR="00AD23D9">
        <w:rPr>
          <w:rFonts w:eastAsia="Times New Roman" w:cs="Times New Roman"/>
          <w:color w:val="000000"/>
          <w:sz w:val="22"/>
          <w:szCs w:val="22"/>
        </w:rPr>
        <w:t xml:space="preserve"> 8 lipca 2022 r. </w:t>
      </w:r>
      <w:r w:rsidRPr="00605873">
        <w:rPr>
          <w:rFonts w:eastAsia="Times New Roman" w:cs="Times New Roman"/>
          <w:color w:val="000000"/>
          <w:sz w:val="22"/>
          <w:szCs w:val="22"/>
        </w:rPr>
        <w:t>w spraw</w:t>
      </w:r>
      <w:r w:rsidRPr="00825667">
        <w:rPr>
          <w:rFonts w:eastAsia="Times New Roman" w:cs="Times New Roman"/>
          <w:color w:val="000000"/>
          <w:sz w:val="22"/>
          <w:szCs w:val="22"/>
        </w:rPr>
        <w:t>ie szczegółowych warunków i trybu przyznawania, oraz wypłaty pomocy finansowej na operacje typu „</w:t>
      </w:r>
      <w:r w:rsidR="00DB4849" w:rsidRPr="00605873">
        <w:rPr>
          <w:rFonts w:eastAsia="Times New Roman" w:cs="Times New Roman"/>
          <w:color w:val="000000"/>
          <w:sz w:val="22"/>
          <w:szCs w:val="22"/>
        </w:rPr>
        <w:t>Zarządzanie zasobami</w:t>
      </w:r>
      <w:r w:rsidR="00BB7354" w:rsidRPr="00605873">
        <w:rPr>
          <w:rFonts w:eastAsia="Times New Roman" w:cs="Times New Roman"/>
          <w:color w:val="000000"/>
          <w:sz w:val="22"/>
          <w:szCs w:val="22"/>
        </w:rPr>
        <w:t xml:space="preserve"> wodnymi</w:t>
      </w:r>
      <w:r w:rsidR="00C866F4" w:rsidRPr="00605873">
        <w:rPr>
          <w:rFonts w:eastAsia="Times New Roman" w:cs="Times New Roman"/>
          <w:i/>
          <w:color w:val="000000"/>
          <w:sz w:val="22"/>
          <w:szCs w:val="22"/>
        </w:rPr>
        <w:t>”</w:t>
      </w:r>
      <w:r w:rsidRPr="00605873">
        <w:rPr>
          <w:rFonts w:eastAsia="Times New Roman" w:cs="Times New Roman"/>
          <w:color w:val="000000"/>
          <w:sz w:val="22"/>
          <w:szCs w:val="22"/>
        </w:rPr>
        <w:t xml:space="preserve"> w ramach poddziałania </w:t>
      </w:r>
      <w:r w:rsidR="00C866F4" w:rsidRPr="00605873">
        <w:rPr>
          <w:rFonts w:eastAsia="Times New Roman" w:cs="Times New Roman"/>
          <w:i/>
          <w:color w:val="000000"/>
          <w:sz w:val="22"/>
          <w:szCs w:val="22"/>
        </w:rPr>
        <w:t>„</w:t>
      </w:r>
      <w:r w:rsidR="00BB7354" w:rsidRPr="00605873">
        <w:rPr>
          <w:rFonts w:eastAsia="Times New Roman" w:cs="Times New Roman"/>
          <w:i/>
          <w:color w:val="000000"/>
          <w:sz w:val="22"/>
          <w:szCs w:val="22"/>
        </w:rPr>
        <w:t>Wsparcie na inwestycje związane z rozwojem, modernizacją i</w:t>
      </w:r>
      <w:r w:rsidR="00A3732B" w:rsidRPr="00605873">
        <w:rPr>
          <w:rFonts w:eastAsia="Times New Roman" w:cs="Times New Roman"/>
          <w:i/>
          <w:color w:val="000000"/>
          <w:sz w:val="22"/>
          <w:szCs w:val="22"/>
        </w:rPr>
        <w:t> </w:t>
      </w:r>
      <w:r w:rsidR="00BB7354" w:rsidRPr="00605873">
        <w:rPr>
          <w:rFonts w:eastAsia="Times New Roman" w:cs="Times New Roman"/>
          <w:i/>
          <w:color w:val="000000"/>
          <w:sz w:val="22"/>
          <w:szCs w:val="22"/>
        </w:rPr>
        <w:t>dostosowywaniem rolnictwa i leśnictwa”</w:t>
      </w:r>
      <w:r w:rsidRPr="00605873">
        <w:rPr>
          <w:rFonts w:eastAsia="Times New Roman" w:cs="Times New Roman"/>
          <w:color w:val="000000"/>
          <w:sz w:val="22"/>
          <w:szCs w:val="22"/>
        </w:rPr>
        <w:t xml:space="preserve"> objętego Programem Rozwoju Obszarów Wiejskich na </w:t>
      </w:r>
      <w:r w:rsidR="0086100F" w:rsidRPr="00605873">
        <w:rPr>
          <w:rFonts w:eastAsia="Times New Roman" w:cs="Times New Roman"/>
          <w:color w:val="000000"/>
          <w:sz w:val="22"/>
          <w:szCs w:val="22"/>
        </w:rPr>
        <w:t xml:space="preserve">lata 2014-2020 </w:t>
      </w:r>
      <w:r w:rsidR="0086100F" w:rsidRPr="003D284A">
        <w:rPr>
          <w:rFonts w:eastAsia="Times New Roman" w:cs="Times New Roman"/>
          <w:color w:val="000000"/>
          <w:sz w:val="22"/>
          <w:szCs w:val="22"/>
        </w:rPr>
        <w:t>(Dz. U. poz.</w:t>
      </w:r>
      <w:r w:rsidR="00AD23D9">
        <w:rPr>
          <w:rFonts w:eastAsia="Times New Roman" w:cs="Times New Roman"/>
          <w:color w:val="000000"/>
          <w:sz w:val="22"/>
          <w:szCs w:val="22"/>
        </w:rPr>
        <w:t xml:space="preserve"> 1519</w:t>
      </w:r>
      <w:r w:rsidRPr="003D284A">
        <w:rPr>
          <w:rFonts w:eastAsia="Times New Roman" w:cs="Times New Roman"/>
          <w:color w:val="000000"/>
          <w:sz w:val="22"/>
          <w:szCs w:val="22"/>
        </w:rPr>
        <w:t>),</w:t>
      </w:r>
      <w:r w:rsidRPr="00605873">
        <w:rPr>
          <w:rFonts w:eastAsia="Times New Roman" w:cs="Times New Roman"/>
          <w:color w:val="000000"/>
          <w:sz w:val="22"/>
          <w:szCs w:val="22"/>
        </w:rPr>
        <w:t xml:space="preserve"> zwanego dalej „rozporządzeniem” oraz niniejszą Instrukcją.</w:t>
      </w:r>
    </w:p>
    <w:p w14:paraId="48EEBCD9" w14:textId="0F734602" w:rsidR="0070181A" w:rsidRPr="00605873" w:rsidRDefault="00ED3A56" w:rsidP="003507E7">
      <w:pPr>
        <w:pStyle w:val="Akapitzlist"/>
        <w:numPr>
          <w:ilvl w:val="0"/>
          <w:numId w:val="6"/>
        </w:numPr>
        <w:tabs>
          <w:tab w:val="clear" w:pos="720"/>
          <w:tab w:val="num" w:pos="284"/>
        </w:tabs>
        <w:spacing w:before="120"/>
        <w:ind w:left="284" w:hanging="284"/>
        <w:jc w:val="both"/>
        <w:rPr>
          <w:rFonts w:eastAsia="Times New Roman" w:cs="Times New Roman"/>
          <w:color w:val="000000"/>
          <w:kern w:val="0"/>
          <w:sz w:val="22"/>
          <w:szCs w:val="22"/>
        </w:rPr>
      </w:pPr>
      <w:r w:rsidRPr="00605873">
        <w:rPr>
          <w:rFonts w:eastAsia="Times New Roman" w:cs="Times New Roman"/>
          <w:color w:val="000000"/>
          <w:sz w:val="22"/>
          <w:szCs w:val="22"/>
        </w:rPr>
        <w:t xml:space="preserve">Wniosek sporządzany jest na formularzu udostępnionym na stronie internetowej urzędu marszałkowskiego albo wojewódzkiej samorządowej jednostki organizacyjnej, właściwych terytorialnie dla miejsca realizacji operacji, zwanych dalej „UM”. </w:t>
      </w:r>
    </w:p>
    <w:p w14:paraId="56803AD9" w14:textId="2A58FEBB" w:rsidR="00ED3A56" w:rsidRPr="00605873" w:rsidRDefault="00ED3A56" w:rsidP="003507E7">
      <w:pPr>
        <w:numPr>
          <w:ilvl w:val="0"/>
          <w:numId w:val="6"/>
        </w:numPr>
        <w:tabs>
          <w:tab w:val="clear" w:pos="720"/>
          <w:tab w:val="num" w:pos="284"/>
        </w:tabs>
        <w:spacing w:before="120" w:after="0" w:line="240" w:lineRule="auto"/>
        <w:ind w:left="284" w:right="55"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Do wniosku należy dołączyć dokumenty niezbędne do ustalenia spełnienia warunków przyznania pomocy albo ich kopie, zgodnie z wykazem załączników określonym we wniosku w punkcie </w:t>
      </w:r>
      <w:r w:rsidRPr="00605873">
        <w:rPr>
          <w:rFonts w:ascii="Times New Roman" w:eastAsia="Times New Roman" w:hAnsi="Times New Roman" w:cs="Times New Roman"/>
          <w:i/>
          <w:color w:val="000000"/>
          <w:lang w:eastAsia="pl-PL"/>
        </w:rPr>
        <w:t>VI. Informacja o</w:t>
      </w:r>
      <w:r w:rsidR="00A3732B" w:rsidRPr="00605873">
        <w:rPr>
          <w:rFonts w:ascii="Times New Roman" w:eastAsia="Times New Roman" w:hAnsi="Times New Roman" w:cs="Times New Roman"/>
          <w:i/>
          <w:color w:val="000000"/>
          <w:lang w:eastAsia="pl-PL"/>
        </w:rPr>
        <w:t> </w:t>
      </w:r>
      <w:r w:rsidRPr="00605873">
        <w:rPr>
          <w:rFonts w:ascii="Times New Roman" w:eastAsia="Times New Roman" w:hAnsi="Times New Roman" w:cs="Times New Roman"/>
          <w:i/>
          <w:color w:val="000000"/>
          <w:lang w:eastAsia="pl-PL"/>
        </w:rPr>
        <w:t>załącznikach,</w:t>
      </w:r>
      <w:r w:rsidR="00A256D0" w:rsidRPr="00605873">
        <w:rPr>
          <w:rFonts w:ascii="Times New Roman" w:eastAsia="Times New Roman" w:hAnsi="Times New Roman" w:cs="Times New Roman"/>
          <w:i/>
          <w:color w:val="000000"/>
          <w:lang w:eastAsia="pl-PL"/>
        </w:rPr>
        <w:t xml:space="preserve"> </w:t>
      </w:r>
      <w:r w:rsidRPr="00605873">
        <w:rPr>
          <w:rFonts w:ascii="Times New Roman" w:eastAsia="Times New Roman" w:hAnsi="Times New Roman" w:cs="Times New Roman"/>
          <w:color w:val="000000"/>
          <w:lang w:eastAsia="pl-PL"/>
        </w:rPr>
        <w:t>z uwzględnieniem wskazań zawartych w niniejszej Instrukcji.</w:t>
      </w:r>
    </w:p>
    <w:p w14:paraId="4FD92234" w14:textId="78175D2A" w:rsidR="00EC22B4" w:rsidRPr="00605873" w:rsidRDefault="00177434" w:rsidP="003507E7">
      <w:pPr>
        <w:numPr>
          <w:ilvl w:val="0"/>
          <w:numId w:val="6"/>
        </w:numPr>
        <w:tabs>
          <w:tab w:val="clear" w:pos="720"/>
          <w:tab w:val="num" w:pos="284"/>
        </w:tabs>
        <w:spacing w:before="120" w:after="0" w:line="240" w:lineRule="auto"/>
        <w:ind w:left="284"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Wniosek wraz z wymaganymi załącznikami należy złożyć w UM </w:t>
      </w:r>
      <w:r w:rsidR="00C75E6F" w:rsidRPr="00605873">
        <w:rPr>
          <w:rFonts w:ascii="Times New Roman" w:hAnsi="Times New Roman" w:cs="Times New Roman"/>
        </w:rPr>
        <w:t xml:space="preserve">w terminie określonym w ogłoszeniu o naborze wniosków dla operacji typu: </w:t>
      </w:r>
      <w:r w:rsidR="00C75E6F" w:rsidRPr="00605873">
        <w:rPr>
          <w:rFonts w:ascii="Times New Roman" w:hAnsi="Times New Roman" w:cs="Times New Roman"/>
          <w:i/>
        </w:rPr>
        <w:t xml:space="preserve">„Zarządzanie zasobami wodnymi” </w:t>
      </w:r>
      <w:r w:rsidR="00C75E6F" w:rsidRPr="00605873">
        <w:rPr>
          <w:rFonts w:ascii="Times New Roman" w:hAnsi="Times New Roman" w:cs="Times New Roman"/>
        </w:rPr>
        <w:t xml:space="preserve">w ramach poddziałania </w:t>
      </w:r>
      <w:r w:rsidR="00C75E6F" w:rsidRPr="00605873">
        <w:rPr>
          <w:rFonts w:ascii="Times New Roman" w:hAnsi="Times New Roman" w:cs="Times New Roman"/>
          <w:i/>
        </w:rPr>
        <w:t xml:space="preserve">„Wsparcie na inwestycje związane z rozwojem, modernizacją i dostosowywaniem rolnictwa i leśnictwa” </w:t>
      </w:r>
      <w:r w:rsidR="00C75E6F" w:rsidRPr="00605873">
        <w:rPr>
          <w:rFonts w:ascii="Times New Roman" w:hAnsi="Times New Roman" w:cs="Times New Roman"/>
        </w:rPr>
        <w:t>działanie „</w:t>
      </w:r>
      <w:r w:rsidR="00C75E6F" w:rsidRPr="00605873">
        <w:rPr>
          <w:rFonts w:ascii="Times New Roman" w:hAnsi="Times New Roman" w:cs="Times New Roman"/>
          <w:i/>
        </w:rPr>
        <w:t>Inwestycje w środki trwałe”.</w:t>
      </w:r>
    </w:p>
    <w:p w14:paraId="105E82CF" w14:textId="58E95258" w:rsidR="00ED3A56" w:rsidRPr="00605873" w:rsidRDefault="00EC22B4" w:rsidP="003507E7">
      <w:pPr>
        <w:numPr>
          <w:ilvl w:val="0"/>
          <w:numId w:val="6"/>
        </w:numPr>
        <w:tabs>
          <w:tab w:val="clear" w:pos="720"/>
          <w:tab w:val="num" w:pos="284"/>
        </w:tabs>
        <w:spacing w:before="120" w:after="0" w:line="240" w:lineRule="auto"/>
        <w:ind w:left="284"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Złożenie wniosku o przyznanie pomocy zostanie potwierdzone w formie pisemnej. Potwierdzenie powinno zawierać datę wpływu wniosk</w:t>
      </w:r>
      <w:r w:rsidR="00D76A55" w:rsidRPr="00605873">
        <w:rPr>
          <w:rFonts w:ascii="Times New Roman" w:eastAsia="Times New Roman" w:hAnsi="Times New Roman" w:cs="Times New Roman"/>
          <w:color w:val="000000"/>
          <w:lang w:eastAsia="pl-PL"/>
        </w:rPr>
        <w:t>u, zostać opatrzone pieczęcią UM</w:t>
      </w:r>
      <w:r w:rsidRPr="00605873">
        <w:rPr>
          <w:rFonts w:ascii="Times New Roman" w:eastAsia="Times New Roman" w:hAnsi="Times New Roman" w:cs="Times New Roman"/>
          <w:color w:val="000000"/>
          <w:lang w:eastAsia="pl-PL"/>
        </w:rPr>
        <w:t xml:space="preserve"> i podpis</w:t>
      </w:r>
      <w:r w:rsidR="00D76A55" w:rsidRPr="00605873">
        <w:rPr>
          <w:rFonts w:ascii="Times New Roman" w:eastAsia="Times New Roman" w:hAnsi="Times New Roman" w:cs="Times New Roman"/>
          <w:color w:val="000000"/>
          <w:lang w:eastAsia="pl-PL"/>
        </w:rPr>
        <w:t>em</w:t>
      </w:r>
      <w:r w:rsidRPr="00605873">
        <w:rPr>
          <w:rFonts w:ascii="Times New Roman" w:eastAsia="Times New Roman" w:hAnsi="Times New Roman" w:cs="Times New Roman"/>
          <w:color w:val="000000"/>
          <w:lang w:eastAsia="pl-PL"/>
        </w:rPr>
        <w:t xml:space="preserve"> osoby przyjmującej ten wniosek.</w:t>
      </w:r>
    </w:p>
    <w:p w14:paraId="14CCE8DD" w14:textId="7B69BDCD" w:rsidR="00ED3A56" w:rsidRPr="00605873" w:rsidRDefault="00ED3A56" w:rsidP="003507E7">
      <w:pPr>
        <w:numPr>
          <w:ilvl w:val="0"/>
          <w:numId w:val="6"/>
        </w:numPr>
        <w:tabs>
          <w:tab w:val="clear" w:pos="720"/>
          <w:tab w:val="num" w:pos="284"/>
        </w:tabs>
        <w:spacing w:before="120" w:after="0" w:line="240" w:lineRule="auto"/>
        <w:ind w:left="284"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O terminowości złożenia wniosku decyduje data oraz godzina jego złożenia w miejscu określonym w</w:t>
      </w:r>
      <w:r w:rsidR="00BC54D1" w:rsidRPr="00605873">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 xml:space="preserve">ogłoszeniu o naborze. </w:t>
      </w:r>
    </w:p>
    <w:p w14:paraId="29175210" w14:textId="6C107102" w:rsidR="003F4C86" w:rsidRPr="00605873" w:rsidRDefault="00ED3A56" w:rsidP="003507E7">
      <w:pPr>
        <w:widowControl w:val="0"/>
        <w:tabs>
          <w:tab w:val="num" w:pos="284"/>
        </w:tabs>
        <w:suppressAutoHyphens/>
        <w:autoSpaceDN w:val="0"/>
        <w:spacing w:before="120" w:after="0" w:line="240" w:lineRule="auto"/>
        <w:ind w:left="284"/>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 xml:space="preserve">Podmiot ubiegający o przyznanie pomocy (zwany dalej „Wnioskodawcą”) winien złożyć wniosek w taki sposób, aby jednoznacznie możliwe było określenie godziny jego wpływu, gdyż </w:t>
      </w:r>
      <w:r w:rsidR="00C83BA3" w:rsidRPr="00605873">
        <w:rPr>
          <w:rFonts w:ascii="Times New Roman" w:eastAsia="Arial Unicode MS" w:hAnsi="Times New Roman" w:cs="Times New Roman"/>
          <w:color w:val="000000"/>
          <w:kern w:val="3"/>
          <w:lang w:eastAsia="pl-PL"/>
        </w:rPr>
        <w:t>może to mieć</w:t>
      </w:r>
      <w:r w:rsidRPr="00605873">
        <w:rPr>
          <w:rFonts w:ascii="Times New Roman" w:eastAsia="Arial Unicode MS" w:hAnsi="Times New Roman" w:cs="Times New Roman"/>
          <w:color w:val="000000"/>
          <w:kern w:val="3"/>
          <w:lang w:eastAsia="pl-PL"/>
        </w:rPr>
        <w:t xml:space="preserve"> wpływ na określanie kolejności przyznania pomocy. </w:t>
      </w:r>
    </w:p>
    <w:p w14:paraId="7BF3A007" w14:textId="2738F1D4" w:rsidR="00ED3A56" w:rsidRPr="001E0231" w:rsidRDefault="00ED3A56" w:rsidP="00A3732B">
      <w:pPr>
        <w:pStyle w:val="Akapitzlist"/>
        <w:numPr>
          <w:ilvl w:val="0"/>
          <w:numId w:val="6"/>
        </w:numPr>
        <w:tabs>
          <w:tab w:val="clear" w:pos="720"/>
          <w:tab w:val="num" w:pos="284"/>
        </w:tabs>
        <w:spacing w:before="120"/>
        <w:ind w:left="284" w:hanging="284"/>
        <w:jc w:val="both"/>
        <w:rPr>
          <w:rFonts w:cs="Times New Roman"/>
          <w:color w:val="000000"/>
          <w:sz w:val="22"/>
          <w:szCs w:val="22"/>
        </w:rPr>
      </w:pPr>
      <w:r w:rsidRPr="001E0231">
        <w:rPr>
          <w:rFonts w:cs="Times New Roman"/>
          <w:color w:val="000000"/>
          <w:sz w:val="22"/>
          <w:szCs w:val="22"/>
        </w:rPr>
        <w:t>Jeżeli wniosek o przyznanie pomocy nie zostanie złożony w terminie - pomoc nie z</w:t>
      </w:r>
      <w:r w:rsidR="00B04148" w:rsidRPr="001E0231">
        <w:rPr>
          <w:rFonts w:cs="Times New Roman"/>
          <w:color w:val="000000"/>
          <w:sz w:val="22"/>
          <w:szCs w:val="22"/>
        </w:rPr>
        <w:t>ostanie przyznana, o</w:t>
      </w:r>
      <w:r w:rsidR="00B05077">
        <w:rPr>
          <w:rFonts w:cs="Times New Roman"/>
          <w:color w:val="000000"/>
          <w:sz w:val="22"/>
          <w:szCs w:val="22"/>
        </w:rPr>
        <w:t> </w:t>
      </w:r>
      <w:r w:rsidR="00B04148" w:rsidRPr="001E0231">
        <w:rPr>
          <w:rFonts w:cs="Times New Roman"/>
          <w:color w:val="000000"/>
          <w:sz w:val="22"/>
          <w:szCs w:val="22"/>
        </w:rPr>
        <w:t>czym UM pismem informuje</w:t>
      </w:r>
      <w:r w:rsidRPr="001E0231">
        <w:rPr>
          <w:rFonts w:cs="Times New Roman"/>
          <w:color w:val="000000"/>
          <w:sz w:val="22"/>
          <w:szCs w:val="22"/>
        </w:rPr>
        <w:t xml:space="preserve"> Wnioskodawcę, podając przyczyny nieprzyznania pomocy.</w:t>
      </w:r>
    </w:p>
    <w:p w14:paraId="4C4F166B" w14:textId="43324EA7" w:rsidR="00ED3A56" w:rsidRPr="00605873" w:rsidRDefault="00ED3A56" w:rsidP="003507E7">
      <w:pPr>
        <w:numPr>
          <w:ilvl w:val="0"/>
          <w:numId w:val="6"/>
        </w:numPr>
        <w:tabs>
          <w:tab w:val="clear" w:pos="720"/>
          <w:tab w:val="num" w:pos="284"/>
        </w:tabs>
        <w:spacing w:before="120" w:after="0" w:line="240" w:lineRule="auto"/>
        <w:ind w:left="284"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przypadku, gdy wniosek zawiera braki, Wniosk</w:t>
      </w:r>
      <w:r w:rsidRPr="00825667">
        <w:rPr>
          <w:rFonts w:ascii="Times New Roman" w:eastAsia="Times New Roman" w:hAnsi="Times New Roman" w:cs="Times New Roman"/>
          <w:color w:val="000000"/>
          <w:lang w:eastAsia="pl-PL"/>
        </w:rPr>
        <w:t xml:space="preserve">odawcy przysługuje prawo do </w:t>
      </w:r>
      <w:r w:rsidR="00D9029C" w:rsidRPr="00825667">
        <w:rPr>
          <w:rFonts w:ascii="Times New Roman" w:eastAsia="Times New Roman" w:hAnsi="Times New Roman" w:cs="Times New Roman"/>
          <w:color w:val="000000"/>
          <w:lang w:eastAsia="pl-PL"/>
        </w:rPr>
        <w:t>dwukrotnego</w:t>
      </w:r>
      <w:r w:rsidRPr="00825667">
        <w:rPr>
          <w:rFonts w:ascii="Times New Roman" w:eastAsia="Times New Roman" w:hAnsi="Times New Roman" w:cs="Times New Roman"/>
          <w:color w:val="000000"/>
          <w:lang w:eastAsia="pl-PL"/>
        </w:rPr>
        <w:t xml:space="preserve"> ich usunięcia (uzupełnienia)</w:t>
      </w:r>
      <w:r w:rsidR="00D9029C" w:rsidRPr="00605873">
        <w:rPr>
          <w:rFonts w:ascii="Times New Roman" w:eastAsia="Times New Roman" w:hAnsi="Times New Roman" w:cs="Times New Roman"/>
          <w:color w:val="000000"/>
          <w:lang w:eastAsia="pl-PL"/>
        </w:rPr>
        <w:t xml:space="preserve"> </w:t>
      </w:r>
      <w:r w:rsidRPr="00605873">
        <w:rPr>
          <w:rFonts w:ascii="Times New Roman" w:eastAsia="Times New Roman" w:hAnsi="Times New Roman" w:cs="Times New Roman"/>
          <w:color w:val="000000"/>
          <w:lang w:eastAsia="pl-PL"/>
        </w:rPr>
        <w:t>w terminie 14 dni od dnia doręczenia wezwania.</w:t>
      </w:r>
      <w:r w:rsidR="00FB5EF5">
        <w:rPr>
          <w:rFonts w:ascii="Times New Roman" w:eastAsia="Times New Roman" w:hAnsi="Times New Roman" w:cs="Times New Roman"/>
          <w:color w:val="000000"/>
          <w:lang w:eastAsia="pl-PL"/>
        </w:rPr>
        <w:t xml:space="preserve"> Wezwanie Beneficjenta do usunięcia braków/wyjaśnień do wniosku wstrzymuje bieg terminu przeznaczonego na jego rozpatrzenie.</w:t>
      </w:r>
      <w:r w:rsidRPr="00605873">
        <w:rPr>
          <w:rFonts w:ascii="Times New Roman" w:eastAsia="Times New Roman" w:hAnsi="Times New Roman" w:cs="Times New Roman"/>
          <w:color w:val="000000"/>
          <w:lang w:eastAsia="pl-PL"/>
        </w:rPr>
        <w:t xml:space="preserve"> </w:t>
      </w:r>
    </w:p>
    <w:p w14:paraId="111BD3AD" w14:textId="77777777" w:rsidR="00ED3A56" w:rsidRPr="00605873" w:rsidRDefault="00ED3A56" w:rsidP="003507E7">
      <w:pPr>
        <w:numPr>
          <w:ilvl w:val="0"/>
          <w:numId w:val="6"/>
        </w:numPr>
        <w:tabs>
          <w:tab w:val="clear" w:pos="720"/>
          <w:tab w:val="num" w:pos="284"/>
        </w:tabs>
        <w:spacing w:before="120" w:after="0" w:line="240" w:lineRule="auto"/>
        <w:ind w:left="284" w:hanging="284"/>
        <w:jc w:val="both"/>
        <w:rPr>
          <w:rFonts w:ascii="Times New Roman" w:eastAsia="Times New Roman" w:hAnsi="Times New Roman" w:cs="Times New Roman"/>
          <w:iCs/>
          <w:color w:val="000000"/>
          <w:lang w:eastAsia="pl-PL"/>
        </w:rPr>
      </w:pPr>
      <w:r w:rsidRPr="00605873">
        <w:rPr>
          <w:rFonts w:ascii="Times New Roman" w:eastAsia="Times New Roman" w:hAnsi="Times New Roman" w:cs="Times New Roman"/>
          <w:iCs/>
          <w:color w:val="000000"/>
          <w:lang w:eastAsia="pl-PL"/>
        </w:rPr>
        <w:t xml:space="preserve">Jeżeli Wnioskodawca, pomimo wezwania, nie uzupełnił w terminie braków, pomoc nie zostanie przyznana. Wnioskodawca zostanie poinformowany o tym fakcie w formie pisemnej, z podaniem przyczyn nieprzyznania pomocy. </w:t>
      </w:r>
    </w:p>
    <w:p w14:paraId="73944E4A" w14:textId="22A3693F" w:rsidR="00ED3A56" w:rsidRPr="00605873" w:rsidRDefault="00ED3A56" w:rsidP="003507E7">
      <w:pPr>
        <w:numPr>
          <w:ilvl w:val="0"/>
          <w:numId w:val="6"/>
        </w:numPr>
        <w:tabs>
          <w:tab w:val="clear" w:pos="720"/>
          <w:tab w:val="num" w:pos="284"/>
        </w:tabs>
        <w:spacing w:before="120" w:after="0" w:line="240" w:lineRule="auto"/>
        <w:ind w:left="284"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iCs/>
          <w:color w:val="000000"/>
          <w:lang w:eastAsia="pl-PL"/>
        </w:rPr>
        <w:t>Usunięcie braków we wniosku o przyznanie pomocy</w:t>
      </w:r>
      <w:r w:rsidR="00496B24" w:rsidRPr="00605873">
        <w:rPr>
          <w:rFonts w:ascii="Times New Roman" w:eastAsia="Times New Roman" w:hAnsi="Times New Roman" w:cs="Times New Roman"/>
          <w:iCs/>
          <w:color w:val="000000"/>
          <w:lang w:eastAsia="pl-PL"/>
        </w:rPr>
        <w:t xml:space="preserve"> </w:t>
      </w:r>
      <w:r w:rsidRPr="00605873">
        <w:rPr>
          <w:rFonts w:ascii="Times New Roman" w:eastAsia="Times New Roman" w:hAnsi="Times New Roman" w:cs="Times New Roman"/>
          <w:color w:val="000000"/>
          <w:lang w:eastAsia="pl-PL"/>
        </w:rPr>
        <w:t>może obejmować wyłącznie zakres określony w</w:t>
      </w:r>
      <w:r w:rsidR="00BC54D1" w:rsidRPr="00605873">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 xml:space="preserve">wezwaniu. </w:t>
      </w:r>
    </w:p>
    <w:p w14:paraId="1B8C60CD" w14:textId="77777777" w:rsidR="00ED3A56" w:rsidRPr="00605873" w:rsidRDefault="00ED3A56" w:rsidP="003507E7">
      <w:pPr>
        <w:tabs>
          <w:tab w:val="num" w:pos="284"/>
        </w:tabs>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Zgodnie z art. 4 rozporządzenia Komisji (UE) 809/2014 z dnia 17 lipca 2014 r. </w:t>
      </w:r>
      <w:r w:rsidRPr="00605873">
        <w:rPr>
          <w:rFonts w:ascii="Times New Roman" w:eastAsia="Times New Roman" w:hAnsi="Times New Roman" w:cs="Times New Roman"/>
          <w:i/>
          <w:color w:val="000000"/>
          <w:lang w:eastAsia="pl-PL"/>
        </w:rPr>
        <w:t>ustanawiającym zasady stosowania rozporządzenia Parlamentu Europejskiego i Rady (UE) nr 1306/2013 w odniesieniu do zintegrowanego systemu zarządzania i kontroli, środków rozwoju obszarów wiejskich oraz zasady wzajemnej zgodności (Dz. Urz. UE L 227/69 z dnia 31.07.2014</w:t>
      </w:r>
      <w:r w:rsidR="00EE7368" w:rsidRPr="00605873">
        <w:rPr>
          <w:rFonts w:ascii="Times New Roman" w:eastAsia="Times New Roman" w:hAnsi="Times New Roman" w:cs="Times New Roman"/>
          <w:i/>
          <w:color w:val="000000"/>
          <w:lang w:eastAsia="pl-PL"/>
        </w:rPr>
        <w:t xml:space="preserve"> </w:t>
      </w:r>
      <w:r w:rsidRPr="00605873">
        <w:rPr>
          <w:rFonts w:ascii="Times New Roman" w:eastAsia="Times New Roman" w:hAnsi="Times New Roman" w:cs="Times New Roman"/>
          <w:i/>
          <w:color w:val="000000"/>
          <w:lang w:eastAsia="pl-PL"/>
        </w:rPr>
        <w:t>r.</w:t>
      </w:r>
      <w:r w:rsidR="00EE7368" w:rsidRPr="00605873">
        <w:rPr>
          <w:rFonts w:ascii="Times New Roman" w:eastAsia="Times New Roman" w:hAnsi="Times New Roman" w:cs="Times New Roman"/>
          <w:i/>
          <w:color w:val="000000"/>
          <w:lang w:eastAsia="pl-PL"/>
        </w:rPr>
        <w:t>, str.69, z późn. zm.</w:t>
      </w:r>
      <w:r w:rsidRPr="00605873">
        <w:rPr>
          <w:rFonts w:ascii="Times New Roman" w:eastAsia="Times New Roman" w:hAnsi="Times New Roman" w:cs="Times New Roman"/>
          <w:i/>
          <w:color w:val="000000"/>
          <w:lang w:eastAsia="pl-PL"/>
        </w:rPr>
        <w:t>)</w:t>
      </w:r>
      <w:r w:rsidR="002352C7" w:rsidRPr="00605873">
        <w:rPr>
          <w:rFonts w:ascii="Times New Roman" w:eastAsia="Times New Roman" w:hAnsi="Times New Roman" w:cs="Times New Roman"/>
          <w:bCs/>
          <w:color w:val="000000"/>
          <w:lang w:eastAsia="pl-PL"/>
        </w:rPr>
        <w:t>, zwanego dalej „</w:t>
      </w:r>
      <w:r w:rsidR="002352C7" w:rsidRPr="00605873">
        <w:rPr>
          <w:rFonts w:ascii="Times New Roman" w:eastAsia="Times New Roman" w:hAnsi="Times New Roman" w:cs="Times New Roman"/>
          <w:i/>
          <w:color w:val="000000"/>
          <w:lang w:eastAsia="pl-PL"/>
        </w:rPr>
        <w:t>rozporządzeniem nr 809/2014</w:t>
      </w:r>
      <w:r w:rsidR="002352C7" w:rsidRPr="00605873">
        <w:rPr>
          <w:rFonts w:ascii="Times New Roman" w:eastAsia="Times New Roman" w:hAnsi="Times New Roman" w:cs="Times New Roman"/>
          <w:color w:val="000000"/>
          <w:lang w:eastAsia="pl-PL"/>
        </w:rPr>
        <w:t>”</w:t>
      </w:r>
      <w:r w:rsidR="00124E0B" w:rsidRPr="00605873">
        <w:rPr>
          <w:rFonts w:ascii="Times New Roman" w:eastAsia="Times New Roman" w:hAnsi="Times New Roman" w:cs="Times New Roman"/>
          <w:color w:val="000000"/>
          <w:lang w:eastAsia="pl-PL"/>
        </w:rPr>
        <w:t xml:space="preserve"> </w:t>
      </w:r>
      <w:r w:rsidRPr="00605873">
        <w:rPr>
          <w:rFonts w:ascii="Times New Roman" w:eastAsia="Times New Roman" w:hAnsi="Times New Roman" w:cs="Times New Roman"/>
          <w:color w:val="000000"/>
          <w:lang w:eastAsia="pl-PL"/>
        </w:rPr>
        <w:t xml:space="preserve">wnioski o przyznanie pomocy i dokumenty uzupełniające złożone przez Wnioskodawcę mogą zostać skorygowane i poprawione w dowolnym czasie po ich złożeniu w przypadku </w:t>
      </w:r>
      <w:r w:rsidRPr="00605873">
        <w:rPr>
          <w:rFonts w:ascii="Times New Roman" w:eastAsia="Times New Roman" w:hAnsi="Times New Roman" w:cs="Times New Roman"/>
          <w:color w:val="000000"/>
          <w:lang w:eastAsia="pl-PL"/>
        </w:rPr>
        <w:lastRenderedPageBreak/>
        <w:t>stwierdzenia oczywistych błędów uznanych przez właściwy organ na podstawie ogólnej oceny danego przypadku, pod warunkiem że Wnioskodawca działał w dobrej wierze. Pracownik UM może uznać oczywiste błędy w złożonym wniosku lub załączonych dokumentach tylko w przypadku, gdy mogą one być bezpośrednio zidentyfikowane w wyniku sprawdzenia informacji zawartych w dokumentach.</w:t>
      </w:r>
    </w:p>
    <w:p w14:paraId="736A4BF2" w14:textId="10F734B4" w:rsidR="00ED3A56" w:rsidRPr="00605873" w:rsidRDefault="00ED3A56" w:rsidP="003507E7">
      <w:pPr>
        <w:numPr>
          <w:ilvl w:val="0"/>
          <w:numId w:val="6"/>
        </w:numPr>
        <w:tabs>
          <w:tab w:val="clear" w:pos="720"/>
          <w:tab w:val="num" w:pos="284"/>
        </w:tabs>
        <w:spacing w:before="120" w:after="0" w:line="240" w:lineRule="auto"/>
        <w:ind w:left="284"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Terminy dotyczące usuwania braków, obliczane i oznaczane są zgodnie z przepisami art. 110-116 ustawy z dnia 23 kwietnia 1964 r. - </w:t>
      </w:r>
      <w:r w:rsidRPr="00C019B3">
        <w:rPr>
          <w:rFonts w:ascii="Times New Roman" w:eastAsia="Times New Roman" w:hAnsi="Times New Roman" w:cs="Times New Roman"/>
          <w:color w:val="000000"/>
          <w:lang w:eastAsia="pl-PL"/>
        </w:rPr>
        <w:t>Kodeks cywilny (Dz. U. z 20</w:t>
      </w:r>
      <w:r w:rsidR="002F344B" w:rsidRPr="00C019B3">
        <w:rPr>
          <w:rFonts w:ascii="Times New Roman" w:eastAsia="Times New Roman" w:hAnsi="Times New Roman" w:cs="Times New Roman"/>
          <w:color w:val="000000"/>
          <w:lang w:eastAsia="pl-PL"/>
        </w:rPr>
        <w:t>2</w:t>
      </w:r>
      <w:r w:rsidR="00380807" w:rsidRPr="001C126A">
        <w:rPr>
          <w:rFonts w:ascii="Times New Roman" w:eastAsia="Times New Roman" w:hAnsi="Times New Roman" w:cs="Times New Roman"/>
          <w:color w:val="000000"/>
          <w:lang w:eastAsia="pl-PL"/>
        </w:rPr>
        <w:t>2</w:t>
      </w:r>
      <w:r w:rsidRPr="00C019B3">
        <w:rPr>
          <w:rFonts w:ascii="Times New Roman" w:eastAsia="Times New Roman" w:hAnsi="Times New Roman" w:cs="Times New Roman"/>
          <w:color w:val="000000"/>
          <w:lang w:eastAsia="pl-PL"/>
        </w:rPr>
        <w:t xml:space="preserve"> r. poz.</w:t>
      </w:r>
      <w:r w:rsidR="002F344B" w:rsidRPr="00C019B3">
        <w:rPr>
          <w:rFonts w:ascii="Times New Roman" w:eastAsia="Times New Roman" w:hAnsi="Times New Roman" w:cs="Times New Roman"/>
          <w:color w:val="000000"/>
          <w:lang w:eastAsia="pl-PL"/>
        </w:rPr>
        <w:t>1</w:t>
      </w:r>
      <w:r w:rsidR="00380807" w:rsidRPr="001C126A">
        <w:rPr>
          <w:rFonts w:ascii="Times New Roman" w:eastAsia="Times New Roman" w:hAnsi="Times New Roman" w:cs="Times New Roman"/>
          <w:color w:val="000000"/>
          <w:lang w:eastAsia="pl-PL"/>
        </w:rPr>
        <w:t>360</w:t>
      </w:r>
      <w:r w:rsidRPr="00C019B3">
        <w:rPr>
          <w:rFonts w:ascii="Times New Roman" w:eastAsia="Times New Roman" w:hAnsi="Times New Roman" w:cs="Times New Roman"/>
          <w:color w:val="000000"/>
          <w:lang w:eastAsia="pl-PL"/>
        </w:rPr>
        <w:t>).</w:t>
      </w:r>
    </w:p>
    <w:p w14:paraId="4FF07AF3" w14:textId="58726B56" w:rsidR="00ED3A56" w:rsidRPr="00605873" w:rsidRDefault="00ED3A56" w:rsidP="003507E7">
      <w:pPr>
        <w:numPr>
          <w:ilvl w:val="0"/>
          <w:numId w:val="6"/>
        </w:numPr>
        <w:tabs>
          <w:tab w:val="clear" w:pos="720"/>
          <w:tab w:val="num" w:pos="284"/>
        </w:tabs>
        <w:spacing w:before="120" w:after="0" w:line="240" w:lineRule="auto"/>
        <w:ind w:left="284" w:hanging="284"/>
        <w:jc w:val="both"/>
        <w:rPr>
          <w:rFonts w:ascii="Times New Roman" w:eastAsia="Times New Roman" w:hAnsi="Times New Roman" w:cs="Times New Roman"/>
          <w:color w:val="000000"/>
          <w:lang w:eastAsia="pl-PL"/>
        </w:rPr>
      </w:pPr>
      <w:r w:rsidRPr="001E0231">
        <w:rPr>
          <w:rFonts w:ascii="Times New Roman" w:eastAsia="Times New Roman" w:hAnsi="Times New Roman" w:cs="Times New Roman"/>
          <w:color w:val="000000"/>
          <w:lang w:eastAsia="pl-PL"/>
        </w:rPr>
        <w:t xml:space="preserve">Zgodnie z art. 34 ust. 2 ustawy z dnia z dnia 20 lutego 2015 r. </w:t>
      </w:r>
      <w:r w:rsidR="00963761" w:rsidRPr="001E0231">
        <w:rPr>
          <w:rFonts w:ascii="Times New Roman" w:eastAsia="Times New Roman" w:hAnsi="Times New Roman" w:cs="Times New Roman"/>
          <w:i/>
          <w:color w:val="000000"/>
          <w:lang w:eastAsia="pl-PL"/>
        </w:rPr>
        <w:t>o wspieraniu rozwoju obszarów wiejskich z</w:t>
      </w:r>
      <w:r w:rsidR="00BC54D1" w:rsidRPr="001E0231">
        <w:rPr>
          <w:rFonts w:ascii="Times New Roman" w:eastAsia="Times New Roman" w:hAnsi="Times New Roman" w:cs="Times New Roman"/>
          <w:i/>
          <w:color w:val="000000"/>
          <w:lang w:eastAsia="pl-PL"/>
        </w:rPr>
        <w:t> </w:t>
      </w:r>
      <w:r w:rsidR="00963761" w:rsidRPr="001E0231">
        <w:rPr>
          <w:rFonts w:ascii="Times New Roman" w:eastAsia="Times New Roman" w:hAnsi="Times New Roman" w:cs="Times New Roman"/>
          <w:i/>
          <w:color w:val="000000"/>
          <w:lang w:eastAsia="pl-PL"/>
        </w:rPr>
        <w:t>udziałem środków Europejskiego Funduszu Rolnego na rzecz Rozwoju Obszarów Wiejskich w ramach Programu Rozwoju Obszarów Wiejskich na lata 2014-2020</w:t>
      </w:r>
      <w:r w:rsidRPr="001E0231">
        <w:rPr>
          <w:rFonts w:ascii="Times New Roman" w:eastAsia="Times New Roman" w:hAnsi="Times New Roman" w:cs="Times New Roman"/>
          <w:color w:val="000000"/>
          <w:lang w:eastAsia="pl-PL"/>
        </w:rPr>
        <w:t xml:space="preserve"> </w:t>
      </w:r>
      <w:r w:rsidRPr="00E24C3F">
        <w:rPr>
          <w:rFonts w:ascii="Times New Roman" w:eastAsia="Times New Roman" w:hAnsi="Times New Roman" w:cs="Times New Roman"/>
          <w:color w:val="000000"/>
          <w:lang w:eastAsia="pl-PL"/>
        </w:rPr>
        <w:t>(</w:t>
      </w:r>
      <w:r w:rsidR="00EE7368" w:rsidRPr="00E24C3F">
        <w:rPr>
          <w:rFonts w:ascii="Times New Roman" w:eastAsia="Times New Roman" w:hAnsi="Times New Roman" w:cs="Times New Roman"/>
          <w:color w:val="000000"/>
          <w:lang w:eastAsia="pl-PL"/>
        </w:rPr>
        <w:t xml:space="preserve">Dz. U. z </w:t>
      </w:r>
      <w:r w:rsidR="008229B0" w:rsidRPr="00E24C3F">
        <w:rPr>
          <w:rFonts w:ascii="Times New Roman" w:eastAsia="Times New Roman" w:hAnsi="Times New Roman" w:cs="Times New Roman"/>
          <w:color w:val="000000"/>
          <w:lang w:eastAsia="pl-PL"/>
        </w:rPr>
        <w:t>2022</w:t>
      </w:r>
      <w:r w:rsidR="00EE7368" w:rsidRPr="00E24C3F">
        <w:rPr>
          <w:rFonts w:ascii="Times New Roman" w:eastAsia="Times New Roman" w:hAnsi="Times New Roman" w:cs="Times New Roman"/>
          <w:color w:val="000000"/>
          <w:lang w:eastAsia="pl-PL"/>
        </w:rPr>
        <w:t xml:space="preserve"> r. poz. </w:t>
      </w:r>
      <w:r w:rsidR="008229B0" w:rsidRPr="00E24C3F">
        <w:rPr>
          <w:rFonts w:ascii="Times New Roman" w:eastAsia="Times New Roman" w:hAnsi="Times New Roman" w:cs="Times New Roman"/>
          <w:color w:val="000000"/>
          <w:lang w:eastAsia="pl-PL"/>
        </w:rPr>
        <w:t xml:space="preserve">1234 i </w:t>
      </w:r>
      <w:r w:rsidR="00AE5FD6" w:rsidRPr="00E24C3F">
        <w:rPr>
          <w:rFonts w:ascii="Times New Roman" w:eastAsia="Times New Roman" w:hAnsi="Times New Roman" w:cs="Times New Roman"/>
          <w:color w:val="000000"/>
          <w:lang w:eastAsia="pl-PL"/>
        </w:rPr>
        <w:t>1270)</w:t>
      </w:r>
      <w:r w:rsidR="00A217EB" w:rsidRPr="00380807">
        <w:rPr>
          <w:rFonts w:ascii="Times New Roman" w:eastAsia="Times New Roman" w:hAnsi="Times New Roman" w:cs="Times New Roman"/>
          <w:color w:val="000000"/>
          <w:lang w:eastAsia="pl-PL"/>
        </w:rPr>
        <w:t>,</w:t>
      </w:r>
      <w:r w:rsidR="007E6DD3" w:rsidRPr="001E0231">
        <w:rPr>
          <w:rFonts w:ascii="Times New Roman" w:eastAsia="Times New Roman" w:hAnsi="Times New Roman" w:cs="Times New Roman"/>
          <w:color w:val="000000"/>
          <w:lang w:eastAsia="pl-PL"/>
        </w:rPr>
        <w:t xml:space="preserve"> do postępowań w sprawach o przyznanie pomocy nie stosuje się przepisów Kodeksu postępowania </w:t>
      </w:r>
      <w:r w:rsidR="007E6DD3" w:rsidRPr="001C126A">
        <w:rPr>
          <w:rFonts w:ascii="Times New Roman" w:eastAsia="Times New Roman" w:hAnsi="Times New Roman" w:cs="Times New Roman"/>
          <w:color w:val="000000"/>
          <w:lang w:eastAsia="pl-PL"/>
        </w:rPr>
        <w:t>administracyjnego” (Dz. U. z 2021 r. poz. 735 z późn. zm), z wyjątkiem</w:t>
      </w:r>
      <w:r w:rsidR="007E6DD3" w:rsidRPr="001E0231">
        <w:rPr>
          <w:rFonts w:ascii="Times New Roman" w:eastAsia="Times New Roman" w:hAnsi="Times New Roman" w:cs="Times New Roman"/>
          <w:color w:val="000000"/>
          <w:lang w:eastAsia="pl-PL"/>
        </w:rPr>
        <w:t xml:space="preserve"> przepisów dotyczących właściwości miejscowe</w:t>
      </w:r>
      <w:r w:rsidR="00D30BDA" w:rsidRPr="001E0231">
        <w:rPr>
          <w:rFonts w:ascii="Times New Roman" w:eastAsia="Times New Roman" w:hAnsi="Times New Roman" w:cs="Times New Roman"/>
          <w:color w:val="000000"/>
          <w:lang w:eastAsia="pl-PL"/>
        </w:rPr>
        <w:t>j organów, wyłączenia pracowników organu, doręczeń i</w:t>
      </w:r>
      <w:r w:rsidR="00BC54D1" w:rsidRPr="00605873">
        <w:rPr>
          <w:rFonts w:ascii="Times New Roman" w:eastAsia="Times New Roman" w:hAnsi="Times New Roman" w:cs="Times New Roman"/>
          <w:color w:val="000000"/>
          <w:lang w:eastAsia="pl-PL"/>
        </w:rPr>
        <w:t> </w:t>
      </w:r>
      <w:r w:rsidR="00D30BDA" w:rsidRPr="001E0231">
        <w:rPr>
          <w:rFonts w:ascii="Times New Roman" w:eastAsia="Times New Roman" w:hAnsi="Times New Roman" w:cs="Times New Roman"/>
          <w:color w:val="000000"/>
          <w:lang w:eastAsia="pl-PL"/>
        </w:rPr>
        <w:t>wezwań, udostępniania akt, skarg i wniosków, o ile przepisy ustawy nie stanowią inaczej.</w:t>
      </w:r>
    </w:p>
    <w:p w14:paraId="57A995D1" w14:textId="2A862CB6" w:rsidR="00ED3A56" w:rsidRPr="00605873" w:rsidRDefault="00ED3A56" w:rsidP="003507E7">
      <w:pPr>
        <w:numPr>
          <w:ilvl w:val="0"/>
          <w:numId w:val="6"/>
        </w:numPr>
        <w:tabs>
          <w:tab w:val="clear" w:pos="720"/>
          <w:tab w:val="num" w:pos="284"/>
        </w:tabs>
        <w:spacing w:before="120" w:after="0" w:line="240" w:lineRule="auto"/>
        <w:ind w:left="284" w:hanging="284"/>
        <w:jc w:val="both"/>
        <w:rPr>
          <w:rFonts w:ascii="Times New Roman" w:eastAsia="Times New Roman" w:hAnsi="Times New Roman" w:cs="Times New Roman"/>
          <w:color w:val="000000"/>
          <w:lang w:eastAsia="pl-PL"/>
        </w:rPr>
      </w:pPr>
      <w:r w:rsidRPr="001E0231">
        <w:rPr>
          <w:rFonts w:ascii="Times New Roman" w:eastAsia="Times New Roman" w:hAnsi="Times New Roman" w:cs="Times New Roman"/>
          <w:color w:val="000000"/>
          <w:lang w:eastAsia="pl-PL"/>
        </w:rPr>
        <w:t>Wnioskodawca</w:t>
      </w:r>
      <w:r w:rsidRPr="00605873">
        <w:rPr>
          <w:rFonts w:ascii="Times New Roman" w:eastAsia="Times New Roman" w:hAnsi="Times New Roman" w:cs="Times New Roman"/>
          <w:color w:val="000000"/>
          <w:lang w:eastAsia="pl-PL"/>
        </w:rPr>
        <w:t xml:space="preserve"> w dowolnym momen</w:t>
      </w:r>
      <w:r w:rsidRPr="00825667">
        <w:rPr>
          <w:rFonts w:ascii="Times New Roman" w:eastAsia="Times New Roman" w:hAnsi="Times New Roman" w:cs="Times New Roman"/>
          <w:color w:val="000000"/>
          <w:lang w:eastAsia="pl-PL"/>
        </w:rPr>
        <w:t>cie po złożeniu wniosku o przyznanie pomocy lub innej deklaracji może zwrócić się z pisemną prośbą o wycofanie wniosku w całości lub w części.</w:t>
      </w:r>
    </w:p>
    <w:p w14:paraId="1FE54F17" w14:textId="77777777" w:rsidR="00ED3A56" w:rsidRPr="00605873" w:rsidRDefault="00ED3A56" w:rsidP="003507E7">
      <w:pPr>
        <w:tabs>
          <w:tab w:val="num" w:pos="284"/>
        </w:tabs>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Jeżeli Wnioskodawca został poinformowany o niezgodnościach w dokumentach lub o zamiarze przeprowadzenia czynności kontrolnych lub jeśli ta kontrola ujawni jakiekolwiek przypadki niezgodności, wycofanie nie jest dozwolone odnośnie do części tych dokumentów, których dotyczy niezgodność. </w:t>
      </w:r>
    </w:p>
    <w:p w14:paraId="3B17E8DE" w14:textId="31F44608" w:rsidR="00692710" w:rsidRPr="00605873" w:rsidRDefault="00ED3A56" w:rsidP="003507E7">
      <w:pPr>
        <w:tabs>
          <w:tab w:val="num" w:pos="284"/>
        </w:tabs>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Wycofanie stawia Wnioskodawcę w sytuacji, w jakiej znajdował się przed złożeniem </w:t>
      </w:r>
      <w:r w:rsidR="00D30BDA" w:rsidRPr="00605873">
        <w:rPr>
          <w:rFonts w:ascii="Times New Roman" w:eastAsia="Times New Roman" w:hAnsi="Times New Roman" w:cs="Times New Roman"/>
          <w:color w:val="000000"/>
          <w:lang w:eastAsia="pl-PL"/>
        </w:rPr>
        <w:t xml:space="preserve">przedmiotowych </w:t>
      </w:r>
      <w:r w:rsidRPr="00605873">
        <w:rPr>
          <w:rFonts w:ascii="Times New Roman" w:eastAsia="Times New Roman" w:hAnsi="Times New Roman" w:cs="Times New Roman"/>
          <w:color w:val="000000"/>
          <w:lang w:eastAsia="pl-PL"/>
        </w:rPr>
        <w:t xml:space="preserve">dokumentów lub ich części. </w:t>
      </w:r>
    </w:p>
    <w:p w14:paraId="2789BEC0" w14:textId="4262F64E" w:rsidR="00C95291" w:rsidRPr="001E0231" w:rsidRDefault="00ED3A56" w:rsidP="003507E7">
      <w:pPr>
        <w:numPr>
          <w:ilvl w:val="0"/>
          <w:numId w:val="6"/>
        </w:numPr>
        <w:tabs>
          <w:tab w:val="clear" w:pos="720"/>
          <w:tab w:val="num" w:pos="284"/>
          <w:tab w:val="left" w:pos="600"/>
        </w:tabs>
        <w:spacing w:before="120" w:after="0" w:line="240" w:lineRule="auto"/>
        <w:ind w:left="284" w:hanging="284"/>
        <w:jc w:val="both"/>
        <w:rPr>
          <w:rFonts w:ascii="Times New Roman" w:eastAsia="Times New Roman" w:hAnsi="Times New Roman" w:cs="Times New Roman"/>
          <w:color w:val="000000"/>
          <w:lang w:eastAsia="pl-PL"/>
        </w:rPr>
      </w:pPr>
      <w:r w:rsidRPr="001E0231">
        <w:rPr>
          <w:rFonts w:ascii="Times New Roman" w:eastAsia="Times New Roman" w:hAnsi="Times New Roman" w:cs="Times New Roman"/>
          <w:color w:val="000000"/>
          <w:lang w:eastAsia="pl-PL"/>
        </w:rPr>
        <w:t>Refundacji podlegać mogą tylko koszty kwalifikowa</w:t>
      </w:r>
      <w:r w:rsidR="00036677" w:rsidRPr="001E0231">
        <w:rPr>
          <w:rFonts w:ascii="Times New Roman" w:eastAsia="Times New Roman" w:hAnsi="Times New Roman" w:cs="Times New Roman"/>
          <w:color w:val="000000"/>
          <w:lang w:eastAsia="pl-PL"/>
        </w:rPr>
        <w:t>l</w:t>
      </w:r>
      <w:r w:rsidRPr="001E0231">
        <w:rPr>
          <w:rFonts w:ascii="Times New Roman" w:eastAsia="Times New Roman" w:hAnsi="Times New Roman" w:cs="Times New Roman"/>
          <w:color w:val="000000"/>
          <w:lang w:eastAsia="pl-PL"/>
        </w:rPr>
        <w:t>ne operacji, które są uzasadnione zakresem operacji niezbędne do osiągnięcia jej celu oraz racjonalne. Dla robót budowlanych przewidziane jest przedłożenie wraz w wnioskiem</w:t>
      </w:r>
      <w:r w:rsidR="00C95291" w:rsidRPr="001E0231">
        <w:rPr>
          <w:rFonts w:ascii="Times New Roman" w:eastAsia="Times New Roman" w:hAnsi="Times New Roman" w:cs="Times New Roman"/>
          <w:color w:val="000000"/>
          <w:lang w:eastAsia="pl-PL"/>
        </w:rPr>
        <w:t xml:space="preserve"> kosztorysu inwestorskiego, w którym uwzględnia się wartość rynkową kosztów ustaloną na podstawie ogólnodostępnych publikacji albo szacunkowego zestawienia kosztów w przypadku realizacji inwestycji systemem „zaprojek</w:t>
      </w:r>
      <w:r w:rsidR="00127693" w:rsidRPr="001E0231">
        <w:rPr>
          <w:rFonts w:ascii="Times New Roman" w:eastAsia="Times New Roman" w:hAnsi="Times New Roman" w:cs="Times New Roman"/>
          <w:color w:val="000000"/>
          <w:lang w:eastAsia="pl-PL"/>
        </w:rPr>
        <w:t>tuj-wybuduj”, natomiast dla pozo</w:t>
      </w:r>
      <w:r w:rsidR="00C95291" w:rsidRPr="001E0231">
        <w:rPr>
          <w:rFonts w:ascii="Times New Roman" w:eastAsia="Times New Roman" w:hAnsi="Times New Roman" w:cs="Times New Roman"/>
          <w:color w:val="000000"/>
          <w:lang w:eastAsia="pl-PL"/>
        </w:rPr>
        <w:t xml:space="preserve">stałych kosztów niezbędne jest dokonanie rozeznania rynku. </w:t>
      </w:r>
    </w:p>
    <w:p w14:paraId="756A91B6" w14:textId="77777777" w:rsidR="00ED3A56" w:rsidRPr="00605873" w:rsidRDefault="00ED3A56" w:rsidP="00B13AE8">
      <w:pPr>
        <w:tabs>
          <w:tab w:val="num" w:pos="284"/>
          <w:tab w:val="left" w:pos="600"/>
        </w:tabs>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przypadku gdy wysokość kosztów kwalifikowalnych w zakresie danego zadania ujętego w zestawieniu rzeczowo-finansowym operacji przekracza wartość rynkową tych kosztów ustaloną w wyniku oceny ich racjonalności, przy ustalaniu wysokości pomocy uwzględniona zostanie wartość rynkowa tych kosztów.</w:t>
      </w:r>
    </w:p>
    <w:p w14:paraId="10F3CBEB" w14:textId="77777777" w:rsidR="009D4D4D" w:rsidRPr="00605873" w:rsidRDefault="009D4D4D" w:rsidP="003507E7">
      <w:pPr>
        <w:tabs>
          <w:tab w:val="num" w:pos="284"/>
          <w:tab w:val="left" w:pos="600"/>
        </w:tabs>
        <w:spacing w:before="120" w:after="0" w:line="240" w:lineRule="auto"/>
        <w:ind w:left="284"/>
        <w:jc w:val="both"/>
        <w:rPr>
          <w:rFonts w:ascii="Times New Roman" w:eastAsia="Times New Roman" w:hAnsi="Times New Roman" w:cs="Times New Roman"/>
          <w:color w:val="000000"/>
          <w:lang w:eastAsia="pl-PL"/>
        </w:rPr>
      </w:pPr>
      <w:r w:rsidRPr="00E461A8">
        <w:rPr>
          <w:rFonts w:ascii="Times New Roman" w:eastAsia="Times New Roman" w:hAnsi="Times New Roman" w:cs="Times New Roman"/>
          <w:color w:val="000000"/>
          <w:lang w:eastAsia="pl-PL"/>
        </w:rPr>
        <w:t xml:space="preserve">Dodatkowe informacje dotyczące rozliczania robót budowlanych znajdują się w Załączniku nr 1 do </w:t>
      </w:r>
      <w:r w:rsidR="00C468A5" w:rsidRPr="00E461A8">
        <w:rPr>
          <w:rFonts w:ascii="Times New Roman" w:eastAsia="Times New Roman" w:hAnsi="Times New Roman" w:cs="Times New Roman"/>
          <w:color w:val="000000"/>
          <w:lang w:eastAsia="pl-PL"/>
        </w:rPr>
        <w:t xml:space="preserve">niniejszej </w:t>
      </w:r>
      <w:r w:rsidRPr="00E461A8">
        <w:rPr>
          <w:rFonts w:ascii="Times New Roman" w:eastAsia="Times New Roman" w:hAnsi="Times New Roman" w:cs="Times New Roman"/>
          <w:color w:val="000000"/>
          <w:lang w:eastAsia="pl-PL"/>
        </w:rPr>
        <w:t>instrukcji.</w:t>
      </w:r>
    </w:p>
    <w:p w14:paraId="73E2BA07" w14:textId="13468405" w:rsidR="00B85FE0" w:rsidRPr="001E0231" w:rsidRDefault="00B85FE0" w:rsidP="003507E7">
      <w:pPr>
        <w:pStyle w:val="Akapitzlist"/>
        <w:numPr>
          <w:ilvl w:val="0"/>
          <w:numId w:val="6"/>
        </w:numPr>
        <w:tabs>
          <w:tab w:val="clear" w:pos="720"/>
          <w:tab w:val="num" w:pos="284"/>
          <w:tab w:val="left" w:pos="600"/>
        </w:tabs>
        <w:spacing w:before="120"/>
        <w:ind w:left="284" w:hanging="426"/>
        <w:jc w:val="both"/>
        <w:rPr>
          <w:rFonts w:eastAsia="Times New Roman" w:cs="Times New Roman"/>
          <w:color w:val="000000"/>
          <w:sz w:val="22"/>
          <w:szCs w:val="22"/>
        </w:rPr>
      </w:pPr>
      <w:r w:rsidRPr="001E0231">
        <w:rPr>
          <w:rFonts w:eastAsia="Times New Roman" w:cs="Times New Roman"/>
          <w:color w:val="000000"/>
          <w:sz w:val="22"/>
          <w:szCs w:val="22"/>
        </w:rPr>
        <w:t xml:space="preserve">W celu zapewnienia kwalifikowalności kosztów operacji zgodnie z przepisami ustawy Prawo zamówień publicznych oraz zgodnie z art. 43a ustawy z dnia 20 lutego 2015 r. o wspieraniu rozwoju obszarów wiejskich z udziałem środków Europejskiego Funduszu Rolnego na rzecz Rozwoju Obszarów Wiejskich w ramach Programu Rozwoju Obszarów Wiejskich na lata 2014–2020 </w:t>
      </w:r>
      <w:r w:rsidRPr="00E24C3F">
        <w:rPr>
          <w:rFonts w:eastAsia="Times New Roman" w:cs="Times New Roman"/>
          <w:color w:val="000000"/>
          <w:sz w:val="22"/>
          <w:szCs w:val="22"/>
        </w:rPr>
        <w:t xml:space="preserve">(Dz. U. z </w:t>
      </w:r>
      <w:r w:rsidR="00C81098" w:rsidRPr="00E24C3F">
        <w:rPr>
          <w:rFonts w:eastAsia="Times New Roman" w:cs="Times New Roman"/>
          <w:color w:val="000000"/>
          <w:sz w:val="22"/>
          <w:szCs w:val="22"/>
        </w:rPr>
        <w:t>2022</w:t>
      </w:r>
      <w:r w:rsidRPr="00E24C3F">
        <w:rPr>
          <w:rFonts w:eastAsia="Times New Roman" w:cs="Times New Roman"/>
          <w:color w:val="000000"/>
          <w:sz w:val="22"/>
          <w:szCs w:val="22"/>
        </w:rPr>
        <w:t xml:space="preserve"> r. poz. </w:t>
      </w:r>
      <w:r w:rsidR="00C81098" w:rsidRPr="00E24C3F">
        <w:rPr>
          <w:rFonts w:eastAsia="Times New Roman" w:cs="Times New Roman"/>
          <w:color w:val="000000"/>
          <w:sz w:val="22"/>
          <w:szCs w:val="22"/>
        </w:rPr>
        <w:t>1234 i 1270</w:t>
      </w:r>
      <w:r w:rsidRPr="00380807">
        <w:rPr>
          <w:rFonts w:eastAsia="Times New Roman" w:cs="Times New Roman"/>
          <w:color w:val="000000"/>
          <w:sz w:val="22"/>
          <w:szCs w:val="22"/>
        </w:rPr>
        <w:t>)</w:t>
      </w:r>
      <w:r w:rsidRPr="001E0231">
        <w:rPr>
          <w:rFonts w:eastAsia="Times New Roman" w:cs="Times New Roman"/>
          <w:color w:val="000000"/>
          <w:sz w:val="22"/>
          <w:szCs w:val="22"/>
        </w:rPr>
        <w:t xml:space="preserve"> należy zapoznać się z załącznikiem nr 2 do niniejszej instrukcji - Prawo zamówień publicznych (pzp)</w:t>
      </w:r>
      <w:r w:rsidR="005F13CB" w:rsidRPr="00605873">
        <w:rPr>
          <w:rFonts w:eastAsia="Times New Roman" w:cs="Times New Roman"/>
          <w:color w:val="000000"/>
          <w:sz w:val="22"/>
          <w:szCs w:val="22"/>
        </w:rPr>
        <w:t xml:space="preserve"> </w:t>
      </w:r>
      <w:r w:rsidRPr="001E0231">
        <w:rPr>
          <w:rFonts w:eastAsia="Times New Roman" w:cs="Times New Roman"/>
          <w:color w:val="000000"/>
          <w:sz w:val="22"/>
          <w:szCs w:val="22"/>
        </w:rPr>
        <w:t>– informacje ogólne.</w:t>
      </w:r>
    </w:p>
    <w:p w14:paraId="5C079F91" w14:textId="0C4F276A" w:rsidR="00ED3A56" w:rsidRPr="001E0231" w:rsidRDefault="00ED3A56" w:rsidP="003507E7">
      <w:pPr>
        <w:numPr>
          <w:ilvl w:val="0"/>
          <w:numId w:val="6"/>
        </w:numPr>
        <w:tabs>
          <w:tab w:val="clear" w:pos="720"/>
          <w:tab w:val="num" w:pos="284"/>
        </w:tabs>
        <w:spacing w:before="120" w:after="0" w:line="240" w:lineRule="auto"/>
        <w:ind w:left="284" w:hanging="426"/>
        <w:jc w:val="both"/>
        <w:rPr>
          <w:rFonts w:ascii="Times New Roman" w:eastAsia="Times New Roman" w:hAnsi="Times New Roman" w:cs="Times New Roman"/>
          <w:color w:val="000000"/>
          <w:lang w:eastAsia="pl-PL"/>
        </w:rPr>
      </w:pPr>
      <w:r w:rsidRPr="001E0231">
        <w:rPr>
          <w:rFonts w:ascii="Times New Roman" w:eastAsia="Times New Roman" w:hAnsi="Times New Roman" w:cs="Times New Roman"/>
          <w:color w:val="000000"/>
          <w:lang w:eastAsia="pl-PL"/>
        </w:rPr>
        <w:t xml:space="preserve">W przypadku, gdy Wnioskodawca składa kilka wniosków, w okresie obowiązywania dokumentów </w:t>
      </w:r>
      <w:r w:rsidR="004613A8" w:rsidRPr="001E0231">
        <w:rPr>
          <w:rFonts w:ascii="Times New Roman" w:eastAsia="Times New Roman" w:hAnsi="Times New Roman" w:cs="Times New Roman"/>
          <w:color w:val="000000"/>
          <w:lang w:eastAsia="pl-PL"/>
        </w:rPr>
        <w:t>składanych wraz z wnioskiem możliwe jest dołączenie do wniosku kserokopii</w:t>
      </w:r>
      <w:r w:rsidRPr="001E0231">
        <w:rPr>
          <w:rFonts w:ascii="Times New Roman" w:eastAsia="Times New Roman" w:hAnsi="Times New Roman" w:cs="Times New Roman"/>
          <w:color w:val="000000"/>
          <w:lang w:eastAsia="pl-PL"/>
        </w:rPr>
        <w:t xml:space="preserve"> dokumentów do</w:t>
      </w:r>
      <w:r w:rsidR="004613A8" w:rsidRPr="001E0231">
        <w:rPr>
          <w:rFonts w:ascii="Times New Roman" w:eastAsia="Times New Roman" w:hAnsi="Times New Roman" w:cs="Times New Roman"/>
          <w:color w:val="000000"/>
          <w:lang w:eastAsia="pl-PL"/>
        </w:rPr>
        <w:t xml:space="preserve">łączonych do innego wniosku, </w:t>
      </w:r>
      <w:r w:rsidRPr="001E0231">
        <w:rPr>
          <w:rFonts w:ascii="Times New Roman" w:eastAsia="Times New Roman" w:hAnsi="Times New Roman" w:cs="Times New Roman"/>
          <w:color w:val="000000"/>
          <w:lang w:eastAsia="pl-PL"/>
        </w:rPr>
        <w:t xml:space="preserve">przy </w:t>
      </w:r>
      <w:r w:rsidR="004613A8" w:rsidRPr="001E0231">
        <w:rPr>
          <w:rFonts w:ascii="Times New Roman" w:eastAsia="Times New Roman" w:hAnsi="Times New Roman" w:cs="Times New Roman"/>
          <w:color w:val="000000"/>
          <w:lang w:eastAsia="pl-PL"/>
        </w:rPr>
        <w:t>czym obowiązkowo, dokonuje</w:t>
      </w:r>
      <w:r w:rsidRPr="001E0231">
        <w:rPr>
          <w:rFonts w:ascii="Times New Roman" w:eastAsia="Times New Roman" w:hAnsi="Times New Roman" w:cs="Times New Roman"/>
          <w:color w:val="000000"/>
          <w:lang w:eastAsia="pl-PL"/>
        </w:rPr>
        <w:t xml:space="preserve"> odręcznego wpisu na składanej kopii, że oryginał dokumentu znajduje się przy innym wniosku (z podaniem informacji niezbędnych do </w:t>
      </w:r>
      <w:r w:rsidRPr="001E0231">
        <w:rPr>
          <w:rFonts w:ascii="Times New Roman" w:eastAsia="Times New Roman" w:hAnsi="Times New Roman" w:cs="Times New Roman"/>
          <w:lang w:eastAsia="pl-PL"/>
        </w:rPr>
        <w:t>zlokalizowania</w:t>
      </w:r>
      <w:r w:rsidRPr="001E0231">
        <w:rPr>
          <w:rFonts w:ascii="Times New Roman" w:eastAsia="Times New Roman" w:hAnsi="Times New Roman" w:cs="Times New Roman"/>
          <w:color w:val="000000"/>
          <w:lang w:eastAsia="pl-PL"/>
        </w:rPr>
        <w:t xml:space="preserve"> oryginału dokumentu, np. znak sprawy).</w:t>
      </w:r>
    </w:p>
    <w:p w14:paraId="2B8175CA" w14:textId="53A7D1B1" w:rsidR="00ED3A56" w:rsidRPr="00605873" w:rsidRDefault="00ED3A56" w:rsidP="003507E7">
      <w:pPr>
        <w:numPr>
          <w:ilvl w:val="0"/>
          <w:numId w:val="6"/>
        </w:numPr>
        <w:tabs>
          <w:tab w:val="clear" w:pos="720"/>
          <w:tab w:val="num" w:pos="284"/>
        </w:tabs>
        <w:spacing w:before="120" w:after="0" w:line="240" w:lineRule="auto"/>
        <w:ind w:left="284" w:hanging="426"/>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przypadku, gdy zakres niezbędnych informacji nie mieści się w przewidzianych do tego tabela</w:t>
      </w:r>
      <w:r w:rsidRPr="00825667">
        <w:rPr>
          <w:rFonts w:ascii="Times New Roman" w:eastAsia="Times New Roman" w:hAnsi="Times New Roman" w:cs="Times New Roman"/>
          <w:color w:val="000000"/>
          <w:lang w:eastAsia="pl-PL"/>
        </w:rPr>
        <w:t>ch i rubrykach, dane te należy zamieścić na dod</w:t>
      </w:r>
      <w:r w:rsidRPr="00605873">
        <w:rPr>
          <w:rFonts w:ascii="Times New Roman" w:eastAsia="Times New Roman" w:hAnsi="Times New Roman" w:cs="Times New Roman"/>
          <w:color w:val="000000"/>
          <w:lang w:eastAsia="pl-PL"/>
        </w:rPr>
        <w:t>atkowych kartkach (np. kopie stron Wniosku, kopie stron formularzy załączników) ze wskazaniem, której części dokumentu dotyczą oraz adnotacją, że dana rubryka lub tabela została dołączona. Dodatkowe strony należy podpisać oraz opatrzyć datą i dołączyć do wniosku</w:t>
      </w:r>
      <w:r w:rsidR="00806FDF" w:rsidRPr="00605873">
        <w:rPr>
          <w:rFonts w:ascii="Times New Roman" w:eastAsia="Times New Roman" w:hAnsi="Times New Roman" w:cs="Times New Roman"/>
          <w:color w:val="000000"/>
          <w:lang w:eastAsia="pl-PL"/>
        </w:rPr>
        <w:t>.</w:t>
      </w:r>
      <w:r w:rsidRPr="00605873">
        <w:rPr>
          <w:rFonts w:ascii="Times New Roman" w:eastAsia="Times New Roman" w:hAnsi="Times New Roman" w:cs="Times New Roman"/>
          <w:color w:val="000000"/>
          <w:lang w:eastAsia="pl-PL"/>
        </w:rPr>
        <w:t xml:space="preserve"> </w:t>
      </w:r>
    </w:p>
    <w:p w14:paraId="20908061" w14:textId="7FA9A84A" w:rsidR="00ED3A56" w:rsidRPr="00605873" w:rsidRDefault="00ED3A56" w:rsidP="003507E7">
      <w:pPr>
        <w:numPr>
          <w:ilvl w:val="0"/>
          <w:numId w:val="6"/>
        </w:numPr>
        <w:tabs>
          <w:tab w:val="clear" w:pos="720"/>
          <w:tab w:val="num" w:pos="284"/>
        </w:tabs>
        <w:spacing w:before="120" w:after="0" w:line="240" w:lineRule="auto"/>
        <w:ind w:left="284" w:hanging="426"/>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sytuacji, kiedy dane pole wniosku nie dotyczy Wnioskodawcy, powinien wstawić kreskę, chyba że w</w:t>
      </w:r>
      <w:r w:rsidR="00123B1C" w:rsidRPr="00605873">
        <w:rPr>
          <w:rFonts w:ascii="Times New Roman" w:eastAsia="Times New Roman" w:hAnsi="Times New Roman" w:cs="Times New Roman"/>
          <w:color w:val="000000"/>
          <w:lang w:eastAsia="pl-PL"/>
        </w:rPr>
        <w:t> </w:t>
      </w:r>
      <w:r w:rsidRPr="00605873">
        <w:rPr>
          <w:rFonts w:ascii="Times New Roman" w:eastAsia="Times New Roman" w:hAnsi="Times New Roman" w:cs="Times New Roman"/>
          <w:iCs/>
          <w:color w:val="000000"/>
          <w:lang w:eastAsia="pl-PL"/>
        </w:rPr>
        <w:t>Instrukcji</w:t>
      </w:r>
      <w:r w:rsidRPr="00605873">
        <w:rPr>
          <w:rFonts w:ascii="Times New Roman" w:eastAsia="Times New Roman" w:hAnsi="Times New Roman" w:cs="Times New Roman"/>
          <w:color w:val="000000"/>
          <w:lang w:eastAsia="pl-PL"/>
        </w:rPr>
        <w:t xml:space="preserve"> podano inaczej. </w:t>
      </w:r>
    </w:p>
    <w:p w14:paraId="6299D357" w14:textId="555F5C5A" w:rsidR="001D718A" w:rsidRPr="00605873" w:rsidRDefault="00ED3A56" w:rsidP="003507E7">
      <w:pPr>
        <w:numPr>
          <w:ilvl w:val="0"/>
          <w:numId w:val="6"/>
        </w:numPr>
        <w:tabs>
          <w:tab w:val="clear" w:pos="720"/>
          <w:tab w:val="num" w:pos="284"/>
        </w:tabs>
        <w:spacing w:before="120" w:after="0" w:line="240" w:lineRule="auto"/>
        <w:ind w:left="284" w:hanging="426"/>
        <w:jc w:val="both"/>
        <w:rPr>
          <w:rFonts w:ascii="Times New Roman" w:eastAsia="Times New Roman" w:hAnsi="Times New Roman" w:cs="Times New Roman"/>
          <w:color w:val="000000"/>
        </w:rPr>
      </w:pPr>
      <w:r w:rsidRPr="00605873">
        <w:rPr>
          <w:rFonts w:ascii="Times New Roman" w:eastAsia="Times New Roman" w:hAnsi="Times New Roman" w:cs="Times New Roman"/>
          <w:color w:val="000000"/>
          <w:lang w:eastAsia="pl-PL"/>
        </w:rPr>
        <w:lastRenderedPageBreak/>
        <w:t>Wszystkie koszty</w:t>
      </w:r>
      <w:r w:rsidR="002B5EBE" w:rsidRPr="00605873">
        <w:rPr>
          <w:rFonts w:ascii="Times New Roman" w:eastAsia="Times New Roman" w:hAnsi="Times New Roman" w:cs="Times New Roman"/>
          <w:color w:val="000000"/>
          <w:lang w:eastAsia="pl-PL"/>
        </w:rPr>
        <w:t xml:space="preserve"> oraz kwoty</w:t>
      </w:r>
      <w:r w:rsidR="001D718A" w:rsidRPr="00605873">
        <w:rPr>
          <w:rFonts w:ascii="Times New Roman" w:eastAsia="Times New Roman" w:hAnsi="Times New Roman" w:cs="Times New Roman"/>
          <w:color w:val="000000"/>
          <w:lang w:eastAsia="pl-PL"/>
        </w:rPr>
        <w:t xml:space="preserve"> należy podać w złotych z dokładnością do dwóch miejsc po przecinku (bez zaokrągleń), natomiast wnioskowana kwota pomocy powinna być zaokrąglona w dół do pełnych złotych</w:t>
      </w:r>
      <w:r w:rsidR="00602EF6" w:rsidRPr="00605873">
        <w:rPr>
          <w:rFonts w:ascii="Times New Roman" w:eastAsia="Times New Roman" w:hAnsi="Times New Roman" w:cs="Times New Roman"/>
          <w:color w:val="000000"/>
          <w:lang w:eastAsia="pl-PL"/>
        </w:rPr>
        <w:t xml:space="preserve"> (po odrzuceniu groszy)</w:t>
      </w:r>
      <w:r w:rsidR="001D718A" w:rsidRPr="00605873">
        <w:rPr>
          <w:rFonts w:ascii="Times New Roman" w:eastAsia="Times New Roman" w:hAnsi="Times New Roman" w:cs="Times New Roman"/>
          <w:color w:val="000000"/>
          <w:lang w:eastAsia="pl-PL"/>
        </w:rPr>
        <w:t>.</w:t>
      </w:r>
    </w:p>
    <w:p w14:paraId="424DA319" w14:textId="77777777" w:rsidR="00ED3A56" w:rsidRPr="00605873" w:rsidRDefault="00ED3A56" w:rsidP="003507E7">
      <w:pPr>
        <w:numPr>
          <w:ilvl w:val="0"/>
          <w:numId w:val="6"/>
        </w:numPr>
        <w:tabs>
          <w:tab w:val="clear" w:pos="720"/>
          <w:tab w:val="num" w:pos="284"/>
        </w:tabs>
        <w:spacing w:before="120" w:after="0" w:line="240" w:lineRule="auto"/>
        <w:ind w:left="284" w:hanging="426"/>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Przed złożeniem wniosku należy upewnić się, czy:</w:t>
      </w:r>
    </w:p>
    <w:p w14:paraId="3776BE8A" w14:textId="4666BDBD" w:rsidR="00ED3A56" w:rsidRPr="00605873" w:rsidRDefault="00ED3A56" w:rsidP="003507E7">
      <w:pPr>
        <w:numPr>
          <w:ilvl w:val="1"/>
          <w:numId w:val="6"/>
        </w:numPr>
        <w:tabs>
          <w:tab w:val="clear" w:pos="1800"/>
          <w:tab w:val="num" w:pos="567"/>
          <w:tab w:val="left" w:pos="600"/>
          <w:tab w:val="num" w:pos="993"/>
          <w:tab w:val="num" w:pos="1134"/>
        </w:tabs>
        <w:spacing w:before="120" w:after="0" w:line="240" w:lineRule="auto"/>
        <w:ind w:left="567" w:hanging="283"/>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wniosek został podpisany i opieczętowany przez osobę reprezentującą Wnioskodawcę albo przez pełnomocnika w wyznaczonym do tego miejscu, </w:t>
      </w:r>
    </w:p>
    <w:p w14:paraId="61788068" w14:textId="77777777" w:rsidR="00ED3A56" w:rsidRPr="00605873" w:rsidRDefault="00ED3A56" w:rsidP="003507E7">
      <w:pPr>
        <w:numPr>
          <w:ilvl w:val="1"/>
          <w:numId w:val="6"/>
        </w:numPr>
        <w:tabs>
          <w:tab w:val="clear" w:pos="1800"/>
          <w:tab w:val="num" w:pos="567"/>
          <w:tab w:val="left" w:pos="600"/>
          <w:tab w:val="num" w:pos="993"/>
          <w:tab w:val="num" w:pos="1134"/>
        </w:tabs>
        <w:spacing w:before="120" w:after="0" w:line="240" w:lineRule="auto"/>
        <w:ind w:left="567" w:hanging="283"/>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wypełnione zostały wszystkie wymagane pola wniosku,</w:t>
      </w:r>
    </w:p>
    <w:p w14:paraId="66E31289" w14:textId="6E89DBB7" w:rsidR="00ED3A56" w:rsidRPr="00605873" w:rsidRDefault="00ED3A56" w:rsidP="003507E7">
      <w:pPr>
        <w:numPr>
          <w:ilvl w:val="1"/>
          <w:numId w:val="6"/>
        </w:numPr>
        <w:tabs>
          <w:tab w:val="clear" w:pos="1800"/>
          <w:tab w:val="num" w:pos="567"/>
          <w:tab w:val="left" w:pos="600"/>
          <w:tab w:val="num" w:pos="993"/>
          <w:tab w:val="num" w:pos="1134"/>
        </w:tabs>
        <w:spacing w:before="120" w:after="0" w:line="240" w:lineRule="auto"/>
        <w:ind w:left="567" w:hanging="283"/>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załączone zostały wszystkie wymagane dla danego rodzaju operacji, dokumenty (zgodnie z pkt VI.</w:t>
      </w:r>
      <w:r w:rsidRPr="00605873">
        <w:rPr>
          <w:rFonts w:ascii="Times New Roman" w:eastAsia="Times New Roman" w:hAnsi="Times New Roman" w:cs="Times New Roman"/>
          <w:i/>
          <w:color w:val="000000"/>
          <w:lang w:eastAsia="pl-PL"/>
        </w:rPr>
        <w:t xml:space="preserve"> Informacja</w:t>
      </w:r>
      <w:r w:rsidR="00A22FF9" w:rsidRPr="00605873">
        <w:rPr>
          <w:rFonts w:ascii="Times New Roman" w:eastAsia="Times New Roman" w:hAnsi="Times New Roman" w:cs="Times New Roman"/>
          <w:i/>
          <w:color w:val="000000"/>
          <w:lang w:eastAsia="pl-PL"/>
        </w:rPr>
        <w:t xml:space="preserve"> </w:t>
      </w:r>
      <w:r w:rsidRPr="00605873">
        <w:rPr>
          <w:rFonts w:ascii="Times New Roman" w:eastAsia="Times New Roman" w:hAnsi="Times New Roman" w:cs="Times New Roman"/>
          <w:i/>
          <w:color w:val="000000"/>
          <w:lang w:eastAsia="pl-PL"/>
        </w:rPr>
        <w:t>o załącznikach</w:t>
      </w:r>
      <w:r w:rsidRPr="00605873">
        <w:rPr>
          <w:rFonts w:ascii="Times New Roman" w:eastAsia="Times New Roman" w:hAnsi="Times New Roman" w:cs="Times New Roman"/>
          <w:color w:val="000000"/>
          <w:lang w:eastAsia="pl-PL"/>
        </w:rPr>
        <w:t>).</w:t>
      </w:r>
    </w:p>
    <w:p w14:paraId="304AFC2B" w14:textId="77777777" w:rsidR="00ED3A56" w:rsidRPr="00605873" w:rsidRDefault="00ED3A56" w:rsidP="003507E7">
      <w:pPr>
        <w:numPr>
          <w:ilvl w:val="0"/>
          <w:numId w:val="6"/>
        </w:numPr>
        <w:tabs>
          <w:tab w:val="clear" w:pos="720"/>
          <w:tab w:val="num" w:pos="284"/>
        </w:tabs>
        <w:spacing w:before="120" w:after="0" w:line="240" w:lineRule="auto"/>
        <w:ind w:left="284" w:hanging="426"/>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We wniosku występują następujące rodzaje sekcji/pól: </w:t>
      </w:r>
    </w:p>
    <w:p w14:paraId="47B8D4C3" w14:textId="77777777" w:rsidR="00ED3A56" w:rsidRPr="00605873" w:rsidRDefault="00ED3A56" w:rsidP="003507E7">
      <w:pPr>
        <w:tabs>
          <w:tab w:val="num" w:pos="567"/>
        </w:tabs>
        <w:spacing w:before="120" w:after="0" w:line="240" w:lineRule="auto"/>
        <w:ind w:left="567" w:hanging="283"/>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-[SEKCJA OBOWIĄZKOWA] - sekcja obowiązkowa do wypełnienia przez Wnioskodawcę poprzez wpisanie odpowiednich danych lub zaznaczenie odpowiedniego pola;</w:t>
      </w:r>
    </w:p>
    <w:p w14:paraId="18C72033" w14:textId="77777777" w:rsidR="00ED3A56" w:rsidRPr="00605873" w:rsidRDefault="00ED3A56" w:rsidP="003507E7">
      <w:pPr>
        <w:tabs>
          <w:tab w:val="num" w:pos="567"/>
        </w:tabs>
        <w:spacing w:before="120" w:after="0" w:line="240" w:lineRule="auto"/>
        <w:ind w:left="567" w:hanging="283"/>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-[SEKCJA OBOWIĄZKOWA O ILE DOTYCZY] – sekcję należy wypełnić, jeżeli dotyczy Wnioskodawcy;</w:t>
      </w:r>
    </w:p>
    <w:p w14:paraId="2A2AF276" w14:textId="77777777" w:rsidR="00ED3A56" w:rsidRPr="00605873" w:rsidRDefault="00ED3A56" w:rsidP="003507E7">
      <w:pPr>
        <w:tabs>
          <w:tab w:val="num" w:pos="567"/>
        </w:tabs>
        <w:spacing w:before="120" w:after="0" w:line="240" w:lineRule="auto"/>
        <w:ind w:left="567" w:hanging="283"/>
        <w:jc w:val="both"/>
        <w:rPr>
          <w:rFonts w:ascii="Times New Roman" w:eastAsia="Times New Roman" w:hAnsi="Times New Roman" w:cs="Times New Roman"/>
          <w:bCs/>
          <w:color w:val="000000"/>
          <w:lang w:eastAsia="pl-PL"/>
        </w:rPr>
      </w:pPr>
      <w:r w:rsidRPr="00605873">
        <w:rPr>
          <w:rFonts w:ascii="Times New Roman" w:eastAsia="Times New Roman" w:hAnsi="Times New Roman" w:cs="Times New Roman"/>
          <w:color w:val="000000"/>
          <w:lang w:eastAsia="pl-PL"/>
        </w:rPr>
        <w:t>-[SEKCJA WYPEŁNIONA NA STAŁE] – sekcja nie podlegająca modyfikacjom;</w:t>
      </w:r>
    </w:p>
    <w:p w14:paraId="4CA4599B" w14:textId="77777777" w:rsidR="00ED3A56" w:rsidRPr="00605873" w:rsidRDefault="00ED3A56" w:rsidP="003507E7">
      <w:pPr>
        <w:tabs>
          <w:tab w:val="num" w:pos="567"/>
        </w:tabs>
        <w:spacing w:before="120" w:after="0" w:line="240" w:lineRule="auto"/>
        <w:ind w:left="567" w:hanging="283"/>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-[POLE(A) OBOWIĄZKOWE] – pole(a) obowiązkowe do wypełnienia przez Wnioskodawcę poprzez wpisanie odpowiednich danych lub zaznaczenie odpowiedniego pola;</w:t>
      </w:r>
    </w:p>
    <w:p w14:paraId="580E66C0" w14:textId="08531381" w:rsidR="00ED3A56" w:rsidRDefault="00ED3A56" w:rsidP="003507E7">
      <w:pPr>
        <w:tabs>
          <w:tab w:val="num" w:pos="567"/>
        </w:tabs>
        <w:spacing w:before="120" w:after="0" w:line="240" w:lineRule="auto"/>
        <w:ind w:left="567" w:right="-17" w:hanging="283"/>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-[POLE WYPEŁNIA PRACOWNIK UM] – pole wypełniane przez pracownika urzędu marszałkowskiego albo wojewódzkiej samorządowej jednostki organizacyjnej.</w:t>
      </w:r>
    </w:p>
    <w:p w14:paraId="6F96856B" w14:textId="268CF300" w:rsidR="006C025E" w:rsidRPr="006C025E" w:rsidRDefault="006C025E" w:rsidP="006C025E">
      <w:pPr>
        <w:tabs>
          <w:tab w:val="left" w:pos="600"/>
          <w:tab w:val="num" w:pos="993"/>
          <w:tab w:val="num" w:pos="1134"/>
        </w:tabs>
        <w:spacing w:before="120" w:after="0" w:line="240" w:lineRule="auto"/>
        <w:jc w:val="both"/>
        <w:rPr>
          <w:rFonts w:ascii="Times New Roman" w:eastAsia="Times New Roman" w:hAnsi="Times New Roman" w:cs="Times New Roman"/>
          <w:color w:val="000000"/>
          <w:lang w:eastAsia="pl-PL"/>
        </w:rPr>
      </w:pPr>
      <w:r w:rsidRPr="006C025E">
        <w:rPr>
          <w:rFonts w:ascii="Times New Roman" w:eastAsia="Times New Roman" w:hAnsi="Times New Roman" w:cs="Times New Roman"/>
          <w:color w:val="000000"/>
          <w:sz w:val="20"/>
          <w:szCs w:val="20"/>
          <w:lang w:eastAsia="pl-PL"/>
        </w:rPr>
        <w:t xml:space="preserve">22. </w:t>
      </w:r>
      <w:r w:rsidRPr="006C025E">
        <w:rPr>
          <w:rFonts w:ascii="Times New Roman" w:eastAsia="Times New Roman" w:hAnsi="Times New Roman" w:cs="Times New Roman"/>
          <w:color w:val="000000"/>
          <w:lang w:eastAsia="pl-PL"/>
        </w:rPr>
        <w:t>Prowadzenie monitoringu uwilgotnienia gleby</w:t>
      </w:r>
    </w:p>
    <w:p w14:paraId="38240CC2" w14:textId="5F0DDC0C" w:rsidR="006C025E" w:rsidRPr="006C025E" w:rsidRDefault="006C025E" w:rsidP="006C025E">
      <w:pPr>
        <w:tabs>
          <w:tab w:val="left" w:pos="600"/>
          <w:tab w:val="num" w:pos="993"/>
          <w:tab w:val="num" w:pos="1134"/>
        </w:tabs>
        <w:spacing w:before="120" w:after="0" w:line="240" w:lineRule="auto"/>
        <w:ind w:left="284"/>
        <w:jc w:val="both"/>
        <w:rPr>
          <w:rFonts w:ascii="Times New Roman" w:eastAsia="Times New Roman" w:hAnsi="Times New Roman" w:cs="Times New Roman"/>
          <w:color w:val="000000"/>
          <w:lang w:eastAsia="pl-PL"/>
        </w:rPr>
      </w:pPr>
      <w:r w:rsidRPr="006C025E">
        <w:rPr>
          <w:rFonts w:ascii="Times New Roman" w:eastAsia="Times New Roman" w:hAnsi="Times New Roman" w:cs="Times New Roman"/>
          <w:color w:val="000000"/>
          <w:lang w:eastAsia="pl-PL"/>
        </w:rPr>
        <w:t>Zgodnie z § 15 pkt 2) rozporządzenia Ministra Rolnictwa i Rozwoju Wsi z dnia 8 lipca 2022 r. w sprawie szczegółowych warunków i trybu przyznawania i wypłaty pomocy finansowej na operacje typu „Zarzadzanie zasobami wodnymi” w ramach poddziałania „Wsparcie na inwestycje związane z rozwojem, modernizacją i dostosowywaniem rolnictwa i leśnictwa” objętego PROW na lata 2014-2020, beneficjent jest zobowiązany do prowadzenie monitoringu uwilgotnienia gleby. W związku z powyższym w okresie wegetacji roślin (od kwietnia do września) w zależności od warunków atmosferycznych, jeżeli temperatura powietrza będzie się wahała pow. 25◦C w ciągu dnia, należy prowadzić badania stanów uwilgotnienia gleby, z częstotliwością 1 raz dziennie.  Dane z pomiaru uwilgotnienia gleby należy prowadzić w dzienniku przez cały okres związania z celem tj. do dnia, w którym upłynie 5 lat od dnia wypłaty przez Agencję płatności końcowej.</w:t>
      </w:r>
    </w:p>
    <w:p w14:paraId="3B88AC9E" w14:textId="77777777" w:rsidR="00ED3A56" w:rsidRPr="00605873" w:rsidRDefault="00ED3A56" w:rsidP="00ED3A56">
      <w:pPr>
        <w:spacing w:before="240" w:after="120" w:line="240" w:lineRule="auto"/>
        <w:ind w:right="-17"/>
        <w:jc w:val="both"/>
        <w:rPr>
          <w:rFonts w:ascii="Times New Roman" w:eastAsia="Times New Roman" w:hAnsi="Times New Roman" w:cs="Times New Roman"/>
          <w:b/>
          <w:bCs/>
          <w:color w:val="000000"/>
          <w:lang w:eastAsia="pl-PL"/>
        </w:rPr>
      </w:pPr>
      <w:r w:rsidRPr="00605873">
        <w:rPr>
          <w:rFonts w:ascii="Times New Roman" w:eastAsia="Times New Roman" w:hAnsi="Times New Roman" w:cs="Times New Roman"/>
          <w:b/>
          <w:bCs/>
          <w:color w:val="000000"/>
          <w:lang w:eastAsia="pl-PL"/>
        </w:rPr>
        <w:t>B. INSTRUKCJA WYPEŁNIANIA POSZCZEGÓLNYCH PUNKTÓW WNIOSKU</w:t>
      </w:r>
    </w:p>
    <w:p w14:paraId="0552ED36" w14:textId="6E01035F" w:rsidR="00ED3A56" w:rsidRPr="00605873" w:rsidRDefault="00ED3A56" w:rsidP="00ED3A56">
      <w:pPr>
        <w:spacing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color w:val="000000"/>
          <w:lang w:eastAsia="pl-PL"/>
        </w:rPr>
        <w:t>Potwierdzenie przyjęcia</w:t>
      </w:r>
      <w:r w:rsidR="0025463D" w:rsidRPr="00605873">
        <w:rPr>
          <w:rFonts w:ascii="Times New Roman" w:eastAsia="Times New Roman" w:hAnsi="Times New Roman" w:cs="Times New Roman"/>
          <w:b/>
          <w:color w:val="000000"/>
          <w:lang w:eastAsia="pl-PL"/>
        </w:rPr>
        <w:t xml:space="preserve"> wniosku</w:t>
      </w:r>
      <w:r w:rsidRPr="00605873">
        <w:rPr>
          <w:rFonts w:ascii="Times New Roman" w:eastAsia="Times New Roman" w:hAnsi="Times New Roman" w:cs="Times New Roman"/>
          <w:b/>
          <w:color w:val="000000"/>
          <w:lang w:eastAsia="pl-PL"/>
        </w:rPr>
        <w:t xml:space="preserve">– </w:t>
      </w:r>
      <w:r w:rsidRPr="00605873">
        <w:rPr>
          <w:rFonts w:ascii="Times New Roman" w:eastAsia="Times New Roman" w:hAnsi="Times New Roman" w:cs="Times New Roman"/>
          <w:color w:val="000000"/>
          <w:lang w:eastAsia="pl-PL"/>
        </w:rPr>
        <w:t xml:space="preserve">[POLE WYPEŁNIA PRACOWNIK UM] </w:t>
      </w:r>
    </w:p>
    <w:p w14:paraId="5962F2DA" w14:textId="77777777" w:rsidR="00ED3A56" w:rsidRPr="00605873" w:rsidRDefault="00ED3A56" w:rsidP="00ED3A56">
      <w:pPr>
        <w:spacing w:after="0" w:line="360" w:lineRule="exact"/>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color w:val="000000"/>
          <w:lang w:eastAsia="pl-PL"/>
        </w:rPr>
        <w:t xml:space="preserve">Znak sprawy </w:t>
      </w:r>
      <w:r w:rsidRPr="00605873">
        <w:rPr>
          <w:rFonts w:ascii="Times New Roman" w:eastAsia="Times New Roman" w:hAnsi="Times New Roman" w:cs="Times New Roman"/>
          <w:color w:val="000000"/>
          <w:lang w:eastAsia="pl-PL"/>
        </w:rPr>
        <w:t>– [POLE WYPEŁNIA PRACOWNIK UM]</w:t>
      </w:r>
    </w:p>
    <w:p w14:paraId="440B84EA" w14:textId="77777777" w:rsidR="00ED3A56" w:rsidRPr="00605873" w:rsidRDefault="00ED3A56" w:rsidP="004327E5">
      <w:pPr>
        <w:numPr>
          <w:ilvl w:val="0"/>
          <w:numId w:val="14"/>
        </w:numPr>
        <w:spacing w:before="120" w:after="0" w:line="240" w:lineRule="auto"/>
        <w:ind w:left="284" w:hanging="284"/>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CZĘŚĆ OGÓLNA</w:t>
      </w:r>
    </w:p>
    <w:p w14:paraId="08F6D82F" w14:textId="77777777" w:rsidR="00ED3A56" w:rsidRPr="00605873" w:rsidRDefault="00ED3A56" w:rsidP="004327E5">
      <w:pPr>
        <w:numPr>
          <w:ilvl w:val="0"/>
          <w:numId w:val="15"/>
        </w:numPr>
        <w:spacing w:before="120" w:after="0" w:line="240" w:lineRule="auto"/>
        <w:ind w:left="284" w:hanging="284"/>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Cel złożenia</w:t>
      </w:r>
      <w:r w:rsidR="00A3696B" w:rsidRPr="00605873">
        <w:rPr>
          <w:rFonts w:ascii="Times New Roman" w:eastAsia="Times New Roman" w:hAnsi="Times New Roman" w:cs="Times New Roman"/>
          <w:b/>
          <w:color w:val="000000"/>
          <w:lang w:eastAsia="pl-PL"/>
        </w:rPr>
        <w:t xml:space="preserve"> wniosku</w:t>
      </w:r>
      <w:r w:rsidRPr="00605873">
        <w:rPr>
          <w:rFonts w:ascii="Times New Roman" w:eastAsia="Times New Roman" w:hAnsi="Times New Roman" w:cs="Times New Roman"/>
          <w:b/>
          <w:color w:val="000000"/>
          <w:lang w:eastAsia="pl-PL"/>
        </w:rPr>
        <w:t xml:space="preserve"> </w:t>
      </w:r>
    </w:p>
    <w:p w14:paraId="00D02805" w14:textId="51495B0E" w:rsidR="00ED4DFB" w:rsidRPr="00605873" w:rsidRDefault="004F240E" w:rsidP="00ED4DFB">
      <w:pPr>
        <w:spacing w:before="120" w:after="0" w:line="240" w:lineRule="auto"/>
        <w:ind w:left="284"/>
        <w:jc w:val="both"/>
        <w:rPr>
          <w:rFonts w:ascii="Times New Roman" w:eastAsia="Times New Roman" w:hAnsi="Times New Roman" w:cs="Times New Roman"/>
          <w:color w:val="000000"/>
        </w:rPr>
      </w:pPr>
      <w:r w:rsidRPr="00605873">
        <w:rPr>
          <w:rFonts w:ascii="Times New Roman" w:eastAsia="Times New Roman" w:hAnsi="Times New Roman" w:cs="Times New Roman"/>
          <w:color w:val="000000"/>
          <w:lang w:eastAsia="pl-PL"/>
        </w:rPr>
        <w:t xml:space="preserve">Należy wypełnić poprzez </w:t>
      </w:r>
      <w:r w:rsidR="00ED4DFB" w:rsidRPr="00605873">
        <w:rPr>
          <w:rFonts w:ascii="Times New Roman" w:eastAsia="Times New Roman" w:hAnsi="Times New Roman" w:cs="Times New Roman"/>
          <w:color w:val="000000"/>
          <w:lang w:eastAsia="pl-PL"/>
        </w:rPr>
        <w:t xml:space="preserve">zaznaczenie właściwego celu złożenia wniosku spośród następujących </w:t>
      </w:r>
      <w:r w:rsidR="00B917A2" w:rsidRPr="00605873">
        <w:rPr>
          <w:rFonts w:ascii="Times New Roman" w:eastAsia="Times New Roman" w:hAnsi="Times New Roman" w:cs="Times New Roman"/>
          <w:color w:val="000000"/>
          <w:lang w:eastAsia="pl-PL"/>
        </w:rPr>
        <w:t>opcji: z</w:t>
      </w:r>
      <w:r w:rsidR="00ED4DFB" w:rsidRPr="00605873">
        <w:rPr>
          <w:rFonts w:ascii="Times New Roman" w:eastAsia="Times New Roman" w:hAnsi="Times New Roman" w:cs="Times New Roman"/>
          <w:color w:val="000000"/>
          <w:lang w:eastAsia="pl-PL"/>
        </w:rPr>
        <w:t>łożenie wniosku</w:t>
      </w:r>
      <w:r w:rsidR="00240FB5">
        <w:rPr>
          <w:rFonts w:ascii="Times New Roman" w:eastAsia="Times New Roman" w:hAnsi="Times New Roman" w:cs="Times New Roman"/>
          <w:color w:val="000000"/>
          <w:lang w:eastAsia="pl-PL"/>
        </w:rPr>
        <w:t xml:space="preserve"> lub</w:t>
      </w:r>
      <w:r w:rsidR="00ED4DFB" w:rsidRPr="00605873">
        <w:rPr>
          <w:rFonts w:ascii="Times New Roman" w:eastAsia="Times New Roman" w:hAnsi="Times New Roman" w:cs="Times New Roman"/>
          <w:color w:val="000000"/>
          <w:lang w:eastAsia="pl-PL"/>
        </w:rPr>
        <w:t xml:space="preserve"> korekta wniosku</w:t>
      </w:r>
      <w:r w:rsidR="00240FB5">
        <w:rPr>
          <w:rFonts w:ascii="Times New Roman" w:eastAsia="Times New Roman" w:hAnsi="Times New Roman" w:cs="Times New Roman"/>
          <w:color w:val="000000"/>
          <w:lang w:eastAsia="pl-PL"/>
        </w:rPr>
        <w:t>.</w:t>
      </w:r>
    </w:p>
    <w:p w14:paraId="5C382970" w14:textId="59630DEB" w:rsidR="001126F5" w:rsidRPr="00605873" w:rsidRDefault="009D527C" w:rsidP="00ED4DFB">
      <w:pPr>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Jeśli powodem składania formularza</w:t>
      </w:r>
      <w:r w:rsidR="001126F5" w:rsidRPr="00605873">
        <w:rPr>
          <w:rFonts w:ascii="Times New Roman" w:eastAsia="Times New Roman" w:hAnsi="Times New Roman" w:cs="Times New Roman"/>
          <w:color w:val="000000"/>
          <w:lang w:eastAsia="pl-PL"/>
        </w:rPr>
        <w:t xml:space="preserve"> jest „korekta wniosku” Wnioskodawca </w:t>
      </w:r>
      <w:r w:rsidRPr="00605873">
        <w:rPr>
          <w:rFonts w:ascii="Times New Roman" w:eastAsia="Times New Roman" w:hAnsi="Times New Roman" w:cs="Times New Roman"/>
          <w:color w:val="000000"/>
          <w:lang w:eastAsia="pl-PL"/>
        </w:rPr>
        <w:t xml:space="preserve">obowiązkowo </w:t>
      </w:r>
      <w:r w:rsidR="00535562" w:rsidRPr="00605873">
        <w:rPr>
          <w:rFonts w:ascii="Times New Roman" w:eastAsia="Times New Roman" w:hAnsi="Times New Roman" w:cs="Times New Roman"/>
          <w:color w:val="000000"/>
          <w:lang w:eastAsia="pl-PL"/>
        </w:rPr>
        <w:t>wyp</w:t>
      </w:r>
      <w:r w:rsidR="00BD4152" w:rsidRPr="00605873">
        <w:rPr>
          <w:rFonts w:ascii="Times New Roman" w:eastAsia="Times New Roman" w:hAnsi="Times New Roman" w:cs="Times New Roman"/>
          <w:color w:val="000000"/>
          <w:lang w:eastAsia="pl-PL"/>
        </w:rPr>
        <w:t xml:space="preserve">ełnia część I. </w:t>
      </w:r>
      <w:r w:rsidR="00BD4152" w:rsidRPr="00605873">
        <w:rPr>
          <w:rFonts w:ascii="Times New Roman" w:eastAsia="Times New Roman" w:hAnsi="Times New Roman" w:cs="Times New Roman"/>
          <w:i/>
          <w:color w:val="000000"/>
          <w:lang w:eastAsia="pl-PL"/>
        </w:rPr>
        <w:t>C</w:t>
      </w:r>
      <w:r w:rsidRPr="00605873">
        <w:rPr>
          <w:rFonts w:ascii="Times New Roman" w:eastAsia="Times New Roman" w:hAnsi="Times New Roman" w:cs="Times New Roman"/>
          <w:i/>
          <w:color w:val="000000"/>
          <w:lang w:eastAsia="pl-PL"/>
        </w:rPr>
        <w:t>zęść ogólna</w:t>
      </w:r>
      <w:r w:rsidRPr="00605873">
        <w:rPr>
          <w:rFonts w:ascii="Times New Roman" w:eastAsia="Times New Roman" w:hAnsi="Times New Roman" w:cs="Times New Roman"/>
          <w:color w:val="000000"/>
          <w:lang w:eastAsia="pl-PL"/>
        </w:rPr>
        <w:t xml:space="preserve"> i część </w:t>
      </w:r>
      <w:r w:rsidR="00535562" w:rsidRPr="00605873">
        <w:rPr>
          <w:rFonts w:ascii="Times New Roman" w:eastAsia="Times New Roman" w:hAnsi="Times New Roman" w:cs="Times New Roman"/>
          <w:color w:val="000000"/>
          <w:lang w:eastAsia="pl-PL"/>
        </w:rPr>
        <w:t>II.</w:t>
      </w:r>
      <w:r w:rsidR="00321FA9" w:rsidRPr="00605873">
        <w:rPr>
          <w:rFonts w:ascii="Times New Roman" w:eastAsia="Times New Roman" w:hAnsi="Times New Roman" w:cs="Times New Roman"/>
          <w:i/>
          <w:color w:val="000000"/>
          <w:lang w:eastAsia="pl-PL"/>
        </w:rPr>
        <w:t xml:space="preserve"> </w:t>
      </w:r>
      <w:r w:rsidR="0064088B" w:rsidRPr="00605873">
        <w:rPr>
          <w:rFonts w:ascii="Times New Roman" w:eastAsia="Times New Roman" w:hAnsi="Times New Roman" w:cs="Times New Roman"/>
          <w:i/>
          <w:color w:val="000000"/>
          <w:lang w:eastAsia="pl-PL"/>
        </w:rPr>
        <w:t xml:space="preserve">Identyfikacja podmiotu </w:t>
      </w:r>
      <w:r w:rsidRPr="00605873">
        <w:rPr>
          <w:rFonts w:ascii="Times New Roman" w:eastAsia="Times New Roman" w:hAnsi="Times New Roman" w:cs="Times New Roman"/>
          <w:i/>
          <w:color w:val="000000"/>
          <w:lang w:eastAsia="pl-PL"/>
        </w:rPr>
        <w:t xml:space="preserve">ubiegającego się o przyznanie pomocy </w:t>
      </w:r>
      <w:r w:rsidR="001034DC" w:rsidRPr="00605873">
        <w:rPr>
          <w:rFonts w:ascii="Times New Roman" w:eastAsia="Times New Roman" w:hAnsi="Times New Roman" w:cs="Times New Roman"/>
          <w:color w:val="000000"/>
          <w:lang w:eastAsia="pl-PL"/>
        </w:rPr>
        <w:t xml:space="preserve">oraz część VII. </w:t>
      </w:r>
      <w:r w:rsidR="001034DC" w:rsidRPr="00605873">
        <w:rPr>
          <w:rFonts w:ascii="Times New Roman" w:eastAsia="Times New Roman" w:hAnsi="Times New Roman" w:cs="Times New Roman"/>
          <w:i/>
          <w:color w:val="000000"/>
          <w:lang w:eastAsia="pl-PL"/>
        </w:rPr>
        <w:t>Oświadczenia</w:t>
      </w:r>
      <w:r w:rsidR="0064088B" w:rsidRPr="00605873">
        <w:rPr>
          <w:rFonts w:ascii="Times New Roman" w:eastAsia="Times New Roman" w:hAnsi="Times New Roman" w:cs="Times New Roman"/>
          <w:i/>
          <w:color w:val="000000"/>
          <w:lang w:eastAsia="pl-PL"/>
        </w:rPr>
        <w:t xml:space="preserve"> i zobowiązania</w:t>
      </w:r>
      <w:r w:rsidR="001034DC" w:rsidRPr="00605873">
        <w:rPr>
          <w:rFonts w:ascii="Times New Roman" w:eastAsia="Times New Roman" w:hAnsi="Times New Roman" w:cs="Times New Roman"/>
          <w:i/>
          <w:color w:val="000000"/>
          <w:lang w:eastAsia="pl-PL"/>
        </w:rPr>
        <w:t xml:space="preserve"> </w:t>
      </w:r>
      <w:r w:rsidR="000D2C82" w:rsidRPr="00605873">
        <w:rPr>
          <w:rFonts w:ascii="Times New Roman" w:eastAsia="Times New Roman" w:hAnsi="Times New Roman" w:cs="Times New Roman"/>
          <w:i/>
          <w:color w:val="000000"/>
          <w:lang w:eastAsia="pl-PL"/>
        </w:rPr>
        <w:t xml:space="preserve">podmiotu </w:t>
      </w:r>
      <w:r w:rsidRPr="00605873">
        <w:rPr>
          <w:rFonts w:ascii="Times New Roman" w:eastAsia="Times New Roman" w:hAnsi="Times New Roman" w:cs="Times New Roman"/>
          <w:i/>
          <w:color w:val="000000"/>
          <w:lang w:eastAsia="pl-PL"/>
        </w:rPr>
        <w:t>ubiegającego się o przyznanie pomocy</w:t>
      </w:r>
      <w:r w:rsidR="00420548" w:rsidRPr="00605873">
        <w:rPr>
          <w:rFonts w:ascii="Times New Roman" w:eastAsia="Times New Roman" w:hAnsi="Times New Roman" w:cs="Times New Roman"/>
          <w:color w:val="000000"/>
          <w:lang w:eastAsia="pl-PL"/>
        </w:rPr>
        <w:t xml:space="preserve">, pod którą składa podpis, wpisuje miejscowość wraz z datą, oraz </w:t>
      </w:r>
      <w:r w:rsidR="004B5A53" w:rsidRPr="00605873">
        <w:rPr>
          <w:rFonts w:ascii="Times New Roman" w:eastAsia="Times New Roman" w:hAnsi="Times New Roman" w:cs="Times New Roman"/>
          <w:color w:val="000000"/>
          <w:lang w:eastAsia="pl-PL"/>
        </w:rPr>
        <w:t xml:space="preserve">uzupełnia </w:t>
      </w:r>
      <w:r w:rsidR="00420548" w:rsidRPr="00605873">
        <w:rPr>
          <w:rFonts w:ascii="Times New Roman" w:eastAsia="Times New Roman" w:hAnsi="Times New Roman" w:cs="Times New Roman"/>
          <w:color w:val="000000"/>
          <w:lang w:eastAsia="pl-PL"/>
        </w:rPr>
        <w:t>pola formularza, których dotycz</w:t>
      </w:r>
      <w:r w:rsidR="007C727A" w:rsidRPr="00605873">
        <w:rPr>
          <w:rFonts w:ascii="Times New Roman" w:eastAsia="Times New Roman" w:hAnsi="Times New Roman" w:cs="Times New Roman"/>
          <w:color w:val="000000"/>
          <w:lang w:eastAsia="pl-PL"/>
        </w:rPr>
        <w:t>y</w:t>
      </w:r>
      <w:r w:rsidR="00420548" w:rsidRPr="00605873">
        <w:rPr>
          <w:rFonts w:ascii="Times New Roman" w:eastAsia="Times New Roman" w:hAnsi="Times New Roman" w:cs="Times New Roman"/>
          <w:color w:val="000000"/>
          <w:lang w:eastAsia="pl-PL"/>
        </w:rPr>
        <w:t xml:space="preserve"> korekta danych.</w:t>
      </w:r>
    </w:p>
    <w:p w14:paraId="719A96F6" w14:textId="2AAA17BE" w:rsidR="00420548" w:rsidRPr="00605873" w:rsidRDefault="00420548" w:rsidP="00BC62F5">
      <w:pPr>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Składając formularz w celu „korekty wniosku” można zmienić tylko te dane, które zostały wymienione w piśmie UM (pismo o usunięcie braków lub złożenia wyjaśnień) wysłanym do Wnioskodawcy przez Urząd Marszałkowski lub Wojewódzką samorządow</w:t>
      </w:r>
      <w:r w:rsidR="0054179C" w:rsidRPr="00605873">
        <w:rPr>
          <w:rFonts w:ascii="Times New Roman" w:eastAsia="Times New Roman" w:hAnsi="Times New Roman" w:cs="Times New Roman"/>
          <w:color w:val="000000"/>
          <w:lang w:eastAsia="pl-PL"/>
        </w:rPr>
        <w:t>ą</w:t>
      </w:r>
      <w:r w:rsidRPr="00605873">
        <w:rPr>
          <w:rFonts w:ascii="Times New Roman" w:eastAsia="Times New Roman" w:hAnsi="Times New Roman" w:cs="Times New Roman"/>
          <w:color w:val="000000"/>
          <w:lang w:eastAsia="pl-PL"/>
        </w:rPr>
        <w:t xml:space="preserve"> jednostkę organizacyjną.</w:t>
      </w:r>
    </w:p>
    <w:p w14:paraId="529E3D13" w14:textId="215B00B0" w:rsidR="001034DC" w:rsidRPr="00605873" w:rsidRDefault="001034DC" w:rsidP="00BC62F5">
      <w:pPr>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lastRenderedPageBreak/>
        <w:t>Jeżeli w/w pismo dotyczy wyłącznie braku załączników, Wnioskodawca obowiązkowo składa także formularz „korekta wniosku”, w tym obowiązkowo wypełnia całą część I i II wniosku, oraz część VII Oświadczenia (…), pod którą składa podpis, wpisuje miejscowość i datę, oraz przesyła brakujące załączniki.</w:t>
      </w:r>
    </w:p>
    <w:p w14:paraId="1B99D659" w14:textId="77777777" w:rsidR="00ED3A56" w:rsidRPr="00605873" w:rsidRDefault="001034DC" w:rsidP="00BC62F5">
      <w:pPr>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Wnioskodawcy zostanie przyznana pomoc na podstawie ostatniej korekty wniosku.</w:t>
      </w:r>
    </w:p>
    <w:p w14:paraId="3DD192ED" w14:textId="2D573430" w:rsidR="004F70DF" w:rsidRPr="00605873" w:rsidRDefault="004F70DF" w:rsidP="00A3732B">
      <w:pPr>
        <w:pStyle w:val="Akapitzlist"/>
        <w:numPr>
          <w:ilvl w:val="0"/>
          <w:numId w:val="15"/>
        </w:numPr>
        <w:spacing w:before="120"/>
        <w:jc w:val="both"/>
        <w:rPr>
          <w:rFonts w:eastAsia="Times New Roman" w:cs="Times New Roman"/>
          <w:b/>
          <w:color w:val="000000"/>
          <w:sz w:val="22"/>
          <w:szCs w:val="22"/>
        </w:rPr>
      </w:pPr>
      <w:r w:rsidRPr="00605873">
        <w:rPr>
          <w:rFonts w:eastAsia="Times New Roman" w:cs="Times New Roman"/>
          <w:b/>
          <w:color w:val="000000"/>
          <w:sz w:val="22"/>
          <w:szCs w:val="22"/>
        </w:rPr>
        <w:t>Sposób realizacji operacji</w:t>
      </w:r>
    </w:p>
    <w:p w14:paraId="2BFE67CA" w14:textId="28179070" w:rsidR="004F70DF" w:rsidRPr="00605873" w:rsidRDefault="004F70DF" w:rsidP="00A3732B">
      <w:pPr>
        <w:pStyle w:val="Akapitzlist"/>
        <w:spacing w:before="120"/>
        <w:ind w:left="502"/>
        <w:jc w:val="both"/>
        <w:rPr>
          <w:rFonts w:eastAsia="Times New Roman" w:cs="Times New Roman"/>
          <w:color w:val="000000"/>
          <w:sz w:val="22"/>
          <w:szCs w:val="22"/>
        </w:rPr>
      </w:pPr>
      <w:r w:rsidRPr="00605873">
        <w:rPr>
          <w:rFonts w:eastAsia="Times New Roman" w:cs="Times New Roman"/>
          <w:color w:val="000000"/>
          <w:sz w:val="22"/>
          <w:szCs w:val="22"/>
        </w:rPr>
        <w:t>Bez podziału na etapy – należy wstawić znak „X” o ile operacja będzie realizowana bez podziału na etapy</w:t>
      </w:r>
      <w:r w:rsidR="003279DB" w:rsidRPr="00605873">
        <w:rPr>
          <w:rFonts w:eastAsia="Times New Roman" w:cs="Times New Roman"/>
          <w:color w:val="000000"/>
          <w:sz w:val="22"/>
          <w:szCs w:val="22"/>
        </w:rPr>
        <w:t>.</w:t>
      </w:r>
    </w:p>
    <w:p w14:paraId="59E0741E" w14:textId="2B0CECFC" w:rsidR="004F70DF" w:rsidRPr="001E0231" w:rsidRDefault="004F70DF" w:rsidP="00A3732B">
      <w:pPr>
        <w:pStyle w:val="Akapitzlist"/>
        <w:spacing w:before="120"/>
        <w:ind w:left="502"/>
        <w:jc w:val="both"/>
        <w:rPr>
          <w:rFonts w:eastAsia="Times New Roman" w:cs="Times New Roman"/>
          <w:color w:val="000000"/>
          <w:sz w:val="22"/>
          <w:szCs w:val="22"/>
        </w:rPr>
      </w:pPr>
      <w:r w:rsidRPr="00605873">
        <w:rPr>
          <w:rFonts w:eastAsia="Times New Roman" w:cs="Times New Roman"/>
          <w:color w:val="000000"/>
          <w:sz w:val="22"/>
          <w:szCs w:val="22"/>
        </w:rPr>
        <w:t>Etapami – należy wstawić znak „X” o ile operacja będzie realizowana w etapach</w:t>
      </w:r>
      <w:r w:rsidR="003279DB" w:rsidRPr="00605873">
        <w:rPr>
          <w:rFonts w:eastAsia="Times New Roman" w:cs="Times New Roman"/>
          <w:color w:val="000000"/>
          <w:sz w:val="22"/>
          <w:szCs w:val="22"/>
        </w:rPr>
        <w:t>.</w:t>
      </w:r>
    </w:p>
    <w:p w14:paraId="7ADB6876" w14:textId="77777777" w:rsidR="006A4E95" w:rsidRPr="001E0231" w:rsidRDefault="006A4E95" w:rsidP="00A3732B">
      <w:pPr>
        <w:pStyle w:val="Akapitzlist"/>
        <w:spacing w:before="120"/>
        <w:ind w:left="502"/>
        <w:jc w:val="both"/>
        <w:rPr>
          <w:rFonts w:eastAsia="Times New Roman" w:cs="Times New Roman"/>
          <w:color w:val="000000"/>
          <w:sz w:val="22"/>
          <w:szCs w:val="22"/>
        </w:rPr>
      </w:pPr>
    </w:p>
    <w:p w14:paraId="12D38488" w14:textId="2D681BCF" w:rsidR="00ED3A56" w:rsidRPr="00605873" w:rsidRDefault="00ED3A56" w:rsidP="00ED3A56">
      <w:pPr>
        <w:tabs>
          <w:tab w:val="left" w:pos="1200"/>
        </w:tabs>
        <w:spacing w:before="120" w:after="0" w:line="240" w:lineRule="auto"/>
        <w:ind w:right="-545"/>
        <w:jc w:val="both"/>
        <w:rPr>
          <w:rFonts w:ascii="Times New Roman" w:eastAsia="Times New Roman" w:hAnsi="Times New Roman" w:cs="Times New Roman"/>
          <w:b/>
          <w:bCs/>
          <w:color w:val="000000"/>
          <w:lang w:eastAsia="pl-PL"/>
        </w:rPr>
      </w:pPr>
      <w:r w:rsidRPr="00605873">
        <w:rPr>
          <w:rFonts w:ascii="Times New Roman" w:eastAsia="Times New Roman" w:hAnsi="Times New Roman" w:cs="Times New Roman"/>
          <w:b/>
          <w:bCs/>
          <w:color w:val="000000"/>
          <w:lang w:eastAsia="pl-PL"/>
        </w:rPr>
        <w:t xml:space="preserve">II. </w:t>
      </w:r>
      <w:r w:rsidR="00941F19" w:rsidRPr="00825667">
        <w:rPr>
          <w:rFonts w:ascii="Times New Roman" w:eastAsia="Times New Roman" w:hAnsi="Times New Roman" w:cs="Times New Roman"/>
          <w:b/>
          <w:bCs/>
          <w:color w:val="000000"/>
          <w:lang w:eastAsia="pl-PL"/>
        </w:rPr>
        <w:t>IDENTYFIKACJA PODMIOTU UBIEGAJĄCEGO SIĘ O PRZYZNANIE POMOCY</w:t>
      </w:r>
    </w:p>
    <w:p w14:paraId="579022E2" w14:textId="77777777" w:rsidR="00ED3A56" w:rsidRPr="00605873" w:rsidRDefault="00ED3A56" w:rsidP="004412DE">
      <w:pPr>
        <w:numPr>
          <w:ilvl w:val="0"/>
          <w:numId w:val="20"/>
        </w:numPr>
        <w:tabs>
          <w:tab w:val="left" w:pos="284"/>
        </w:tabs>
        <w:spacing w:before="120" w:after="0" w:line="240" w:lineRule="auto"/>
        <w:ind w:right="-545" w:hanging="72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bCs/>
          <w:color w:val="000000"/>
          <w:lang w:eastAsia="pl-PL"/>
        </w:rPr>
        <w:t xml:space="preserve">Numer identyfikacyjny - </w:t>
      </w:r>
      <w:r w:rsidRPr="00605873">
        <w:rPr>
          <w:rFonts w:ascii="Times New Roman" w:eastAsia="Times New Roman" w:hAnsi="Times New Roman" w:cs="Times New Roman"/>
          <w:color w:val="000000"/>
          <w:lang w:eastAsia="pl-PL"/>
        </w:rPr>
        <w:t>[SEKCJA OBOWIĄZKOWA]</w:t>
      </w:r>
    </w:p>
    <w:p w14:paraId="4F970AE6" w14:textId="1343675F" w:rsidR="00ED3A56" w:rsidRPr="00605873" w:rsidRDefault="007C727A" w:rsidP="00BC62F5">
      <w:pPr>
        <w:tabs>
          <w:tab w:val="left" w:pos="1200"/>
        </w:tabs>
        <w:spacing w:before="120" w:after="0" w:line="240" w:lineRule="auto"/>
        <w:ind w:left="284" w:right="-17"/>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N</w:t>
      </w:r>
      <w:r w:rsidR="00ED3A56" w:rsidRPr="00605873">
        <w:rPr>
          <w:rFonts w:ascii="Times New Roman" w:eastAsia="Times New Roman" w:hAnsi="Times New Roman" w:cs="Times New Roman"/>
          <w:color w:val="000000"/>
          <w:lang w:eastAsia="pl-PL"/>
        </w:rPr>
        <w:t xml:space="preserve">ależy wpisać numer identyfikacyjny nadany </w:t>
      </w:r>
      <w:r w:rsidR="00C04574" w:rsidRPr="00605873">
        <w:rPr>
          <w:rFonts w:ascii="Times New Roman" w:eastAsia="Times New Roman" w:hAnsi="Times New Roman" w:cs="Times New Roman"/>
          <w:color w:val="000000"/>
          <w:lang w:eastAsia="pl-PL"/>
        </w:rPr>
        <w:t xml:space="preserve">podmiotowi ubiegającemu się o wsparcie </w:t>
      </w:r>
      <w:r w:rsidR="00ED3A56" w:rsidRPr="00605873">
        <w:rPr>
          <w:rFonts w:ascii="Times New Roman" w:eastAsia="Times New Roman" w:hAnsi="Times New Roman" w:cs="Times New Roman"/>
          <w:color w:val="000000"/>
          <w:lang w:eastAsia="pl-PL"/>
        </w:rPr>
        <w:t>zgodnie z ustawą z dnia 18 grudnia 2003 r</w:t>
      </w:r>
      <w:r w:rsidR="00ED3A56" w:rsidRPr="00605873">
        <w:rPr>
          <w:rFonts w:ascii="Times New Roman" w:eastAsia="Times New Roman" w:hAnsi="Times New Roman" w:cs="Times New Roman"/>
          <w:i/>
          <w:color w:val="000000"/>
          <w:lang w:eastAsia="pl-PL"/>
        </w:rPr>
        <w:t xml:space="preserve">. o krajowym systemie ewidencji producentów, ewidencji gospodarstw rolnych oraz ewidencji wniosków o przyznanie płatności </w:t>
      </w:r>
      <w:r w:rsidR="00ED3A56" w:rsidRPr="001E0231">
        <w:rPr>
          <w:rFonts w:ascii="Times New Roman" w:eastAsia="Times New Roman" w:hAnsi="Times New Roman" w:cs="Times New Roman"/>
          <w:color w:val="000000"/>
          <w:lang w:eastAsia="pl-PL"/>
        </w:rPr>
        <w:t>(Dz. U. z</w:t>
      </w:r>
      <w:r w:rsidR="008341CA" w:rsidRPr="001E0231">
        <w:rPr>
          <w:rFonts w:ascii="Times New Roman" w:eastAsia="Times New Roman" w:hAnsi="Times New Roman" w:cs="Times New Roman"/>
          <w:color w:val="000000"/>
          <w:lang w:eastAsia="pl-PL"/>
        </w:rPr>
        <w:t xml:space="preserve"> 20</w:t>
      </w:r>
      <w:r w:rsidR="00092CB6" w:rsidRPr="001E0231">
        <w:rPr>
          <w:rFonts w:ascii="Times New Roman" w:eastAsia="Times New Roman" w:hAnsi="Times New Roman" w:cs="Times New Roman"/>
          <w:color w:val="000000"/>
          <w:lang w:eastAsia="pl-PL"/>
        </w:rPr>
        <w:t>2</w:t>
      </w:r>
      <w:r w:rsidR="0054179C" w:rsidRPr="001E0231">
        <w:rPr>
          <w:rFonts w:ascii="Times New Roman" w:eastAsia="Times New Roman" w:hAnsi="Times New Roman" w:cs="Times New Roman"/>
          <w:color w:val="000000"/>
          <w:lang w:eastAsia="pl-PL"/>
        </w:rPr>
        <w:t>2</w:t>
      </w:r>
      <w:r w:rsidR="008341CA" w:rsidRPr="001E0231">
        <w:rPr>
          <w:rFonts w:ascii="Times New Roman" w:eastAsia="Times New Roman" w:hAnsi="Times New Roman" w:cs="Times New Roman"/>
          <w:color w:val="000000"/>
          <w:lang w:eastAsia="pl-PL"/>
        </w:rPr>
        <w:t xml:space="preserve">, poz. </w:t>
      </w:r>
      <w:r w:rsidR="0054179C" w:rsidRPr="001E0231">
        <w:rPr>
          <w:rFonts w:ascii="Times New Roman" w:eastAsia="Times New Roman" w:hAnsi="Times New Roman" w:cs="Times New Roman"/>
          <w:color w:val="000000"/>
          <w:lang w:eastAsia="pl-PL"/>
        </w:rPr>
        <w:t>203</w:t>
      </w:r>
      <w:r w:rsidR="00566819">
        <w:rPr>
          <w:rFonts w:ascii="Times New Roman" w:eastAsia="Times New Roman" w:hAnsi="Times New Roman" w:cs="Times New Roman"/>
          <w:color w:val="000000"/>
          <w:lang w:eastAsia="pl-PL"/>
        </w:rPr>
        <w:t>,</w:t>
      </w:r>
      <w:r w:rsidR="0054179C" w:rsidRPr="001E0231">
        <w:rPr>
          <w:rFonts w:ascii="Times New Roman" w:eastAsia="Times New Roman" w:hAnsi="Times New Roman" w:cs="Times New Roman"/>
          <w:color w:val="000000"/>
          <w:lang w:eastAsia="pl-PL"/>
        </w:rPr>
        <w:t xml:space="preserve"> 219</w:t>
      </w:r>
      <w:r w:rsidR="00566819">
        <w:rPr>
          <w:rFonts w:ascii="Times New Roman" w:eastAsia="Times New Roman" w:hAnsi="Times New Roman" w:cs="Times New Roman"/>
          <w:color w:val="000000"/>
          <w:lang w:eastAsia="pl-PL"/>
        </w:rPr>
        <w:t>, 1270</w:t>
      </w:r>
      <w:r w:rsidR="008341CA" w:rsidRPr="001E0231">
        <w:rPr>
          <w:rFonts w:ascii="Times New Roman" w:eastAsia="Times New Roman" w:hAnsi="Times New Roman" w:cs="Times New Roman"/>
          <w:color w:val="000000"/>
          <w:lang w:eastAsia="pl-PL"/>
        </w:rPr>
        <w:t>)</w:t>
      </w:r>
      <w:r w:rsidRPr="001E0231">
        <w:rPr>
          <w:rFonts w:ascii="Times New Roman" w:eastAsia="Times New Roman" w:hAnsi="Times New Roman" w:cs="Times New Roman"/>
          <w:color w:val="000000"/>
          <w:lang w:eastAsia="pl-PL"/>
        </w:rPr>
        <w:t>.</w:t>
      </w:r>
    </w:p>
    <w:p w14:paraId="7089E860" w14:textId="4BDA18DC" w:rsidR="00997BFB" w:rsidRPr="00605873" w:rsidRDefault="00ED3A56" w:rsidP="00BC62F5">
      <w:pPr>
        <w:tabs>
          <w:tab w:val="num" w:pos="180"/>
          <w:tab w:val="left" w:pos="1200"/>
        </w:tabs>
        <w:spacing w:before="120" w:after="0" w:line="240" w:lineRule="auto"/>
        <w:ind w:left="284" w:right="55"/>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Jeżeli Wnioskodawca nie posiada nadanego numeru identyfikacyjnego</w:t>
      </w:r>
      <w:r w:rsidR="00AD706C" w:rsidRPr="00605873">
        <w:rPr>
          <w:rFonts w:ascii="Times New Roman" w:eastAsia="Times New Roman" w:hAnsi="Times New Roman" w:cs="Times New Roman"/>
          <w:color w:val="000000"/>
          <w:lang w:eastAsia="pl-PL"/>
        </w:rPr>
        <w:t>, zobowiązany jest do przedłożenia wraz z wnioskiem</w:t>
      </w:r>
      <w:r w:rsidR="00267B6D" w:rsidRPr="00605873">
        <w:rPr>
          <w:rFonts w:ascii="Times New Roman" w:eastAsia="Times New Roman" w:hAnsi="Times New Roman" w:cs="Times New Roman"/>
          <w:color w:val="000000"/>
          <w:lang w:eastAsia="pl-PL"/>
        </w:rPr>
        <w:t xml:space="preserve"> </w:t>
      </w:r>
      <w:r w:rsidR="00AD706C" w:rsidRPr="00605873">
        <w:rPr>
          <w:rFonts w:ascii="Times New Roman" w:eastAsia="Times New Roman" w:hAnsi="Times New Roman" w:cs="Times New Roman"/>
          <w:color w:val="000000"/>
          <w:lang w:eastAsia="pl-PL"/>
        </w:rPr>
        <w:t>o przyznanie pomocy</w:t>
      </w:r>
      <w:r w:rsidRPr="00605873">
        <w:rPr>
          <w:rFonts w:ascii="Times New Roman" w:eastAsia="Times New Roman" w:hAnsi="Times New Roman" w:cs="Times New Roman"/>
          <w:color w:val="000000"/>
          <w:lang w:eastAsia="pl-PL"/>
        </w:rPr>
        <w:t xml:space="preserve">, </w:t>
      </w:r>
      <w:r w:rsidR="00AD706C" w:rsidRPr="00605873">
        <w:rPr>
          <w:rFonts w:ascii="Times New Roman" w:eastAsia="Times New Roman" w:hAnsi="Times New Roman" w:cs="Times New Roman"/>
          <w:color w:val="000000"/>
          <w:lang w:eastAsia="pl-PL"/>
        </w:rPr>
        <w:t xml:space="preserve">kopii </w:t>
      </w:r>
      <w:r w:rsidR="00AD706C" w:rsidRPr="00605873">
        <w:rPr>
          <w:rFonts w:ascii="Times New Roman" w:eastAsia="Times New Roman" w:hAnsi="Times New Roman" w:cs="Times New Roman"/>
          <w:i/>
          <w:color w:val="000000"/>
          <w:lang w:eastAsia="pl-PL"/>
        </w:rPr>
        <w:t>Wniosku o wpis do ewidencji producentów</w:t>
      </w:r>
      <w:r w:rsidR="00AD706C" w:rsidRPr="00605873">
        <w:rPr>
          <w:rFonts w:ascii="Times New Roman" w:eastAsia="Times New Roman" w:hAnsi="Times New Roman" w:cs="Times New Roman"/>
          <w:color w:val="000000"/>
          <w:lang w:eastAsia="pl-PL"/>
        </w:rPr>
        <w:t xml:space="preserve">, o której mowa w przepisach </w:t>
      </w:r>
      <w:r w:rsidR="00AD706C" w:rsidRPr="00605873">
        <w:rPr>
          <w:rFonts w:ascii="Times New Roman" w:eastAsia="Times New Roman" w:hAnsi="Times New Roman" w:cs="Times New Roman"/>
          <w:i/>
          <w:color w:val="000000"/>
          <w:lang w:eastAsia="pl-PL"/>
        </w:rPr>
        <w:t>o krajowym systemie</w:t>
      </w:r>
      <w:r w:rsidR="003F2D30" w:rsidRPr="00605873">
        <w:rPr>
          <w:rFonts w:ascii="Times New Roman" w:eastAsia="Times New Roman" w:hAnsi="Times New Roman" w:cs="Times New Roman"/>
          <w:i/>
          <w:color w:val="000000"/>
          <w:lang w:eastAsia="pl-PL"/>
        </w:rPr>
        <w:t xml:space="preserve"> </w:t>
      </w:r>
      <w:r w:rsidR="00AD706C" w:rsidRPr="00605873">
        <w:rPr>
          <w:rFonts w:ascii="Times New Roman" w:eastAsia="Times New Roman" w:hAnsi="Times New Roman" w:cs="Times New Roman"/>
          <w:i/>
          <w:color w:val="000000"/>
          <w:lang w:eastAsia="pl-PL"/>
        </w:rPr>
        <w:t>ewidencji producentów</w:t>
      </w:r>
      <w:r w:rsidR="003F2D30" w:rsidRPr="00605873">
        <w:rPr>
          <w:rFonts w:ascii="Times New Roman" w:eastAsia="Times New Roman" w:hAnsi="Times New Roman" w:cs="Times New Roman"/>
          <w:i/>
          <w:color w:val="000000"/>
          <w:lang w:eastAsia="pl-PL"/>
        </w:rPr>
        <w:t xml:space="preserve"> </w:t>
      </w:r>
      <w:r w:rsidR="00AD706C" w:rsidRPr="00605873">
        <w:rPr>
          <w:rFonts w:ascii="Times New Roman" w:eastAsia="Times New Roman" w:hAnsi="Times New Roman" w:cs="Times New Roman"/>
          <w:i/>
          <w:color w:val="000000"/>
          <w:lang w:eastAsia="pl-PL"/>
        </w:rPr>
        <w:t>(…)</w:t>
      </w:r>
      <w:r w:rsidR="007B30D0" w:rsidRPr="00605873">
        <w:rPr>
          <w:rFonts w:ascii="Times New Roman" w:eastAsia="Times New Roman" w:hAnsi="Times New Roman" w:cs="Times New Roman"/>
          <w:color w:val="000000"/>
          <w:lang w:eastAsia="pl-PL"/>
        </w:rPr>
        <w:t>.</w:t>
      </w:r>
    </w:p>
    <w:p w14:paraId="75A4AE5F" w14:textId="77777777" w:rsidR="00ED3A56" w:rsidRPr="00605873" w:rsidRDefault="00ED3A56" w:rsidP="00ED3A56">
      <w:pPr>
        <w:tabs>
          <w:tab w:val="num" w:pos="360"/>
          <w:tab w:val="left" w:pos="1200"/>
        </w:tabs>
        <w:spacing w:before="120" w:after="120" w:line="240" w:lineRule="auto"/>
        <w:ind w:right="-17"/>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2.</w:t>
      </w:r>
      <w:r w:rsidR="007C727A" w:rsidRPr="00605873">
        <w:rPr>
          <w:rFonts w:ascii="Times New Roman" w:eastAsia="Times New Roman" w:hAnsi="Times New Roman" w:cs="Times New Roman"/>
          <w:b/>
          <w:color w:val="000000"/>
          <w:lang w:eastAsia="pl-PL"/>
        </w:rPr>
        <w:t xml:space="preserve"> </w:t>
      </w:r>
      <w:r w:rsidR="00CD30FF" w:rsidRPr="00605873">
        <w:rPr>
          <w:rFonts w:ascii="Times New Roman" w:eastAsia="Times New Roman" w:hAnsi="Times New Roman" w:cs="Times New Roman"/>
          <w:b/>
          <w:color w:val="000000"/>
          <w:lang w:eastAsia="pl-PL"/>
        </w:rPr>
        <w:t>P</w:t>
      </w:r>
      <w:r w:rsidRPr="00605873">
        <w:rPr>
          <w:rFonts w:ascii="Times New Roman" w:eastAsia="Times New Roman" w:hAnsi="Times New Roman" w:cs="Times New Roman"/>
          <w:b/>
          <w:bCs/>
          <w:color w:val="000000"/>
          <w:lang w:eastAsia="pl-PL"/>
        </w:rPr>
        <w:t>odmiot ubiegając</w:t>
      </w:r>
      <w:r w:rsidR="007C727A" w:rsidRPr="00605873">
        <w:rPr>
          <w:rFonts w:ascii="Times New Roman" w:eastAsia="Times New Roman" w:hAnsi="Times New Roman" w:cs="Times New Roman"/>
          <w:b/>
          <w:bCs/>
          <w:color w:val="000000"/>
          <w:lang w:eastAsia="pl-PL"/>
        </w:rPr>
        <w:t>y</w:t>
      </w:r>
      <w:r w:rsidRPr="00605873">
        <w:rPr>
          <w:rFonts w:ascii="Times New Roman" w:eastAsia="Times New Roman" w:hAnsi="Times New Roman" w:cs="Times New Roman"/>
          <w:b/>
          <w:bCs/>
          <w:color w:val="000000"/>
          <w:lang w:eastAsia="pl-PL"/>
        </w:rPr>
        <w:t xml:space="preserve"> się o przyznanie pomocy</w:t>
      </w:r>
      <w:r w:rsidRPr="00605873">
        <w:rPr>
          <w:rFonts w:ascii="Times New Roman" w:eastAsia="Times New Roman" w:hAnsi="Times New Roman" w:cs="Times New Roman"/>
          <w:b/>
          <w:color w:val="000000"/>
          <w:lang w:eastAsia="pl-PL"/>
        </w:rPr>
        <w:t xml:space="preserve"> - </w:t>
      </w:r>
      <w:r w:rsidRPr="00605873">
        <w:rPr>
          <w:rFonts w:ascii="Times New Roman" w:eastAsia="Times New Roman" w:hAnsi="Times New Roman" w:cs="Times New Roman"/>
          <w:bCs/>
          <w:color w:val="000000"/>
          <w:lang w:eastAsia="pl-PL"/>
        </w:rPr>
        <w:t xml:space="preserve">[SEKCJA </w:t>
      </w:r>
      <w:r w:rsidR="00F31185" w:rsidRPr="00605873">
        <w:rPr>
          <w:rFonts w:ascii="Times New Roman" w:eastAsia="Times New Roman" w:hAnsi="Times New Roman" w:cs="Times New Roman"/>
          <w:color w:val="000000"/>
          <w:lang w:eastAsia="pl-PL"/>
        </w:rPr>
        <w:t>WYPEŁNIONA NA STAŁE</w:t>
      </w:r>
      <w:r w:rsidRPr="00605873">
        <w:rPr>
          <w:rFonts w:ascii="Times New Roman" w:eastAsia="Times New Roman" w:hAnsi="Times New Roman" w:cs="Times New Roman"/>
          <w:bCs/>
          <w:color w:val="000000"/>
          <w:lang w:eastAsia="pl-PL"/>
        </w:rPr>
        <w:t>]</w:t>
      </w:r>
    </w:p>
    <w:p w14:paraId="49C26A52" w14:textId="65FABD0C" w:rsidR="00ED3A56" w:rsidRPr="00605873" w:rsidRDefault="007B1C54" w:rsidP="00ED3A56">
      <w:pPr>
        <w:tabs>
          <w:tab w:val="left" w:pos="567"/>
        </w:tabs>
        <w:spacing w:before="120" w:after="0" w:line="240" w:lineRule="auto"/>
        <w:ind w:right="-17"/>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2.1.</w:t>
      </w:r>
      <w:r w:rsidR="00AC67B3" w:rsidRPr="00605873">
        <w:rPr>
          <w:rFonts w:ascii="Times New Roman" w:eastAsia="Times New Roman" w:hAnsi="Times New Roman" w:cs="Times New Roman"/>
          <w:color w:val="000000"/>
          <w:lang w:eastAsia="pl-PL"/>
        </w:rPr>
        <w:t xml:space="preserve"> </w:t>
      </w:r>
      <w:r w:rsidR="00964D78" w:rsidRPr="00605873">
        <w:rPr>
          <w:rFonts w:ascii="Times New Roman" w:eastAsia="Times New Roman" w:hAnsi="Times New Roman" w:cs="Times New Roman"/>
          <w:color w:val="000000"/>
          <w:lang w:eastAsia="pl-PL"/>
        </w:rPr>
        <w:t>Państwowe Gospodarstwo W</w:t>
      </w:r>
      <w:r w:rsidR="00306504" w:rsidRPr="00605873">
        <w:rPr>
          <w:rFonts w:ascii="Times New Roman" w:eastAsia="Times New Roman" w:hAnsi="Times New Roman" w:cs="Times New Roman"/>
          <w:color w:val="000000"/>
          <w:lang w:eastAsia="pl-PL"/>
        </w:rPr>
        <w:t>odne Wody Polskie</w:t>
      </w:r>
    </w:p>
    <w:p w14:paraId="4275B6B6" w14:textId="5DABE2A8" w:rsidR="00ED3A56" w:rsidRPr="00605873" w:rsidRDefault="00ED3A56" w:rsidP="00ED3A56">
      <w:pPr>
        <w:tabs>
          <w:tab w:val="num" w:pos="360"/>
          <w:tab w:val="left" w:pos="1200"/>
        </w:tabs>
        <w:spacing w:before="120" w:after="0" w:line="240" w:lineRule="auto"/>
        <w:ind w:right="-17"/>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 xml:space="preserve">3. Dane </w:t>
      </w:r>
      <w:r w:rsidR="00DC021B" w:rsidRPr="00605873">
        <w:rPr>
          <w:rFonts w:ascii="Times New Roman" w:eastAsia="Times New Roman" w:hAnsi="Times New Roman" w:cs="Times New Roman"/>
          <w:b/>
          <w:color w:val="000000"/>
          <w:lang w:eastAsia="pl-PL"/>
        </w:rPr>
        <w:t>podmiotu ubiegającego się o przyznanie pomocy</w:t>
      </w:r>
      <w:r w:rsidRPr="00605873">
        <w:rPr>
          <w:rFonts w:ascii="Times New Roman" w:eastAsia="Times New Roman" w:hAnsi="Times New Roman" w:cs="Times New Roman"/>
          <w:b/>
          <w:color w:val="000000"/>
          <w:lang w:eastAsia="pl-PL"/>
        </w:rPr>
        <w:t xml:space="preserve"> - </w:t>
      </w:r>
      <w:r w:rsidRPr="00605873">
        <w:rPr>
          <w:rFonts w:ascii="Times New Roman" w:eastAsia="Times New Roman" w:hAnsi="Times New Roman" w:cs="Times New Roman"/>
          <w:bCs/>
          <w:color w:val="000000"/>
          <w:lang w:eastAsia="pl-PL"/>
        </w:rPr>
        <w:t>[SEKCJA OBOWIĄZKOWA]</w:t>
      </w:r>
    </w:p>
    <w:p w14:paraId="38EF45AD" w14:textId="262326CB" w:rsidR="009361EB" w:rsidRPr="00605873" w:rsidRDefault="00ED3A56" w:rsidP="00BC62F5">
      <w:pPr>
        <w:tabs>
          <w:tab w:val="num" w:pos="360"/>
          <w:tab w:val="left" w:pos="1200"/>
        </w:tabs>
        <w:spacing w:before="120" w:after="0" w:line="240" w:lineRule="auto"/>
        <w:ind w:left="284" w:right="-17"/>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w:t>
      </w:r>
      <w:r w:rsidR="009361EB" w:rsidRPr="00605873">
        <w:rPr>
          <w:rFonts w:ascii="Times New Roman" w:eastAsia="Times New Roman" w:hAnsi="Times New Roman" w:cs="Times New Roman"/>
          <w:color w:val="000000"/>
          <w:lang w:eastAsia="pl-PL"/>
        </w:rPr>
        <w:t>nioskodawca wypełnia pola sekcji, zgodnie ze</w:t>
      </w:r>
      <w:r w:rsidRPr="00605873">
        <w:rPr>
          <w:rFonts w:ascii="Times New Roman" w:eastAsia="Times New Roman" w:hAnsi="Times New Roman" w:cs="Times New Roman"/>
          <w:color w:val="000000"/>
          <w:lang w:eastAsia="pl-PL"/>
        </w:rPr>
        <w:t xml:space="preserve"> stanem faktycznym, potwierdzonym w doł</w:t>
      </w:r>
      <w:r w:rsidR="009361EB" w:rsidRPr="00605873">
        <w:rPr>
          <w:rFonts w:ascii="Times New Roman" w:eastAsia="Times New Roman" w:hAnsi="Times New Roman" w:cs="Times New Roman"/>
          <w:color w:val="000000"/>
          <w:lang w:eastAsia="pl-PL"/>
        </w:rPr>
        <w:t>ączonych do wniosku dokumentach</w:t>
      </w:r>
      <w:r w:rsidR="004871ED" w:rsidRPr="00605873">
        <w:rPr>
          <w:rFonts w:ascii="Times New Roman" w:eastAsia="Times New Roman" w:hAnsi="Times New Roman" w:cs="Times New Roman"/>
          <w:color w:val="000000"/>
          <w:lang w:eastAsia="pl-PL"/>
        </w:rPr>
        <w:t xml:space="preserve"> i </w:t>
      </w:r>
      <w:r w:rsidR="004871ED" w:rsidRPr="00605873">
        <w:rPr>
          <w:rFonts w:ascii="Times New Roman" w:eastAsia="Times New Roman" w:hAnsi="Times New Roman" w:cs="Times New Roman"/>
          <w:i/>
          <w:color w:val="000000"/>
          <w:lang w:eastAsia="pl-PL"/>
        </w:rPr>
        <w:t>Ewidencją producentów</w:t>
      </w:r>
      <w:r w:rsidR="004871ED" w:rsidRPr="00605873">
        <w:rPr>
          <w:rFonts w:ascii="Times New Roman" w:eastAsia="Times New Roman" w:hAnsi="Times New Roman" w:cs="Times New Roman"/>
          <w:color w:val="000000"/>
          <w:lang w:eastAsia="pl-PL"/>
        </w:rPr>
        <w:t>,</w:t>
      </w:r>
      <w:r w:rsidR="004871ED" w:rsidRPr="00605873">
        <w:rPr>
          <w:rFonts w:ascii="Times New Roman" w:eastAsia="Times New Roman" w:hAnsi="Times New Roman" w:cs="Times New Roman"/>
          <w:i/>
          <w:color w:val="000000"/>
          <w:lang w:eastAsia="pl-PL"/>
        </w:rPr>
        <w:t xml:space="preserve"> ewidencją gospodarstw rolnych (…)</w:t>
      </w:r>
      <w:r w:rsidR="007274F4" w:rsidRPr="00605873">
        <w:rPr>
          <w:rFonts w:ascii="Times New Roman" w:eastAsia="Times New Roman" w:hAnsi="Times New Roman" w:cs="Times New Roman"/>
          <w:i/>
          <w:color w:val="000000"/>
          <w:lang w:eastAsia="pl-PL"/>
        </w:rPr>
        <w:t xml:space="preserve"> </w:t>
      </w:r>
      <w:r w:rsidR="007274F4" w:rsidRPr="00605873">
        <w:rPr>
          <w:rFonts w:ascii="Times New Roman" w:eastAsia="Times New Roman" w:hAnsi="Times New Roman" w:cs="Times New Roman"/>
          <w:color w:val="000000"/>
          <w:lang w:eastAsia="pl-PL"/>
        </w:rPr>
        <w:t>prowadzoną przez Biura Powiatowe ARiMR.</w:t>
      </w:r>
      <w:r w:rsidR="004871ED" w:rsidRPr="00605873">
        <w:rPr>
          <w:rFonts w:ascii="Times New Roman" w:eastAsia="Times New Roman" w:hAnsi="Times New Roman" w:cs="Times New Roman"/>
          <w:color w:val="000000"/>
          <w:lang w:eastAsia="pl-PL"/>
        </w:rPr>
        <w:t xml:space="preserve"> </w:t>
      </w:r>
    </w:p>
    <w:p w14:paraId="0B89ADFB" w14:textId="395F655D" w:rsidR="00ED3A56" w:rsidRPr="00605873" w:rsidRDefault="009F6B0E" w:rsidP="009F6B0E">
      <w:pPr>
        <w:tabs>
          <w:tab w:val="num" w:pos="360"/>
          <w:tab w:val="left" w:pos="1200"/>
        </w:tabs>
        <w:spacing w:before="120" w:after="0" w:line="240" w:lineRule="auto"/>
        <w:ind w:left="284" w:right="-17"/>
        <w:jc w:val="both"/>
        <w:rPr>
          <w:rFonts w:ascii="Times New Roman" w:eastAsia="Times New Roman" w:hAnsi="Times New Roman" w:cs="Times New Roman"/>
          <w:color w:val="000000"/>
          <w:lang w:eastAsia="pl-PL"/>
        </w:rPr>
      </w:pPr>
      <w:r w:rsidRPr="00605873">
        <w:rPr>
          <w:rFonts w:ascii="Times New Roman" w:hAnsi="Times New Roman" w:cs="Times New Roman"/>
          <w:color w:val="000000"/>
        </w:rPr>
        <w:t>Wnioskodawca w polu</w:t>
      </w:r>
      <w:r w:rsidR="006C0E13">
        <w:rPr>
          <w:rFonts w:ascii="Times New Roman" w:hAnsi="Times New Roman" w:cs="Times New Roman"/>
          <w:color w:val="000000"/>
        </w:rPr>
        <w:t xml:space="preserve"> </w:t>
      </w:r>
      <w:r w:rsidR="006C0E13" w:rsidRPr="00353FCC">
        <w:rPr>
          <w:rFonts w:ascii="Times New Roman" w:hAnsi="Times New Roman" w:cs="Times New Roman"/>
          <w:b/>
          <w:color w:val="000000"/>
        </w:rPr>
        <w:t>3.1.</w:t>
      </w:r>
      <w:r w:rsidR="003F2D30" w:rsidRPr="00605873">
        <w:rPr>
          <w:rFonts w:ascii="Times New Roman" w:eastAsia="Times New Roman" w:hAnsi="Times New Roman" w:cs="Times New Roman"/>
          <w:b/>
          <w:color w:val="000000"/>
          <w:lang w:eastAsia="pl-PL"/>
        </w:rPr>
        <w:t xml:space="preserve"> </w:t>
      </w:r>
      <w:r w:rsidR="00DA4F24" w:rsidRPr="00605873">
        <w:rPr>
          <w:rFonts w:ascii="Times New Roman" w:eastAsia="Times New Roman" w:hAnsi="Times New Roman" w:cs="Times New Roman"/>
          <w:color w:val="000000"/>
          <w:lang w:eastAsia="pl-PL"/>
        </w:rPr>
        <w:t xml:space="preserve">powinien zawsze podawać </w:t>
      </w:r>
      <w:r w:rsidR="00ED3A56" w:rsidRPr="00605873">
        <w:rPr>
          <w:rFonts w:ascii="Times New Roman" w:eastAsia="Times New Roman" w:hAnsi="Times New Roman" w:cs="Times New Roman"/>
          <w:color w:val="000000"/>
          <w:lang w:eastAsia="pl-PL"/>
        </w:rPr>
        <w:t>pełną nazwę. Wnioskodawca mo</w:t>
      </w:r>
      <w:r w:rsidR="003B5291" w:rsidRPr="00605873">
        <w:rPr>
          <w:rFonts w:ascii="Times New Roman" w:eastAsia="Times New Roman" w:hAnsi="Times New Roman" w:cs="Times New Roman"/>
          <w:color w:val="000000"/>
          <w:lang w:eastAsia="pl-PL"/>
        </w:rPr>
        <w:t>że przystawić pieczęć</w:t>
      </w:r>
      <w:r w:rsidRPr="00605873">
        <w:rPr>
          <w:rFonts w:ascii="Times New Roman" w:eastAsia="Times New Roman" w:hAnsi="Times New Roman" w:cs="Times New Roman"/>
          <w:color w:val="000000"/>
          <w:lang w:eastAsia="pl-PL"/>
        </w:rPr>
        <w:t xml:space="preserve"> nagłówkową</w:t>
      </w:r>
      <w:r w:rsidR="00ED3A56" w:rsidRPr="00605873">
        <w:rPr>
          <w:rFonts w:ascii="Times New Roman" w:eastAsia="Times New Roman" w:hAnsi="Times New Roman" w:cs="Times New Roman"/>
          <w:color w:val="000000"/>
          <w:lang w:eastAsia="pl-PL"/>
        </w:rPr>
        <w:t>. Treść pieczęci musi być czytelna.</w:t>
      </w:r>
    </w:p>
    <w:p w14:paraId="3BE41E45" w14:textId="67A9FB07" w:rsidR="00ED3A56" w:rsidRPr="00605873" w:rsidRDefault="00ED3A56" w:rsidP="00BC62F5">
      <w:pPr>
        <w:tabs>
          <w:tab w:val="num" w:pos="360"/>
          <w:tab w:val="left" w:pos="1200"/>
        </w:tabs>
        <w:spacing w:before="120" w:after="0" w:line="240" w:lineRule="auto"/>
        <w:ind w:left="284" w:right="-17"/>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W polu </w:t>
      </w:r>
      <w:r w:rsidRPr="00605873">
        <w:rPr>
          <w:rFonts w:ascii="Times New Roman" w:eastAsia="Times New Roman" w:hAnsi="Times New Roman" w:cs="Times New Roman"/>
          <w:b/>
          <w:color w:val="000000"/>
          <w:lang w:eastAsia="pl-PL"/>
        </w:rPr>
        <w:t>3.2.</w:t>
      </w:r>
      <w:r w:rsidRPr="00605873">
        <w:rPr>
          <w:rFonts w:ascii="Times New Roman" w:eastAsia="Times New Roman" w:hAnsi="Times New Roman" w:cs="Times New Roman"/>
          <w:color w:val="000000"/>
          <w:lang w:eastAsia="pl-PL"/>
        </w:rPr>
        <w:t xml:space="preserve"> należy wpisać NIP </w:t>
      </w:r>
      <w:r w:rsidR="00DC021B" w:rsidRPr="00605873">
        <w:rPr>
          <w:rFonts w:ascii="Times New Roman" w:eastAsia="Times New Roman" w:hAnsi="Times New Roman" w:cs="Times New Roman"/>
          <w:color w:val="000000"/>
          <w:lang w:eastAsia="pl-PL"/>
        </w:rPr>
        <w:t>podmiotu</w:t>
      </w:r>
      <w:r w:rsidR="007B1C54" w:rsidRPr="00605873">
        <w:rPr>
          <w:rFonts w:ascii="Times New Roman" w:eastAsia="Times New Roman" w:hAnsi="Times New Roman" w:cs="Times New Roman"/>
          <w:color w:val="000000"/>
          <w:lang w:eastAsia="pl-PL"/>
        </w:rPr>
        <w:t>.</w:t>
      </w:r>
    </w:p>
    <w:p w14:paraId="396A1DBA" w14:textId="7F10190D" w:rsidR="009361EB" w:rsidRPr="00605873" w:rsidRDefault="00ED3A56" w:rsidP="00BC62F5">
      <w:pPr>
        <w:tabs>
          <w:tab w:val="num" w:pos="360"/>
          <w:tab w:val="left" w:pos="1200"/>
        </w:tabs>
        <w:spacing w:before="120" w:after="0" w:line="240" w:lineRule="auto"/>
        <w:ind w:left="284" w:right="-17"/>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W polu </w:t>
      </w:r>
      <w:r w:rsidRPr="00605873">
        <w:rPr>
          <w:rFonts w:ascii="Times New Roman" w:eastAsia="Times New Roman" w:hAnsi="Times New Roman" w:cs="Times New Roman"/>
          <w:b/>
          <w:color w:val="000000"/>
          <w:lang w:eastAsia="pl-PL"/>
        </w:rPr>
        <w:t>3.3.</w:t>
      </w:r>
      <w:r w:rsidRPr="00605873">
        <w:rPr>
          <w:rFonts w:ascii="Times New Roman" w:eastAsia="Times New Roman" w:hAnsi="Times New Roman" w:cs="Times New Roman"/>
          <w:color w:val="000000"/>
          <w:lang w:eastAsia="pl-PL"/>
        </w:rPr>
        <w:t xml:space="preserve"> należy wpisać REGON </w:t>
      </w:r>
      <w:r w:rsidR="00DC021B" w:rsidRPr="00605873">
        <w:rPr>
          <w:rFonts w:ascii="Times New Roman" w:eastAsia="Times New Roman" w:hAnsi="Times New Roman" w:cs="Times New Roman"/>
          <w:color w:val="000000"/>
          <w:lang w:eastAsia="pl-PL"/>
        </w:rPr>
        <w:t>podmiotu</w:t>
      </w:r>
      <w:r w:rsidR="009361EB" w:rsidRPr="00605873">
        <w:rPr>
          <w:rFonts w:ascii="Times New Roman" w:eastAsia="Times New Roman" w:hAnsi="Times New Roman" w:cs="Times New Roman"/>
          <w:color w:val="000000"/>
          <w:lang w:eastAsia="pl-PL"/>
        </w:rPr>
        <w:t>.</w:t>
      </w:r>
    </w:p>
    <w:p w14:paraId="3703282F" w14:textId="77777777" w:rsidR="00ED3A56" w:rsidRPr="00605873" w:rsidRDefault="00ED3A56" w:rsidP="00BC62F5">
      <w:pPr>
        <w:tabs>
          <w:tab w:val="num" w:pos="360"/>
          <w:tab w:val="left" w:pos="1200"/>
        </w:tabs>
        <w:spacing w:before="120" w:after="0" w:line="240" w:lineRule="auto"/>
        <w:ind w:left="284" w:right="-17"/>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przypadku, gdy nadany numer REGON jest krótszy niż 14 znaków w pozostałe pola należy wstawić kreskę.</w:t>
      </w:r>
    </w:p>
    <w:p w14:paraId="447D7095" w14:textId="77777777" w:rsidR="00ED3A56" w:rsidRPr="00605873" w:rsidRDefault="00ED3A56" w:rsidP="00ED3A56">
      <w:pPr>
        <w:tabs>
          <w:tab w:val="left" w:pos="1200"/>
        </w:tabs>
        <w:spacing w:before="120" w:after="0" w:line="240" w:lineRule="auto"/>
        <w:ind w:right="-17"/>
        <w:jc w:val="both"/>
        <w:rPr>
          <w:rFonts w:ascii="Times New Roman" w:eastAsia="Times New Roman" w:hAnsi="Times New Roman" w:cs="Times New Roman"/>
          <w:bCs/>
          <w:color w:val="000000"/>
          <w:lang w:eastAsia="pl-PL"/>
        </w:rPr>
      </w:pPr>
      <w:r w:rsidRPr="00605873">
        <w:rPr>
          <w:rFonts w:ascii="Times New Roman" w:eastAsia="Times New Roman" w:hAnsi="Times New Roman" w:cs="Times New Roman"/>
          <w:b/>
          <w:color w:val="000000"/>
          <w:lang w:eastAsia="pl-PL"/>
        </w:rPr>
        <w:t>4.</w:t>
      </w:r>
      <w:r w:rsidR="007C727A" w:rsidRPr="00605873">
        <w:rPr>
          <w:rFonts w:ascii="Times New Roman" w:eastAsia="Times New Roman" w:hAnsi="Times New Roman" w:cs="Times New Roman"/>
          <w:b/>
          <w:color w:val="000000"/>
          <w:lang w:eastAsia="pl-PL"/>
        </w:rPr>
        <w:t xml:space="preserve"> </w:t>
      </w:r>
      <w:r w:rsidRPr="00605873">
        <w:rPr>
          <w:rFonts w:ascii="Times New Roman" w:eastAsia="Times New Roman" w:hAnsi="Times New Roman" w:cs="Times New Roman"/>
          <w:b/>
          <w:color w:val="000000"/>
          <w:lang w:eastAsia="pl-PL"/>
        </w:rPr>
        <w:t xml:space="preserve">Siedziba i adres podmiotu ubiegającego się o przyznanie pomocy- </w:t>
      </w:r>
      <w:r w:rsidRPr="00605873">
        <w:rPr>
          <w:rFonts w:ascii="Times New Roman" w:eastAsia="Times New Roman" w:hAnsi="Times New Roman" w:cs="Times New Roman"/>
          <w:color w:val="000000"/>
          <w:lang w:eastAsia="pl-PL"/>
        </w:rPr>
        <w:t>[</w:t>
      </w:r>
      <w:r w:rsidRPr="00605873">
        <w:rPr>
          <w:rFonts w:ascii="Times New Roman" w:eastAsia="Times New Roman" w:hAnsi="Times New Roman" w:cs="Times New Roman"/>
          <w:bCs/>
          <w:color w:val="000000"/>
          <w:lang w:eastAsia="pl-PL"/>
        </w:rPr>
        <w:t>SEKCJA OBOWIĄZKOWA]</w:t>
      </w:r>
    </w:p>
    <w:p w14:paraId="1B54E8AF" w14:textId="155FD4D4" w:rsidR="00ED3A56" w:rsidRPr="00605873" w:rsidRDefault="00ED3A56" w:rsidP="00BC62F5">
      <w:pPr>
        <w:tabs>
          <w:tab w:val="left" w:pos="1200"/>
        </w:tabs>
        <w:spacing w:before="120" w:after="0" w:line="240" w:lineRule="auto"/>
        <w:ind w:left="284" w:right="-17"/>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Należy podać dokładny adres siedziby Wnioskodawcy oraz numery telefonu i adres e-mail. Dane powinny być zgodne z danymi </w:t>
      </w:r>
      <w:r w:rsidRPr="00605873">
        <w:rPr>
          <w:rFonts w:ascii="Times New Roman" w:eastAsia="Times New Roman" w:hAnsi="Times New Roman" w:cs="Times New Roman"/>
          <w:i/>
          <w:color w:val="000000"/>
          <w:lang w:eastAsia="pl-PL"/>
        </w:rPr>
        <w:t>Ewidencji producentów, ewidencji gospodarstw rolnych (…)</w:t>
      </w:r>
      <w:r w:rsidRPr="00605873">
        <w:rPr>
          <w:rFonts w:ascii="Times New Roman" w:eastAsia="Times New Roman" w:hAnsi="Times New Roman" w:cs="Times New Roman"/>
          <w:color w:val="000000"/>
          <w:lang w:eastAsia="pl-PL"/>
        </w:rPr>
        <w:t>, prowadzonej przez Biuro Powiatowe ARiMR.</w:t>
      </w:r>
    </w:p>
    <w:p w14:paraId="236F5246" w14:textId="77777777" w:rsidR="00ED3A56" w:rsidRPr="00605873" w:rsidRDefault="005B7AA2" w:rsidP="00BC62F5">
      <w:pPr>
        <w:tabs>
          <w:tab w:val="num" w:pos="360"/>
          <w:tab w:val="left" w:pos="1200"/>
        </w:tabs>
        <w:spacing w:before="120" w:after="0" w:line="240" w:lineRule="auto"/>
        <w:ind w:left="284" w:right="-17"/>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color w:val="000000"/>
          <w:lang w:eastAsia="pl-PL"/>
        </w:rPr>
        <w:t xml:space="preserve">W przypadku, gdy któreś pole </w:t>
      </w:r>
      <w:r w:rsidR="00ED3A56" w:rsidRPr="00605873">
        <w:rPr>
          <w:rFonts w:ascii="Times New Roman" w:eastAsia="Times New Roman" w:hAnsi="Times New Roman" w:cs="Times New Roman"/>
          <w:color w:val="000000"/>
          <w:lang w:eastAsia="pl-PL"/>
        </w:rPr>
        <w:t>sekcji nie dotyczy Wn</w:t>
      </w:r>
      <w:r w:rsidRPr="00605873">
        <w:rPr>
          <w:rFonts w:ascii="Times New Roman" w:eastAsia="Times New Roman" w:hAnsi="Times New Roman" w:cs="Times New Roman"/>
          <w:color w:val="000000"/>
          <w:lang w:eastAsia="pl-PL"/>
        </w:rPr>
        <w:t>ioskodawcy należy wstawić kreskę</w:t>
      </w:r>
      <w:r w:rsidR="00ED3A56" w:rsidRPr="00605873">
        <w:rPr>
          <w:rFonts w:ascii="Times New Roman" w:eastAsia="Times New Roman" w:hAnsi="Times New Roman" w:cs="Times New Roman"/>
          <w:color w:val="000000"/>
          <w:lang w:eastAsia="pl-PL"/>
        </w:rPr>
        <w:t>.</w:t>
      </w:r>
    </w:p>
    <w:p w14:paraId="00B412F6" w14:textId="77777777" w:rsidR="00ED3A56" w:rsidRPr="00605873" w:rsidRDefault="00ED3A56" w:rsidP="00ED3A56">
      <w:pPr>
        <w:tabs>
          <w:tab w:val="num" w:pos="360"/>
          <w:tab w:val="left" w:pos="1200"/>
        </w:tabs>
        <w:spacing w:before="120" w:after="0" w:line="240" w:lineRule="auto"/>
        <w:ind w:right="-17"/>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 xml:space="preserve">5. Adres do korespondencji - </w:t>
      </w:r>
      <w:r w:rsidRPr="00605873">
        <w:rPr>
          <w:rFonts w:ascii="Times New Roman" w:eastAsia="Times New Roman" w:hAnsi="Times New Roman" w:cs="Times New Roman"/>
          <w:color w:val="000000"/>
          <w:lang w:eastAsia="pl-PL"/>
        </w:rPr>
        <w:t>[SEKCJA OBOWIĄZKOWA O ILE DOTYCZY]</w:t>
      </w:r>
    </w:p>
    <w:p w14:paraId="17481E71" w14:textId="18749718" w:rsidR="00ED3A56" w:rsidRPr="00605873" w:rsidRDefault="00ED3A56" w:rsidP="00BC62F5">
      <w:pPr>
        <w:tabs>
          <w:tab w:val="left" w:pos="1200"/>
        </w:tabs>
        <w:spacing w:before="120" w:after="0" w:line="240" w:lineRule="auto"/>
        <w:ind w:left="284" w:right="-17"/>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Należy wypełnić w przypadku, gdy adres do korespondencji jest inny niż</w:t>
      </w:r>
      <w:r w:rsidR="00410D75" w:rsidRPr="00605873">
        <w:rPr>
          <w:rFonts w:ascii="Times New Roman" w:eastAsia="Times New Roman" w:hAnsi="Times New Roman" w:cs="Times New Roman"/>
          <w:color w:val="000000"/>
          <w:lang w:eastAsia="pl-PL"/>
        </w:rPr>
        <w:t xml:space="preserve"> podany</w:t>
      </w:r>
      <w:r w:rsidRPr="00605873">
        <w:rPr>
          <w:rFonts w:ascii="Times New Roman" w:eastAsia="Times New Roman" w:hAnsi="Times New Roman" w:cs="Times New Roman"/>
          <w:color w:val="000000"/>
          <w:lang w:eastAsia="pl-PL"/>
        </w:rPr>
        <w:t xml:space="preserve"> w pkt 4 lub ustanowiono pełnomocnika</w:t>
      </w:r>
      <w:r w:rsidRPr="00605873">
        <w:rPr>
          <w:rFonts w:ascii="Times New Roman" w:eastAsia="Times New Roman" w:hAnsi="Times New Roman" w:cs="Times New Roman"/>
          <w:b/>
          <w:color w:val="000000"/>
          <w:lang w:eastAsia="pl-PL"/>
        </w:rPr>
        <w:t>.</w:t>
      </w:r>
      <w:r w:rsidR="008C7998" w:rsidRPr="00605873">
        <w:rPr>
          <w:rFonts w:ascii="Times New Roman" w:eastAsia="Times New Roman" w:hAnsi="Times New Roman" w:cs="Times New Roman"/>
          <w:color w:val="000000"/>
          <w:lang w:eastAsia="pl-PL"/>
        </w:rPr>
        <w:t xml:space="preserve"> </w:t>
      </w:r>
      <w:r w:rsidRPr="00605873">
        <w:rPr>
          <w:rFonts w:ascii="Times New Roman" w:eastAsia="Times New Roman" w:hAnsi="Times New Roman" w:cs="Times New Roman"/>
          <w:color w:val="000000"/>
          <w:lang w:eastAsia="pl-PL"/>
        </w:rPr>
        <w:t>W przeciwnym razie wstawić kreski.</w:t>
      </w:r>
    </w:p>
    <w:p w14:paraId="459EFEB9" w14:textId="6894A529" w:rsidR="00ED3A56" w:rsidRPr="00605873" w:rsidRDefault="00ED3A56" w:rsidP="00BC62F5">
      <w:pPr>
        <w:autoSpaceDE w:val="0"/>
        <w:autoSpaceDN w:val="0"/>
        <w:adjustRightInd w:val="0"/>
        <w:spacing w:before="120" w:after="0" w:line="240" w:lineRule="auto"/>
        <w:ind w:left="284" w:right="-17"/>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przypadku wypełnienia tej sekcji wszelka korespondencja związana z realizacją operacji będzie przesyłana wyłącznie na wskazany we wniosku adres do korespondencji. Jeżeli Wnioskodawca ustanowił pełnomocnika i chce, aby korespondencja kierowana była na jego adres, należy wpisać adres pełnomocnika w tej sekcji</w:t>
      </w:r>
      <w:r w:rsidR="00410D75" w:rsidRPr="00605873">
        <w:rPr>
          <w:rFonts w:ascii="Times New Roman" w:eastAsia="Times New Roman" w:hAnsi="Times New Roman" w:cs="Times New Roman"/>
          <w:color w:val="000000"/>
          <w:lang w:eastAsia="pl-PL"/>
        </w:rPr>
        <w:t xml:space="preserve"> a w pola</w:t>
      </w:r>
      <w:r w:rsidR="007C727A" w:rsidRPr="00605873">
        <w:rPr>
          <w:rFonts w:ascii="Times New Roman" w:eastAsia="Times New Roman" w:hAnsi="Times New Roman" w:cs="Times New Roman"/>
          <w:color w:val="000000"/>
          <w:lang w:eastAsia="pl-PL"/>
        </w:rPr>
        <w:t xml:space="preserve"> </w:t>
      </w:r>
      <w:r w:rsidR="00D92E75" w:rsidRPr="00605873">
        <w:rPr>
          <w:rFonts w:ascii="Times New Roman" w:eastAsia="Times New Roman" w:hAnsi="Times New Roman" w:cs="Times New Roman"/>
          <w:color w:val="000000"/>
          <w:lang w:eastAsia="pl-PL"/>
        </w:rPr>
        <w:t>7</w:t>
      </w:r>
      <w:r w:rsidR="007C727A" w:rsidRPr="00605873">
        <w:rPr>
          <w:rFonts w:ascii="Times New Roman" w:eastAsia="Times New Roman" w:hAnsi="Times New Roman" w:cs="Times New Roman"/>
          <w:color w:val="000000"/>
          <w:lang w:eastAsia="pl-PL"/>
        </w:rPr>
        <w:t>.1</w:t>
      </w:r>
      <w:r w:rsidR="00410D75" w:rsidRPr="00605873">
        <w:rPr>
          <w:rFonts w:ascii="Times New Roman" w:eastAsia="Times New Roman" w:hAnsi="Times New Roman" w:cs="Times New Roman"/>
          <w:color w:val="000000"/>
          <w:lang w:eastAsia="pl-PL"/>
        </w:rPr>
        <w:t xml:space="preserve"> – </w:t>
      </w:r>
      <w:r w:rsidR="00D92E75" w:rsidRPr="00605873">
        <w:rPr>
          <w:rFonts w:ascii="Times New Roman" w:eastAsia="Times New Roman" w:hAnsi="Times New Roman" w:cs="Times New Roman"/>
          <w:color w:val="000000"/>
          <w:lang w:eastAsia="pl-PL"/>
        </w:rPr>
        <w:t>7</w:t>
      </w:r>
      <w:r w:rsidR="00410D75" w:rsidRPr="00605873">
        <w:rPr>
          <w:rFonts w:ascii="Times New Roman" w:eastAsia="Times New Roman" w:hAnsi="Times New Roman" w:cs="Times New Roman"/>
          <w:color w:val="000000"/>
          <w:lang w:eastAsia="pl-PL"/>
        </w:rPr>
        <w:t>.2. podać tylko dane pełnomocnika.</w:t>
      </w:r>
    </w:p>
    <w:p w14:paraId="7F9EC7BC" w14:textId="1DF12B23" w:rsidR="00ED0215" w:rsidRPr="00825667" w:rsidRDefault="00ED0215" w:rsidP="00A3732B">
      <w:pPr>
        <w:autoSpaceDE w:val="0"/>
        <w:autoSpaceDN w:val="0"/>
        <w:adjustRightInd w:val="0"/>
        <w:spacing w:before="120" w:after="0" w:line="240" w:lineRule="auto"/>
        <w:ind w:right="-17"/>
        <w:jc w:val="both"/>
        <w:rPr>
          <w:rFonts w:ascii="Times New Roman" w:eastAsia="Times New Roman" w:hAnsi="Times New Roman" w:cs="Times New Roman"/>
          <w:color w:val="000000"/>
          <w:lang w:eastAsia="pl-PL"/>
        </w:rPr>
      </w:pPr>
      <w:r w:rsidRPr="001E0231">
        <w:rPr>
          <w:rFonts w:ascii="Times New Roman" w:eastAsia="Times New Roman" w:hAnsi="Times New Roman" w:cs="Times New Roman"/>
          <w:b/>
          <w:bCs/>
          <w:color w:val="000000"/>
          <w:lang w:eastAsia="pl-PL"/>
        </w:rPr>
        <w:lastRenderedPageBreak/>
        <w:t>6. Dane osób upoważnionych do reprezentowania podmiotu ubiegającego się o przyznanie pomocy</w:t>
      </w:r>
      <w:r w:rsidR="007F2A5D" w:rsidRPr="00605873">
        <w:rPr>
          <w:rFonts w:ascii="Times New Roman" w:eastAsia="Times New Roman" w:hAnsi="Times New Roman" w:cs="Times New Roman"/>
          <w:color w:val="000000"/>
          <w:lang w:eastAsia="pl-PL"/>
        </w:rPr>
        <w:t xml:space="preserve"> [SEKCJA OBOWIĄZKOWA O ILE DOTYCZY]</w:t>
      </w:r>
    </w:p>
    <w:p w14:paraId="59604209" w14:textId="1BE159CB" w:rsidR="00655028" w:rsidRPr="00605873" w:rsidRDefault="007E5060" w:rsidP="001C126A">
      <w:pPr>
        <w:autoSpaceDE w:val="0"/>
        <w:autoSpaceDN w:val="0"/>
        <w:adjustRightInd w:val="0"/>
        <w:spacing w:before="120" w:after="0" w:line="240" w:lineRule="auto"/>
        <w:ind w:left="284" w:right="-17"/>
        <w:jc w:val="both"/>
        <w:rPr>
          <w:rFonts w:ascii="Times New Roman" w:hAnsi="Times New Roman" w:cs="Times New Roman"/>
        </w:rPr>
      </w:pPr>
      <w:r w:rsidRPr="00825667">
        <w:rPr>
          <w:rFonts w:ascii="Times New Roman" w:eastAsia="Times New Roman" w:hAnsi="Times New Roman" w:cs="Times New Roman"/>
          <w:color w:val="000000"/>
          <w:lang w:eastAsia="pl-PL"/>
        </w:rPr>
        <w:t xml:space="preserve">Należy </w:t>
      </w:r>
      <w:r w:rsidR="003279DB" w:rsidRPr="00605873">
        <w:rPr>
          <w:rFonts w:ascii="Times New Roman" w:eastAsia="Times New Roman" w:hAnsi="Times New Roman" w:cs="Times New Roman"/>
          <w:color w:val="000000"/>
          <w:lang w:eastAsia="pl-PL"/>
        </w:rPr>
        <w:t>wpisać dane os</w:t>
      </w:r>
      <w:r w:rsidR="003279DB" w:rsidRPr="00825667">
        <w:rPr>
          <w:rFonts w:ascii="Times New Roman" w:eastAsia="Times New Roman" w:hAnsi="Times New Roman" w:cs="Times New Roman"/>
          <w:color w:val="000000"/>
          <w:lang w:eastAsia="pl-PL"/>
        </w:rPr>
        <w:t>ób upoważnionych do reprezentowania podmiotu ubiegającego się o przyznanie pomocy.</w:t>
      </w:r>
    </w:p>
    <w:p w14:paraId="0D772AC0" w14:textId="0E128571" w:rsidR="00ED3A56" w:rsidRPr="00605873" w:rsidRDefault="00ED0215" w:rsidP="001C126A">
      <w:pPr>
        <w:tabs>
          <w:tab w:val="num" w:pos="360"/>
          <w:tab w:val="left" w:pos="1200"/>
        </w:tabs>
        <w:spacing w:before="240" w:after="120" w:line="240" w:lineRule="auto"/>
        <w:ind w:right="-17"/>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7</w:t>
      </w:r>
      <w:r w:rsidR="00ED3A56" w:rsidRPr="00825667">
        <w:rPr>
          <w:rFonts w:ascii="Times New Roman" w:eastAsia="Times New Roman" w:hAnsi="Times New Roman" w:cs="Times New Roman"/>
          <w:b/>
          <w:color w:val="000000"/>
          <w:lang w:eastAsia="pl-PL"/>
        </w:rPr>
        <w:t xml:space="preserve">. Dane pełnomocnika podmiotu ubiegającego się o przyznanie pomocy </w:t>
      </w:r>
      <w:r w:rsidR="00ED3A56" w:rsidRPr="00825667">
        <w:rPr>
          <w:rFonts w:ascii="Times New Roman" w:eastAsia="Times New Roman" w:hAnsi="Times New Roman" w:cs="Times New Roman"/>
          <w:color w:val="000000"/>
          <w:lang w:eastAsia="pl-PL"/>
        </w:rPr>
        <w:t>- [SEKCJA OBOWIĄZKOWA O ILE DOTYCZY]</w:t>
      </w:r>
    </w:p>
    <w:p w14:paraId="2FAFC963" w14:textId="77777777" w:rsidR="00ED3A56" w:rsidRPr="00605873" w:rsidRDefault="00ED3A56" w:rsidP="00BC62F5">
      <w:pPr>
        <w:tabs>
          <w:tab w:val="num" w:pos="360"/>
          <w:tab w:val="left" w:pos="1200"/>
        </w:tabs>
        <w:spacing w:before="120" w:after="0" w:line="240" w:lineRule="auto"/>
        <w:ind w:left="284" w:right="-17"/>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sprawach związanych z uzyskaniem pomocy, realizacją operacji oraz jej rozliczeniem w imieniu Wnioskodawcy może występować pełnomocnik, któremu Wnioskodawca udzielił stosownego pełnomocnictwa.</w:t>
      </w:r>
    </w:p>
    <w:p w14:paraId="05CDB94E" w14:textId="77777777" w:rsidR="00ED3A56" w:rsidRPr="00605873" w:rsidRDefault="00ED3A56" w:rsidP="00BC62F5">
      <w:pPr>
        <w:tabs>
          <w:tab w:val="num" w:pos="360"/>
          <w:tab w:val="left" w:pos="1200"/>
        </w:tabs>
        <w:spacing w:before="120" w:after="0" w:line="240" w:lineRule="auto"/>
        <w:ind w:left="284" w:right="-17"/>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Pełnomocnictwo musi być sporządzone w formie pisemnej oraz określać w swojej treści, w sposób nie budzący wątpliwości rodzaj czynności, do których pełnomocnik jest umocowany</w:t>
      </w:r>
    </w:p>
    <w:p w14:paraId="404A8CC0" w14:textId="51A61171" w:rsidR="00ED3A56" w:rsidRPr="00605873" w:rsidRDefault="00ED3A56" w:rsidP="002E2BCA">
      <w:pPr>
        <w:tabs>
          <w:tab w:val="num" w:pos="360"/>
          <w:tab w:val="left" w:pos="1200"/>
        </w:tabs>
        <w:spacing w:before="120" w:after="0" w:line="240" w:lineRule="auto"/>
        <w:ind w:left="284"/>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color w:val="000000"/>
          <w:lang w:eastAsia="pl-PL"/>
        </w:rPr>
        <w:t xml:space="preserve">Jeśli Wnioskodawca nie udzielił pełnomocnictwa, w pola </w:t>
      </w:r>
      <w:r w:rsidR="000B63B9" w:rsidRPr="00605873">
        <w:rPr>
          <w:rFonts w:ascii="Times New Roman" w:eastAsia="Times New Roman" w:hAnsi="Times New Roman" w:cs="Times New Roman"/>
          <w:color w:val="000000"/>
          <w:lang w:eastAsia="pl-PL"/>
        </w:rPr>
        <w:t>7</w:t>
      </w:r>
      <w:r w:rsidRPr="00605873">
        <w:rPr>
          <w:rFonts w:ascii="Times New Roman" w:eastAsia="Times New Roman" w:hAnsi="Times New Roman" w:cs="Times New Roman"/>
          <w:color w:val="000000"/>
          <w:lang w:eastAsia="pl-PL"/>
        </w:rPr>
        <w:t xml:space="preserve">.1. – </w:t>
      </w:r>
      <w:r w:rsidR="000B63B9" w:rsidRPr="00605873">
        <w:rPr>
          <w:rFonts w:ascii="Times New Roman" w:eastAsia="Times New Roman" w:hAnsi="Times New Roman" w:cs="Times New Roman"/>
          <w:color w:val="000000"/>
          <w:lang w:eastAsia="pl-PL"/>
        </w:rPr>
        <w:t>7</w:t>
      </w:r>
      <w:r w:rsidRPr="00605873">
        <w:rPr>
          <w:rFonts w:ascii="Times New Roman" w:eastAsia="Times New Roman" w:hAnsi="Times New Roman" w:cs="Times New Roman"/>
          <w:color w:val="000000"/>
          <w:lang w:eastAsia="pl-PL"/>
        </w:rPr>
        <w:t>.2. należy wstawić kreski.</w:t>
      </w:r>
    </w:p>
    <w:p w14:paraId="07066A0F" w14:textId="6AF809F8" w:rsidR="00ED3A56" w:rsidRPr="00605873" w:rsidRDefault="00ED0215" w:rsidP="00ED3A56">
      <w:pPr>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color w:val="000000"/>
          <w:lang w:eastAsia="pl-PL"/>
        </w:rPr>
        <w:t>8</w:t>
      </w:r>
      <w:r w:rsidR="00ED3A56" w:rsidRPr="00605873">
        <w:rPr>
          <w:rFonts w:ascii="Times New Roman" w:eastAsia="Times New Roman" w:hAnsi="Times New Roman" w:cs="Times New Roman"/>
          <w:b/>
          <w:color w:val="000000"/>
          <w:lang w:eastAsia="pl-PL"/>
        </w:rPr>
        <w:t>. Dane</w:t>
      </w:r>
      <w:r w:rsidR="00ED3A56" w:rsidRPr="00605873">
        <w:rPr>
          <w:rFonts w:ascii="Times New Roman" w:eastAsia="Times New Roman" w:hAnsi="Times New Roman" w:cs="Times New Roman"/>
          <w:b/>
          <w:bCs/>
          <w:color w:val="000000"/>
          <w:lang w:eastAsia="pl-PL"/>
        </w:rPr>
        <w:t xml:space="preserve"> osoby uprawnionej do kontaktu - </w:t>
      </w:r>
      <w:r w:rsidR="00ED3A56" w:rsidRPr="00605873">
        <w:rPr>
          <w:rFonts w:ascii="Times New Roman" w:eastAsia="Times New Roman" w:hAnsi="Times New Roman" w:cs="Times New Roman"/>
          <w:bCs/>
          <w:color w:val="000000"/>
          <w:lang w:eastAsia="pl-PL"/>
        </w:rPr>
        <w:t>[</w:t>
      </w:r>
      <w:r w:rsidR="00ED3A56" w:rsidRPr="00605873">
        <w:rPr>
          <w:rFonts w:ascii="Times New Roman" w:eastAsia="Times New Roman" w:hAnsi="Times New Roman" w:cs="Times New Roman"/>
          <w:color w:val="000000"/>
          <w:lang w:eastAsia="pl-PL"/>
        </w:rPr>
        <w:t>SEKCJA OBOWIĄZKOWA O ILE DOTYCZY]</w:t>
      </w:r>
    </w:p>
    <w:p w14:paraId="7F764704" w14:textId="6C450383" w:rsidR="00ED3A56" w:rsidRPr="00605873" w:rsidRDefault="00ED3A56" w:rsidP="00A3732B">
      <w:pPr>
        <w:tabs>
          <w:tab w:val="num" w:pos="840"/>
        </w:tabs>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sprawach dotyczących operacji należy wskazać osobę uprawnioną do kontaktu z UM, poprzez wpisanie we wniosku danych identyfikujących tę osobę</w:t>
      </w:r>
      <w:r w:rsidR="00DB3BFE" w:rsidRPr="00605873">
        <w:rPr>
          <w:rFonts w:ascii="Times New Roman" w:eastAsia="Times New Roman" w:hAnsi="Times New Roman" w:cs="Times New Roman"/>
          <w:color w:val="000000"/>
          <w:lang w:eastAsia="pl-PL"/>
        </w:rPr>
        <w:t xml:space="preserve">. </w:t>
      </w:r>
      <w:r w:rsidRPr="00605873">
        <w:rPr>
          <w:rFonts w:ascii="Times New Roman" w:eastAsia="Times New Roman" w:hAnsi="Times New Roman" w:cs="Times New Roman"/>
          <w:color w:val="000000"/>
          <w:lang w:eastAsia="pl-PL"/>
        </w:rPr>
        <w:t>Numer telefonu stacjonarnego osoby uprawnionej do kontaktu należy podać wraz z numerem kierunkowym lub podać numer telefonu komórkowego.</w:t>
      </w:r>
    </w:p>
    <w:p w14:paraId="778F4E19" w14:textId="09D9E581" w:rsidR="00ED3A56" w:rsidRPr="00605873" w:rsidRDefault="00ED3A56" w:rsidP="002E2BCA">
      <w:pPr>
        <w:tabs>
          <w:tab w:val="num" w:pos="840"/>
        </w:tabs>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Jeśli Wnioskodawca zamierza kontaktować się z UM osobiście, w pola </w:t>
      </w:r>
      <w:r w:rsidR="00AE4687" w:rsidRPr="00605873">
        <w:rPr>
          <w:rFonts w:ascii="Times New Roman" w:eastAsia="Times New Roman" w:hAnsi="Times New Roman" w:cs="Times New Roman"/>
          <w:color w:val="000000"/>
          <w:lang w:eastAsia="pl-PL"/>
        </w:rPr>
        <w:t>8</w:t>
      </w:r>
      <w:r w:rsidRPr="00605873">
        <w:rPr>
          <w:rFonts w:ascii="Times New Roman" w:eastAsia="Times New Roman" w:hAnsi="Times New Roman" w:cs="Times New Roman"/>
          <w:bCs/>
          <w:color w:val="000000"/>
          <w:lang w:eastAsia="pl-PL"/>
        </w:rPr>
        <w:t xml:space="preserve">.1. – </w:t>
      </w:r>
      <w:r w:rsidR="00AE4687" w:rsidRPr="00605873">
        <w:rPr>
          <w:rFonts w:ascii="Times New Roman" w:eastAsia="Times New Roman" w:hAnsi="Times New Roman" w:cs="Times New Roman"/>
          <w:bCs/>
          <w:color w:val="000000"/>
          <w:lang w:eastAsia="pl-PL"/>
        </w:rPr>
        <w:t>8</w:t>
      </w:r>
      <w:r w:rsidRPr="00605873">
        <w:rPr>
          <w:rFonts w:ascii="Times New Roman" w:eastAsia="Times New Roman" w:hAnsi="Times New Roman" w:cs="Times New Roman"/>
          <w:bCs/>
          <w:color w:val="000000"/>
          <w:lang w:eastAsia="pl-PL"/>
        </w:rPr>
        <w:t>.</w:t>
      </w:r>
      <w:r w:rsidR="00AE4687" w:rsidRPr="00605873">
        <w:rPr>
          <w:rFonts w:ascii="Times New Roman" w:eastAsia="Times New Roman" w:hAnsi="Times New Roman" w:cs="Times New Roman"/>
          <w:bCs/>
          <w:color w:val="000000"/>
          <w:lang w:eastAsia="pl-PL"/>
        </w:rPr>
        <w:t>4</w:t>
      </w:r>
      <w:r w:rsidRPr="00605873">
        <w:rPr>
          <w:rFonts w:ascii="Times New Roman" w:eastAsia="Times New Roman" w:hAnsi="Times New Roman" w:cs="Times New Roman"/>
          <w:bCs/>
          <w:color w:val="000000"/>
          <w:lang w:eastAsia="pl-PL"/>
        </w:rPr>
        <w:t>.</w:t>
      </w:r>
      <w:r w:rsidRPr="00605873">
        <w:rPr>
          <w:rFonts w:ascii="Times New Roman" w:eastAsia="Times New Roman" w:hAnsi="Times New Roman" w:cs="Times New Roman"/>
          <w:color w:val="000000"/>
          <w:lang w:eastAsia="pl-PL"/>
        </w:rPr>
        <w:t xml:space="preserve"> należy wstawić kreski.</w:t>
      </w:r>
    </w:p>
    <w:p w14:paraId="4FB419C8" w14:textId="77777777" w:rsidR="00ED3A56" w:rsidRPr="00605873" w:rsidRDefault="00ED3A56" w:rsidP="00ED3A56">
      <w:pPr>
        <w:tabs>
          <w:tab w:val="num" w:pos="360"/>
        </w:tabs>
        <w:autoSpaceDE w:val="0"/>
        <w:autoSpaceDN w:val="0"/>
        <w:adjustRightInd w:val="0"/>
        <w:spacing w:before="120" w:after="0" w:line="240" w:lineRule="auto"/>
        <w:jc w:val="both"/>
        <w:rPr>
          <w:rFonts w:ascii="Times New Roman" w:eastAsia="Times New Roman" w:hAnsi="Times New Roman" w:cs="Times New Roman"/>
          <w:b/>
          <w:bCs/>
          <w:color w:val="000000"/>
          <w:lang w:eastAsia="pl-PL"/>
        </w:rPr>
      </w:pPr>
      <w:r w:rsidRPr="00605873">
        <w:rPr>
          <w:rFonts w:ascii="Times New Roman" w:eastAsia="Times New Roman" w:hAnsi="Times New Roman" w:cs="Times New Roman"/>
          <w:b/>
          <w:bCs/>
          <w:color w:val="000000"/>
          <w:lang w:eastAsia="pl-PL"/>
        </w:rPr>
        <w:t>III. OPIS PLANOWANEJ OPERACJI</w:t>
      </w:r>
    </w:p>
    <w:p w14:paraId="4B4DDB82" w14:textId="77777777" w:rsidR="00ED3A56" w:rsidRPr="00605873" w:rsidRDefault="00ED3A56" w:rsidP="00ED3A56">
      <w:pPr>
        <w:tabs>
          <w:tab w:val="num" w:pos="360"/>
        </w:tabs>
        <w:spacing w:before="120" w:after="0" w:line="240" w:lineRule="auto"/>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 xml:space="preserve">1. Tytuł operacji - </w:t>
      </w:r>
      <w:r w:rsidRPr="00605873">
        <w:rPr>
          <w:rFonts w:ascii="Times New Roman" w:eastAsia="Times New Roman" w:hAnsi="Times New Roman" w:cs="Times New Roman"/>
          <w:bCs/>
          <w:color w:val="000000"/>
          <w:lang w:eastAsia="pl-PL"/>
        </w:rPr>
        <w:t>[SEKCJA OBOWIĄZKOWA]</w:t>
      </w:r>
    </w:p>
    <w:p w14:paraId="04EAD981" w14:textId="04864E0A" w:rsidR="0020787E" w:rsidRPr="00605873" w:rsidRDefault="00ED3A56" w:rsidP="002E2BCA">
      <w:pPr>
        <w:tabs>
          <w:tab w:val="num" w:pos="360"/>
        </w:tabs>
        <w:spacing w:before="120" w:after="0" w:line="240" w:lineRule="auto"/>
        <w:ind w:left="284"/>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color w:val="000000"/>
          <w:lang w:eastAsia="pl-PL"/>
        </w:rPr>
        <w:t xml:space="preserve">W tym </w:t>
      </w:r>
      <w:r w:rsidR="0051476B" w:rsidRPr="00605873">
        <w:rPr>
          <w:rFonts w:ascii="Times New Roman" w:eastAsia="Times New Roman" w:hAnsi="Times New Roman" w:cs="Times New Roman"/>
          <w:color w:val="000000"/>
          <w:lang w:eastAsia="pl-PL"/>
        </w:rPr>
        <w:t xml:space="preserve">polu </w:t>
      </w:r>
      <w:r w:rsidRPr="00605873">
        <w:rPr>
          <w:rFonts w:ascii="Times New Roman" w:eastAsia="Times New Roman" w:hAnsi="Times New Roman" w:cs="Times New Roman"/>
          <w:color w:val="000000"/>
          <w:lang w:eastAsia="pl-PL"/>
        </w:rPr>
        <w:t>należy określić tytuł operacji</w:t>
      </w:r>
      <w:r w:rsidR="0051476B" w:rsidRPr="00605873">
        <w:rPr>
          <w:rFonts w:ascii="Times New Roman" w:eastAsia="Times New Roman" w:hAnsi="Times New Roman" w:cs="Times New Roman"/>
          <w:color w:val="000000"/>
          <w:lang w:eastAsia="pl-PL"/>
        </w:rPr>
        <w:t xml:space="preserve">, pod którym będzie realizowana operacja i który we wszystkich dokumentach, w których jest do niego odwołanie powinien być podawany w takim właśnie brzmieniu. Tytuł powinien być zwięzły oraz informować o rodzaju planowanego przedsięwzięcia. </w:t>
      </w:r>
      <w:r w:rsidRPr="00605873">
        <w:rPr>
          <w:rFonts w:ascii="Times New Roman" w:eastAsia="Times New Roman" w:hAnsi="Times New Roman" w:cs="Times New Roman"/>
          <w:color w:val="000000"/>
          <w:lang w:eastAsia="pl-PL"/>
        </w:rPr>
        <w:t xml:space="preserve"> </w:t>
      </w:r>
    </w:p>
    <w:p w14:paraId="40A6E415" w14:textId="77777777" w:rsidR="00ED3A56" w:rsidRPr="00605873" w:rsidRDefault="00E90DF4" w:rsidP="00ED3A56">
      <w:pPr>
        <w:tabs>
          <w:tab w:val="num" w:pos="360"/>
        </w:tabs>
        <w:spacing w:before="120" w:after="0" w:line="240" w:lineRule="auto"/>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2. Zgodność operacji z cela</w:t>
      </w:r>
      <w:r w:rsidR="00892851" w:rsidRPr="00605873">
        <w:rPr>
          <w:rFonts w:ascii="Times New Roman" w:eastAsia="Times New Roman" w:hAnsi="Times New Roman" w:cs="Times New Roman"/>
          <w:b/>
          <w:color w:val="000000"/>
          <w:lang w:eastAsia="pl-PL"/>
        </w:rPr>
        <w:t xml:space="preserve">mi Programu </w:t>
      </w:r>
      <w:r w:rsidR="00892851" w:rsidRPr="00605873">
        <w:rPr>
          <w:rFonts w:ascii="Times New Roman" w:eastAsia="Times New Roman" w:hAnsi="Times New Roman" w:cs="Times New Roman"/>
          <w:color w:val="000000"/>
          <w:lang w:eastAsia="pl-PL"/>
        </w:rPr>
        <w:t xml:space="preserve">-[SEKCJA OBOWIĄZKOWA] </w:t>
      </w:r>
    </w:p>
    <w:p w14:paraId="5D88D8A3" w14:textId="77777777" w:rsidR="00892851" w:rsidRPr="00605873" w:rsidRDefault="00ED3A56" w:rsidP="00ED3A56">
      <w:pPr>
        <w:tabs>
          <w:tab w:val="left" w:pos="426"/>
        </w:tabs>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2.1. Cel </w:t>
      </w:r>
      <w:r w:rsidR="00892851" w:rsidRPr="00605873">
        <w:rPr>
          <w:rFonts w:ascii="Times New Roman" w:eastAsia="Times New Roman" w:hAnsi="Times New Roman" w:cs="Times New Roman"/>
          <w:color w:val="000000"/>
          <w:lang w:eastAsia="pl-PL"/>
        </w:rPr>
        <w:t>szczegółowy - [SEKCJA WYPEŁNIONA NA STAŁE]</w:t>
      </w:r>
    </w:p>
    <w:p w14:paraId="65EBCB57" w14:textId="2C11A99F" w:rsidR="00892851" w:rsidRPr="00605873" w:rsidRDefault="00892851" w:rsidP="002E2BCA">
      <w:pPr>
        <w:tabs>
          <w:tab w:val="left" w:pos="426"/>
        </w:tabs>
        <w:autoSpaceDE w:val="0"/>
        <w:autoSpaceDN w:val="0"/>
        <w:adjustRightInd w:val="0"/>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Zgodnie z </w:t>
      </w:r>
      <w:r w:rsidR="00ED3A56" w:rsidRPr="00605873">
        <w:rPr>
          <w:rFonts w:ascii="Times New Roman" w:eastAsia="Times New Roman" w:hAnsi="Times New Roman" w:cs="Times New Roman"/>
          <w:color w:val="000000"/>
          <w:lang w:eastAsia="pl-PL"/>
        </w:rPr>
        <w:t xml:space="preserve">PROW na lata 2014-2020, </w:t>
      </w:r>
      <w:r w:rsidRPr="00605873">
        <w:rPr>
          <w:rFonts w:ascii="Times New Roman" w:eastAsia="Times New Roman" w:hAnsi="Times New Roman" w:cs="Times New Roman"/>
          <w:color w:val="000000"/>
          <w:lang w:eastAsia="pl-PL"/>
        </w:rPr>
        <w:t>każda operacja typu „</w:t>
      </w:r>
      <w:r w:rsidR="007944D4" w:rsidRPr="00605873">
        <w:rPr>
          <w:rFonts w:ascii="Times New Roman" w:eastAsia="Times New Roman" w:hAnsi="Times New Roman" w:cs="Times New Roman"/>
          <w:color w:val="000000"/>
          <w:lang w:eastAsia="pl-PL"/>
        </w:rPr>
        <w:t>Zarządzanie zasobami wodnymi</w:t>
      </w:r>
      <w:r w:rsidRPr="00605873">
        <w:rPr>
          <w:rFonts w:ascii="Times New Roman" w:eastAsia="Times New Roman" w:hAnsi="Times New Roman" w:cs="Times New Roman"/>
          <w:color w:val="000000"/>
          <w:lang w:eastAsia="pl-PL"/>
        </w:rPr>
        <w:t>” w ramach poddziałania 4.3. „</w:t>
      </w:r>
      <w:r w:rsidR="007944D4" w:rsidRPr="00605873">
        <w:rPr>
          <w:rFonts w:ascii="Times New Roman" w:eastAsia="Times New Roman" w:hAnsi="Times New Roman" w:cs="Times New Roman"/>
          <w:color w:val="000000"/>
          <w:lang w:eastAsia="pl-PL"/>
        </w:rPr>
        <w:t>Wsparcie na inwestycje związane z rozwojem, modernizacją i dostosowywaniem rolnictwa i leśnictwa”</w:t>
      </w:r>
      <w:r w:rsidRPr="00605873">
        <w:rPr>
          <w:rFonts w:ascii="Times New Roman" w:eastAsia="Times New Roman" w:hAnsi="Times New Roman" w:cs="Times New Roman"/>
          <w:i/>
          <w:color w:val="000000"/>
          <w:lang w:eastAsia="pl-PL"/>
        </w:rPr>
        <w:t xml:space="preserve"> </w:t>
      </w:r>
      <w:r w:rsidRPr="00605873">
        <w:rPr>
          <w:rFonts w:ascii="Times New Roman" w:eastAsia="Times New Roman" w:hAnsi="Times New Roman" w:cs="Times New Roman"/>
          <w:color w:val="000000"/>
          <w:lang w:eastAsia="pl-PL"/>
        </w:rPr>
        <w:t xml:space="preserve">musi realizować cel szczegółowy Programu </w:t>
      </w:r>
      <w:r w:rsidR="007944D4" w:rsidRPr="00605873">
        <w:rPr>
          <w:rFonts w:ascii="Times New Roman" w:eastAsia="Times New Roman" w:hAnsi="Times New Roman" w:cs="Times New Roman"/>
          <w:color w:val="000000"/>
          <w:lang w:eastAsia="pl-PL"/>
        </w:rPr>
        <w:t>4b</w:t>
      </w:r>
      <w:r w:rsidRPr="00605873">
        <w:rPr>
          <w:rFonts w:ascii="Times New Roman" w:eastAsia="Times New Roman" w:hAnsi="Times New Roman" w:cs="Times New Roman"/>
          <w:i/>
          <w:color w:val="000000"/>
          <w:lang w:eastAsia="pl-PL"/>
        </w:rPr>
        <w:t xml:space="preserve"> „</w:t>
      </w:r>
      <w:r w:rsidR="007944D4" w:rsidRPr="00605873">
        <w:rPr>
          <w:rFonts w:ascii="Times New Roman" w:eastAsia="Times New Roman" w:hAnsi="Times New Roman" w:cs="Times New Roman"/>
          <w:i/>
          <w:color w:val="000000"/>
          <w:lang w:eastAsia="pl-PL"/>
        </w:rPr>
        <w:t>Poprawa gospodarki wodnej, w tym nawożenia i stosowania pestycydów”</w:t>
      </w:r>
      <w:r w:rsidR="00AC67B3" w:rsidRPr="00605873">
        <w:rPr>
          <w:rFonts w:ascii="Times New Roman" w:eastAsia="Times New Roman" w:hAnsi="Times New Roman" w:cs="Times New Roman"/>
          <w:i/>
          <w:color w:val="000000"/>
          <w:lang w:eastAsia="pl-PL"/>
        </w:rPr>
        <w:t>.</w:t>
      </w:r>
    </w:p>
    <w:p w14:paraId="23F0F9A0" w14:textId="77777777" w:rsidR="00073E0F" w:rsidRPr="00605873" w:rsidRDefault="00073E0F" w:rsidP="002E2BCA">
      <w:pPr>
        <w:autoSpaceDE w:val="0"/>
        <w:autoSpaceDN w:val="0"/>
        <w:adjustRightInd w:val="0"/>
        <w:spacing w:after="0" w:line="240" w:lineRule="auto"/>
        <w:ind w:left="284"/>
        <w:rPr>
          <w:rFonts w:ascii="Times New Roman" w:eastAsia="Times New Roman" w:hAnsi="Times New Roman" w:cs="Times New Roman"/>
          <w:color w:val="000000"/>
          <w:highlight w:val="yellow"/>
          <w:lang w:eastAsia="pl-PL"/>
        </w:rPr>
      </w:pPr>
    </w:p>
    <w:p w14:paraId="7FE3F695" w14:textId="77777777" w:rsidR="00E62C09" w:rsidRPr="00605873" w:rsidRDefault="00E62C09" w:rsidP="00E62C09">
      <w:pPr>
        <w:tabs>
          <w:tab w:val="left" w:pos="426"/>
        </w:tabs>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2.3. Cel planowanej operacji -</w:t>
      </w:r>
      <w:r w:rsidR="00AC67B3" w:rsidRPr="00605873">
        <w:rPr>
          <w:rFonts w:ascii="Times New Roman" w:eastAsia="Times New Roman" w:hAnsi="Times New Roman" w:cs="Times New Roman"/>
          <w:color w:val="000000"/>
          <w:lang w:eastAsia="pl-PL"/>
        </w:rPr>
        <w:t xml:space="preserve"> </w:t>
      </w:r>
      <w:r w:rsidRPr="00605873">
        <w:rPr>
          <w:rFonts w:ascii="Times New Roman" w:eastAsia="Times New Roman" w:hAnsi="Times New Roman" w:cs="Times New Roman"/>
          <w:color w:val="000000"/>
          <w:lang w:eastAsia="pl-PL"/>
        </w:rPr>
        <w:t>[SEKCJA OBOWIĄZKOWA]</w:t>
      </w:r>
    </w:p>
    <w:p w14:paraId="6777B268" w14:textId="77777777" w:rsidR="00670D31" w:rsidRPr="00605873" w:rsidRDefault="00670D31" w:rsidP="00670D31">
      <w:pPr>
        <w:autoSpaceDE w:val="0"/>
        <w:autoSpaceDN w:val="0"/>
        <w:adjustRightInd w:val="0"/>
        <w:spacing w:after="0" w:line="240" w:lineRule="auto"/>
        <w:rPr>
          <w:rFonts w:ascii="Times New Roman" w:hAnsi="Times New Roman" w:cs="Times New Roman"/>
          <w:color w:val="000000"/>
          <w:highlight w:val="yellow"/>
        </w:rPr>
      </w:pPr>
    </w:p>
    <w:p w14:paraId="76042F7F" w14:textId="39C1F88C" w:rsidR="006C16E2" w:rsidRPr="001E0231" w:rsidRDefault="00670D31" w:rsidP="002E2BCA">
      <w:pPr>
        <w:autoSpaceDE w:val="0"/>
        <w:autoSpaceDN w:val="0"/>
        <w:adjustRightInd w:val="0"/>
        <w:spacing w:after="0" w:line="240" w:lineRule="auto"/>
        <w:ind w:left="284"/>
        <w:jc w:val="both"/>
        <w:rPr>
          <w:rFonts w:ascii="Times New Roman" w:hAnsi="Times New Roman" w:cs="Times New Roman"/>
          <w:color w:val="000000"/>
        </w:rPr>
      </w:pPr>
      <w:r w:rsidRPr="001E0231">
        <w:rPr>
          <w:rFonts w:ascii="Times New Roman" w:hAnsi="Times New Roman" w:cs="Times New Roman"/>
          <w:color w:val="000000"/>
        </w:rPr>
        <w:t xml:space="preserve">Planowany cel operacji powinien wpisywać się w cele określone w Programie Rozwoju Obszarów Wiejskich na lata 2014-2020 dla tego typu operacji, tj. </w:t>
      </w:r>
      <w:r w:rsidRPr="001E0231">
        <w:rPr>
          <w:rFonts w:ascii="Times New Roman" w:eastAsia="Times New Roman" w:hAnsi="Times New Roman" w:cs="Times New Roman"/>
          <w:i/>
          <w:color w:val="000000"/>
          <w:lang w:eastAsia="pl-PL"/>
        </w:rPr>
        <w:t xml:space="preserve">Poprawa </w:t>
      </w:r>
      <w:r w:rsidR="00C07BA9" w:rsidRPr="001E0231">
        <w:rPr>
          <w:rFonts w:ascii="Times New Roman" w:eastAsia="Times New Roman" w:hAnsi="Times New Roman" w:cs="Times New Roman"/>
          <w:i/>
          <w:color w:val="000000"/>
          <w:lang w:eastAsia="pl-PL"/>
        </w:rPr>
        <w:t>gospodarki wodnej, w tym nawożenia i</w:t>
      </w:r>
      <w:r w:rsidR="00B05077">
        <w:rPr>
          <w:rFonts w:ascii="Times New Roman" w:eastAsia="Times New Roman" w:hAnsi="Times New Roman" w:cs="Times New Roman"/>
          <w:i/>
          <w:color w:val="000000"/>
          <w:lang w:eastAsia="pl-PL"/>
        </w:rPr>
        <w:t> </w:t>
      </w:r>
      <w:r w:rsidR="00C07BA9" w:rsidRPr="001E0231">
        <w:rPr>
          <w:rFonts w:ascii="Times New Roman" w:eastAsia="Times New Roman" w:hAnsi="Times New Roman" w:cs="Times New Roman"/>
          <w:i/>
          <w:color w:val="000000"/>
          <w:lang w:eastAsia="pl-PL"/>
        </w:rPr>
        <w:t>stosowania pestycydów (4b).</w:t>
      </w:r>
      <w:r w:rsidRPr="001E0231">
        <w:rPr>
          <w:rFonts w:ascii="Times New Roman" w:hAnsi="Times New Roman" w:cs="Times New Roman"/>
          <w:i/>
          <w:iCs/>
          <w:color w:val="000000"/>
        </w:rPr>
        <w:t xml:space="preserve"> </w:t>
      </w:r>
    </w:p>
    <w:p w14:paraId="199F14AC" w14:textId="77777777" w:rsidR="006C16E2" w:rsidRPr="00605873" w:rsidRDefault="006C16E2" w:rsidP="002E2BCA">
      <w:pPr>
        <w:autoSpaceDE w:val="0"/>
        <w:autoSpaceDN w:val="0"/>
        <w:adjustRightInd w:val="0"/>
        <w:spacing w:after="0" w:line="240" w:lineRule="auto"/>
        <w:ind w:left="284"/>
        <w:jc w:val="both"/>
        <w:rPr>
          <w:rFonts w:ascii="Times New Roman" w:hAnsi="Times New Roman" w:cs="Times New Roman"/>
          <w:color w:val="000000"/>
          <w:highlight w:val="yellow"/>
        </w:rPr>
      </w:pPr>
    </w:p>
    <w:p w14:paraId="06E8D5F1" w14:textId="2F2ADD0A" w:rsidR="006C16E2" w:rsidRPr="001E0231" w:rsidRDefault="00670D31" w:rsidP="002E2BCA">
      <w:pPr>
        <w:autoSpaceDE w:val="0"/>
        <w:autoSpaceDN w:val="0"/>
        <w:adjustRightInd w:val="0"/>
        <w:spacing w:after="0" w:line="240" w:lineRule="auto"/>
        <w:ind w:left="284"/>
        <w:jc w:val="both"/>
        <w:rPr>
          <w:rFonts w:ascii="Times New Roman" w:hAnsi="Times New Roman" w:cs="Times New Roman"/>
          <w:color w:val="000000"/>
        </w:rPr>
      </w:pPr>
      <w:r w:rsidRPr="001E0231">
        <w:rPr>
          <w:rFonts w:ascii="Times New Roman" w:hAnsi="Times New Roman" w:cs="Times New Roman"/>
          <w:color w:val="000000"/>
        </w:rPr>
        <w:t xml:space="preserve">Należy w sposób zwięzły i mierzalny określić cel, jaki stawia sobie Wnioskodawca przystępując do realizacji operacji i uzasadnić, w jaki sposób wpływa on na osiągnięcie celów określonych w Programie. </w:t>
      </w:r>
    </w:p>
    <w:p w14:paraId="2D642EA8" w14:textId="77777777" w:rsidR="006C16E2" w:rsidRPr="00605873" w:rsidRDefault="006C16E2" w:rsidP="002E2BCA">
      <w:pPr>
        <w:autoSpaceDE w:val="0"/>
        <w:autoSpaceDN w:val="0"/>
        <w:adjustRightInd w:val="0"/>
        <w:spacing w:after="0" w:line="240" w:lineRule="auto"/>
        <w:ind w:left="284"/>
        <w:jc w:val="both"/>
        <w:rPr>
          <w:rFonts w:ascii="Times New Roman" w:hAnsi="Times New Roman" w:cs="Times New Roman"/>
          <w:color w:val="000000"/>
          <w:highlight w:val="yellow"/>
        </w:rPr>
      </w:pPr>
    </w:p>
    <w:p w14:paraId="775EAE08" w14:textId="36D7011B" w:rsidR="006C16E2" w:rsidRPr="001E0231" w:rsidRDefault="00670D31" w:rsidP="002E2BCA">
      <w:pPr>
        <w:autoSpaceDE w:val="0"/>
        <w:autoSpaceDN w:val="0"/>
        <w:adjustRightInd w:val="0"/>
        <w:spacing w:after="0" w:line="240" w:lineRule="auto"/>
        <w:ind w:left="284"/>
        <w:jc w:val="both"/>
        <w:rPr>
          <w:rFonts w:ascii="Times New Roman" w:hAnsi="Times New Roman" w:cs="Times New Roman"/>
          <w:color w:val="000000"/>
        </w:rPr>
      </w:pPr>
      <w:r w:rsidRPr="001E0231">
        <w:rPr>
          <w:rFonts w:ascii="Times New Roman" w:hAnsi="Times New Roman" w:cs="Times New Roman"/>
          <w:color w:val="000000"/>
        </w:rPr>
        <w:t xml:space="preserve">Przykładowy opis: </w:t>
      </w:r>
      <w:r w:rsidR="00D5501A" w:rsidRPr="001E0231">
        <w:rPr>
          <w:rFonts w:ascii="Times New Roman" w:hAnsi="Times New Roman" w:cs="Times New Roman"/>
          <w:color w:val="000000"/>
        </w:rPr>
        <w:t>Celem operacji jest poprawa gospodarki wodnej poprzez kształtowanie przekroju podłużnego i poprzecznego koryta rzeki X na odcinku 0,8 km</w:t>
      </w:r>
      <w:r w:rsidR="00D5501A" w:rsidRPr="00605873">
        <w:rPr>
          <w:rFonts w:ascii="Times New Roman" w:hAnsi="Times New Roman" w:cs="Times New Roman"/>
          <w:color w:val="000000"/>
        </w:rPr>
        <w:t>.</w:t>
      </w:r>
    </w:p>
    <w:p w14:paraId="7B92949C" w14:textId="1A6E96EF" w:rsidR="001B4B6C" w:rsidRPr="00605873" w:rsidRDefault="001B4B6C" w:rsidP="002E2BCA">
      <w:pPr>
        <w:spacing w:before="120" w:after="0" w:line="240" w:lineRule="auto"/>
        <w:ind w:left="284"/>
        <w:jc w:val="both"/>
        <w:rPr>
          <w:rFonts w:ascii="Times New Roman" w:eastAsia="Times New Roman" w:hAnsi="Times New Roman" w:cs="Times New Roman"/>
          <w:color w:val="000000"/>
          <w:lang w:eastAsia="pl-PL"/>
        </w:rPr>
      </w:pPr>
      <w:r w:rsidRPr="001E0231">
        <w:rPr>
          <w:rFonts w:ascii="Times New Roman" w:eastAsia="Times New Roman" w:hAnsi="Times New Roman" w:cs="Times New Roman"/>
          <w:color w:val="000000"/>
          <w:u w:val="single"/>
          <w:lang w:eastAsia="pl-PL"/>
        </w:rPr>
        <w:t>Uwaga:</w:t>
      </w:r>
      <w:r w:rsidRPr="001E0231">
        <w:rPr>
          <w:rFonts w:ascii="Times New Roman" w:eastAsia="Times New Roman" w:hAnsi="Times New Roman" w:cs="Times New Roman"/>
          <w:color w:val="000000"/>
          <w:lang w:eastAsia="pl-PL"/>
        </w:rPr>
        <w:t xml:space="preserve"> Powyższe dane, po pozytywnej weryfikacji zostaną przeniesione do umowy o przyznaniu pomocy, co będzie wiązało się z koniecznością zapewnienia trwałości operacji zgodnie z art. 71 rozporządzenia nr 1303/2013, tj. osiągnięcia wskaźników realizacji celu operacji do dnia złożenia wniosku o płatność końcową oraz jego zachowania w okresie pięciu lat od wypłaty płatności końcowej.</w:t>
      </w:r>
    </w:p>
    <w:p w14:paraId="415C1BCF" w14:textId="77777777" w:rsidR="00ED3A56" w:rsidRPr="00605873" w:rsidRDefault="00ED3A56" w:rsidP="00ED3A56">
      <w:pPr>
        <w:autoSpaceDE w:val="0"/>
        <w:autoSpaceDN w:val="0"/>
        <w:adjustRightInd w:val="0"/>
        <w:spacing w:after="0" w:line="240" w:lineRule="auto"/>
        <w:jc w:val="both"/>
        <w:rPr>
          <w:rFonts w:ascii="Times New Roman" w:eastAsia="Times New Roman" w:hAnsi="Times New Roman" w:cs="Times New Roman"/>
          <w:color w:val="000000"/>
          <w:highlight w:val="yellow"/>
          <w:lang w:eastAsia="pl-PL"/>
        </w:rPr>
      </w:pPr>
    </w:p>
    <w:p w14:paraId="05A3A6D9" w14:textId="77777777" w:rsidR="00ED3A56" w:rsidRPr="00605873" w:rsidRDefault="00ED3A56" w:rsidP="00ED3A56">
      <w:pPr>
        <w:autoSpaceDE w:val="0"/>
        <w:autoSpaceDN w:val="0"/>
        <w:adjustRightInd w:val="0"/>
        <w:spacing w:after="0" w:line="240" w:lineRule="auto"/>
        <w:jc w:val="both"/>
        <w:rPr>
          <w:rFonts w:ascii="Times New Roman" w:eastAsia="Times New Roman" w:hAnsi="Times New Roman" w:cs="Times New Roman"/>
          <w:color w:val="000000"/>
          <w:highlight w:val="yellow"/>
          <w:lang w:eastAsia="pl-PL"/>
        </w:rPr>
      </w:pPr>
      <w:r w:rsidRPr="00605873">
        <w:rPr>
          <w:rFonts w:ascii="Times New Roman" w:eastAsia="Times New Roman" w:hAnsi="Times New Roman" w:cs="Times New Roman"/>
          <w:b/>
          <w:color w:val="000000"/>
          <w:lang w:eastAsia="pl-PL"/>
        </w:rPr>
        <w:t xml:space="preserve">3. Miejsce realizacji operacji </w:t>
      </w:r>
      <w:r w:rsidRPr="00605873">
        <w:rPr>
          <w:rFonts w:ascii="Times New Roman" w:eastAsia="Times New Roman" w:hAnsi="Times New Roman" w:cs="Times New Roman"/>
          <w:color w:val="000000"/>
          <w:lang w:eastAsia="pl-PL"/>
        </w:rPr>
        <w:t>[SEKCJA OBOWIĄZKOWA]</w:t>
      </w:r>
    </w:p>
    <w:p w14:paraId="724493B8" w14:textId="77777777" w:rsidR="00ED3A56" w:rsidRPr="00605873" w:rsidRDefault="00ED3A56" w:rsidP="002E2BCA">
      <w:pPr>
        <w:autoSpaceDE w:val="0"/>
        <w:autoSpaceDN w:val="0"/>
        <w:adjustRightInd w:val="0"/>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lastRenderedPageBreak/>
        <w:t xml:space="preserve">Należy wpisać dane dotyczące miejsca realizacji operacji. </w:t>
      </w:r>
    </w:p>
    <w:p w14:paraId="4BE3DF39" w14:textId="77777777" w:rsidR="006E7D89" w:rsidRPr="00605873" w:rsidRDefault="006E7D89" w:rsidP="002E2BCA">
      <w:pPr>
        <w:autoSpaceDE w:val="0"/>
        <w:autoSpaceDN w:val="0"/>
        <w:adjustRightInd w:val="0"/>
        <w:spacing w:after="120" w:line="240" w:lineRule="auto"/>
        <w:ind w:left="284"/>
        <w:jc w:val="both"/>
        <w:rPr>
          <w:rFonts w:ascii="Times New Roman" w:eastAsia="Times New Roman" w:hAnsi="Times New Roman" w:cs="Times New Roman"/>
          <w:color w:val="000000"/>
          <w:lang w:eastAsia="pl-PL"/>
        </w:rPr>
      </w:pPr>
    </w:p>
    <w:p w14:paraId="7FF75E67" w14:textId="77777777" w:rsidR="00ED3A56" w:rsidRPr="00605873" w:rsidRDefault="00ED3A56" w:rsidP="002E2BCA">
      <w:pPr>
        <w:autoSpaceDE w:val="0"/>
        <w:autoSpaceDN w:val="0"/>
        <w:adjustRightInd w:val="0"/>
        <w:spacing w:after="12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Jeżeli operacja realizowana jest w kilku miejscowościach, należy wymienić nazwy tych miejscowości wpisując je kolejno, odpowiednio</w:t>
      </w:r>
      <w:r w:rsidR="007C727A" w:rsidRPr="00605873">
        <w:rPr>
          <w:rFonts w:ascii="Times New Roman" w:eastAsia="Times New Roman" w:hAnsi="Times New Roman" w:cs="Times New Roman"/>
          <w:color w:val="000000"/>
          <w:lang w:eastAsia="pl-PL"/>
        </w:rPr>
        <w:t xml:space="preserve"> w</w:t>
      </w:r>
      <w:r w:rsidRPr="00605873">
        <w:rPr>
          <w:rFonts w:ascii="Times New Roman" w:eastAsia="Times New Roman" w:hAnsi="Times New Roman" w:cs="Times New Roman"/>
          <w:color w:val="000000"/>
          <w:lang w:eastAsia="pl-PL"/>
        </w:rPr>
        <w:t xml:space="preserve"> pola części A, B, C…. </w:t>
      </w:r>
    </w:p>
    <w:p w14:paraId="4FED874F" w14:textId="59E3F8D1" w:rsidR="00ED3A56" w:rsidRPr="00825667" w:rsidRDefault="00ED3A56" w:rsidP="002E2BCA">
      <w:pPr>
        <w:spacing w:after="12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W polu </w:t>
      </w:r>
      <w:r w:rsidRPr="00605873">
        <w:rPr>
          <w:rFonts w:ascii="Times New Roman" w:eastAsia="Times New Roman" w:hAnsi="Times New Roman" w:cs="Times New Roman"/>
          <w:b/>
          <w:bCs/>
          <w:color w:val="000000"/>
          <w:lang w:eastAsia="pl-PL"/>
        </w:rPr>
        <w:t>3.5.</w:t>
      </w:r>
      <w:r w:rsidRPr="00605873">
        <w:rPr>
          <w:rFonts w:ascii="Times New Roman" w:eastAsia="Times New Roman" w:hAnsi="Times New Roman" w:cs="Times New Roman"/>
          <w:bCs/>
          <w:color w:val="000000"/>
          <w:lang w:eastAsia="pl-PL"/>
        </w:rPr>
        <w:t xml:space="preserve"> TERYT </w:t>
      </w:r>
      <w:r w:rsidRPr="00605873">
        <w:rPr>
          <w:rFonts w:ascii="Times New Roman" w:eastAsia="Times New Roman" w:hAnsi="Times New Roman" w:cs="Times New Roman"/>
          <w:color w:val="000000"/>
          <w:lang w:eastAsia="pl-PL"/>
        </w:rPr>
        <w:t xml:space="preserve">należy podać 7 - cyfrowe oznaczenie dotyczące numeru miejscowości ustalonego na podstawie Krajowego Rejestru Urzędowego Podziału Terytorialnego Kraju (TERYT) dostępnego poprzez stronę internetową: </w:t>
      </w:r>
      <w:hyperlink r:id="rId9" w:history="1">
        <w:r w:rsidRPr="00605873">
          <w:rPr>
            <w:rFonts w:ascii="Times New Roman" w:eastAsia="Times New Roman" w:hAnsi="Times New Roman" w:cs="Times New Roman"/>
            <w:color w:val="000000"/>
            <w:lang w:eastAsia="pl-PL"/>
          </w:rPr>
          <w:t>www.stat.gov.pl</w:t>
        </w:r>
      </w:hyperlink>
      <w:r w:rsidRPr="00605873">
        <w:rPr>
          <w:rFonts w:ascii="Times New Roman" w:eastAsia="Times New Roman" w:hAnsi="Times New Roman" w:cs="Times New Roman"/>
          <w:color w:val="000000"/>
          <w:lang w:eastAsia="pl-PL"/>
        </w:rPr>
        <w:t xml:space="preserve"> </w:t>
      </w:r>
      <w:r w:rsidR="00F0383B">
        <w:rPr>
          <w:rFonts w:ascii="Times New Roman" w:eastAsia="Times New Roman" w:hAnsi="Times New Roman" w:cs="Times New Roman"/>
          <w:color w:val="000000"/>
          <w:lang w:eastAsia="pl-PL"/>
        </w:rPr>
        <w:t>, link</w:t>
      </w:r>
      <w:r w:rsidRPr="00825667">
        <w:rPr>
          <w:rFonts w:ascii="Times New Roman" w:eastAsia="Times New Roman" w:hAnsi="Times New Roman" w:cs="Times New Roman"/>
          <w:color w:val="000000"/>
          <w:lang w:eastAsia="pl-PL"/>
        </w:rPr>
        <w:t>:</w:t>
      </w:r>
    </w:p>
    <w:p w14:paraId="42C82BAC" w14:textId="77777777" w:rsidR="00ED117E" w:rsidRDefault="00B67968" w:rsidP="00F0383B">
      <w:pPr>
        <w:ind w:left="284"/>
      </w:pPr>
      <w:hyperlink r:id="rId10" w:history="1">
        <w:r w:rsidR="00ED117E">
          <w:rPr>
            <w:rStyle w:val="Hipercze"/>
          </w:rPr>
          <w:t>https://eteryt.stat.gov.pl/eTeryt/rejestr_teryt/udostepnianie_danych/baza_teryt/uzytkownicy_indywidualni/wyszukiwanie/wyszukiwanie.aspx?contrast=default</w:t>
        </w:r>
      </w:hyperlink>
      <w:r w:rsidR="00ED117E">
        <w:t>;</w:t>
      </w:r>
    </w:p>
    <w:p w14:paraId="74ED6898" w14:textId="1FA1218C" w:rsidR="00ED3A56" w:rsidRPr="00605873" w:rsidRDefault="00ED3A56" w:rsidP="002E2BCA">
      <w:pPr>
        <w:spacing w:before="120" w:after="0" w:line="240" w:lineRule="auto"/>
        <w:ind w:left="284"/>
        <w:jc w:val="both"/>
        <w:rPr>
          <w:rFonts w:ascii="Times New Roman" w:eastAsia="Times New Roman" w:hAnsi="Times New Roman" w:cs="Times New Roman"/>
          <w:i/>
          <w:color w:val="000000"/>
          <w:lang w:eastAsia="pl-PL"/>
        </w:rPr>
      </w:pPr>
      <w:r w:rsidRPr="00605873">
        <w:rPr>
          <w:rFonts w:ascii="Times New Roman" w:eastAsia="Times New Roman" w:hAnsi="Times New Roman" w:cs="Times New Roman"/>
          <w:color w:val="000000"/>
          <w:lang w:eastAsia="pl-PL"/>
        </w:rPr>
        <w:t>Kod TERYT zawiera również</w:t>
      </w:r>
      <w:r w:rsidR="00F732F6" w:rsidRPr="00605873">
        <w:rPr>
          <w:rFonts w:ascii="Times New Roman" w:eastAsia="Times New Roman" w:hAnsi="Times New Roman" w:cs="Times New Roman"/>
          <w:color w:val="000000"/>
          <w:lang w:eastAsia="pl-PL"/>
        </w:rPr>
        <w:t xml:space="preserve"> </w:t>
      </w:r>
      <w:r w:rsidRPr="00605873">
        <w:rPr>
          <w:rFonts w:ascii="Times New Roman" w:eastAsia="Times New Roman" w:hAnsi="Times New Roman" w:cs="Times New Roman"/>
          <w:bCs/>
          <w:color w:val="000000"/>
          <w:lang w:eastAsia="pl-PL"/>
        </w:rPr>
        <w:t>załącznik do rozporządzenia Ministra Administracji i Cyfryzacji z dnia 13 grudnia 2012 r. w sprawie wykazu urzędowych nazw miejscowości i ich części (Dz. U. z 2013 r. poz. 200).</w:t>
      </w:r>
    </w:p>
    <w:p w14:paraId="52D288FA" w14:textId="66A0D9E2" w:rsidR="00ED3A56" w:rsidRDefault="00ED3A56" w:rsidP="002E2BCA">
      <w:pPr>
        <w:autoSpaceDE w:val="0"/>
        <w:autoSpaceDN w:val="0"/>
        <w:adjustRightInd w:val="0"/>
        <w:spacing w:before="120" w:after="12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przypadku, gdy któreś z pól sekcji nie dotyczy Wnioskodawcy należy wstawić kreski.</w:t>
      </w:r>
    </w:p>
    <w:p w14:paraId="43D390B0" w14:textId="1244AD86" w:rsidR="003D1FEC" w:rsidRDefault="003D1FEC" w:rsidP="002E2BCA">
      <w:pPr>
        <w:autoSpaceDE w:val="0"/>
        <w:autoSpaceDN w:val="0"/>
        <w:adjustRightInd w:val="0"/>
        <w:spacing w:before="120" w:after="120" w:line="240" w:lineRule="auto"/>
        <w:ind w:left="284"/>
        <w:jc w:val="both"/>
        <w:rPr>
          <w:rFonts w:ascii="Times New Roman" w:eastAsia="Times New Roman" w:hAnsi="Times New Roman" w:cs="Times New Roman"/>
          <w:color w:val="000000"/>
          <w:lang w:eastAsia="pl-PL"/>
        </w:rPr>
      </w:pPr>
    </w:p>
    <w:p w14:paraId="6FC1B130" w14:textId="6A862EDF" w:rsidR="003D1FEC" w:rsidRPr="003D1FEC" w:rsidRDefault="003D1FEC" w:rsidP="002E2BCA">
      <w:pPr>
        <w:autoSpaceDE w:val="0"/>
        <w:autoSpaceDN w:val="0"/>
        <w:adjustRightInd w:val="0"/>
        <w:spacing w:before="120" w:after="120" w:line="240" w:lineRule="auto"/>
        <w:ind w:left="284"/>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polu </w:t>
      </w:r>
      <w:r w:rsidRPr="00353FCC">
        <w:rPr>
          <w:rFonts w:ascii="Times New Roman" w:eastAsia="Times New Roman" w:hAnsi="Times New Roman" w:cs="Times New Roman"/>
          <w:b/>
          <w:color w:val="000000"/>
          <w:lang w:eastAsia="pl-PL"/>
        </w:rPr>
        <w:t>3.8.</w:t>
      </w: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color w:val="000000"/>
          <w:lang w:eastAsia="pl-PL"/>
        </w:rPr>
        <w:t>należy podać numer/numery działek ewidencyjnych na których planuje się realizację inwestycji.</w:t>
      </w:r>
    </w:p>
    <w:p w14:paraId="71DDBF1A" w14:textId="77777777" w:rsidR="00ED3A56" w:rsidRPr="00605873" w:rsidRDefault="00EE14D0" w:rsidP="00ED3A56">
      <w:pPr>
        <w:autoSpaceDE w:val="0"/>
        <w:autoSpaceDN w:val="0"/>
        <w:adjustRightInd w:val="0"/>
        <w:spacing w:before="240" w:after="12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color w:val="000000"/>
          <w:lang w:eastAsia="pl-PL"/>
        </w:rPr>
        <w:t>4</w:t>
      </w:r>
      <w:r w:rsidR="00ED3A56" w:rsidRPr="00605873">
        <w:rPr>
          <w:rFonts w:ascii="Times New Roman" w:eastAsia="Times New Roman" w:hAnsi="Times New Roman" w:cs="Times New Roman"/>
          <w:b/>
          <w:color w:val="000000"/>
          <w:lang w:eastAsia="pl-PL"/>
        </w:rPr>
        <w:t>. Planowany termin zakończenia operacji (miesiąc/rok)</w:t>
      </w:r>
      <w:r w:rsidR="00ED3A56" w:rsidRPr="00605873">
        <w:rPr>
          <w:rFonts w:ascii="Times New Roman" w:eastAsia="Times New Roman" w:hAnsi="Times New Roman" w:cs="Times New Roman"/>
          <w:color w:val="000000"/>
          <w:lang w:eastAsia="pl-PL"/>
        </w:rPr>
        <w:t xml:space="preserve"> - [SEKCJA OBOWIĄZKOWA]</w:t>
      </w:r>
    </w:p>
    <w:p w14:paraId="62F931F1" w14:textId="77777777" w:rsidR="00ED3A56" w:rsidRPr="00605873" w:rsidRDefault="00ED3A56" w:rsidP="002E2BCA">
      <w:pPr>
        <w:tabs>
          <w:tab w:val="num" w:pos="-240"/>
        </w:tabs>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Należy podać planowany termin zakończenia operacji lub jej etapów w układzie – miesiąc/rok. Należy przyjąć, że termin zakończenia etapu to planowany </w:t>
      </w:r>
      <w:r w:rsidRPr="00605873">
        <w:rPr>
          <w:rFonts w:ascii="Times New Roman" w:eastAsia="Times New Roman" w:hAnsi="Times New Roman" w:cs="Times New Roman"/>
          <w:color w:val="000000"/>
          <w:u w:val="single"/>
          <w:lang w:eastAsia="pl-PL"/>
        </w:rPr>
        <w:t>termin złożenia wniosku o płatność pośrednią/końcową do UM</w:t>
      </w:r>
      <w:r w:rsidRPr="00605873">
        <w:rPr>
          <w:rFonts w:ascii="Times New Roman" w:eastAsia="Times New Roman" w:hAnsi="Times New Roman" w:cs="Times New Roman"/>
          <w:color w:val="000000"/>
          <w:lang w:eastAsia="pl-PL"/>
        </w:rPr>
        <w:t>.</w:t>
      </w:r>
    </w:p>
    <w:p w14:paraId="0CFDE12A" w14:textId="6168F0BE" w:rsidR="00BE6E8A" w:rsidRPr="00605873" w:rsidRDefault="00BE6E8A" w:rsidP="002E2BCA">
      <w:pPr>
        <w:tabs>
          <w:tab w:val="num" w:pos="-600"/>
        </w:tabs>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Cs/>
          <w:color w:val="000000"/>
          <w:lang w:eastAsia="pl-PL"/>
        </w:rPr>
        <w:t xml:space="preserve">Operacja może być realizowana </w:t>
      </w:r>
      <w:r w:rsidR="006C6D15" w:rsidRPr="00605873">
        <w:rPr>
          <w:rFonts w:ascii="Times New Roman" w:eastAsia="Times New Roman" w:hAnsi="Times New Roman" w:cs="Times New Roman"/>
          <w:bCs/>
          <w:color w:val="000000"/>
          <w:lang w:eastAsia="pl-PL"/>
        </w:rPr>
        <w:t>w jednym lub</w:t>
      </w:r>
      <w:r w:rsidR="00296EB5" w:rsidRPr="00605873">
        <w:rPr>
          <w:rFonts w:ascii="Times New Roman" w:eastAsia="Times New Roman" w:hAnsi="Times New Roman" w:cs="Times New Roman"/>
          <w:bCs/>
          <w:color w:val="000000"/>
          <w:lang w:eastAsia="pl-PL"/>
        </w:rPr>
        <w:t xml:space="preserve"> </w:t>
      </w:r>
      <w:r w:rsidR="00D5501A" w:rsidRPr="00605873">
        <w:rPr>
          <w:rFonts w:ascii="Times New Roman" w:eastAsia="Times New Roman" w:hAnsi="Times New Roman" w:cs="Times New Roman"/>
          <w:bCs/>
          <w:color w:val="000000"/>
          <w:lang w:eastAsia="pl-PL"/>
        </w:rPr>
        <w:t xml:space="preserve">maksymalnie </w:t>
      </w:r>
      <w:r w:rsidR="00296EB5" w:rsidRPr="00605873">
        <w:rPr>
          <w:rFonts w:ascii="Times New Roman" w:eastAsia="Times New Roman" w:hAnsi="Times New Roman" w:cs="Times New Roman"/>
          <w:bCs/>
          <w:color w:val="000000"/>
          <w:lang w:eastAsia="pl-PL"/>
        </w:rPr>
        <w:t>pięciu etapach</w:t>
      </w:r>
      <w:r w:rsidRPr="00605873">
        <w:rPr>
          <w:rFonts w:ascii="Times New Roman" w:eastAsia="Times New Roman" w:hAnsi="Times New Roman" w:cs="Times New Roman"/>
          <w:bCs/>
          <w:color w:val="000000"/>
          <w:lang w:eastAsia="pl-PL"/>
        </w:rPr>
        <w:t xml:space="preserve">, przy czym jej </w:t>
      </w:r>
      <w:r w:rsidRPr="00605873">
        <w:rPr>
          <w:rFonts w:ascii="Times New Roman" w:eastAsia="Times New Roman" w:hAnsi="Times New Roman" w:cs="Times New Roman"/>
          <w:color w:val="000000"/>
          <w:lang w:eastAsia="pl-PL"/>
        </w:rPr>
        <w:t>zakończenie i</w:t>
      </w:r>
      <w:r w:rsidR="00B05077">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złożenie wniosku o płatność końcową musi nastąpić nie później niż do dnia 30 czerwca 202</w:t>
      </w:r>
      <w:r w:rsidR="005C478C" w:rsidRPr="00605873">
        <w:rPr>
          <w:rFonts w:ascii="Times New Roman" w:eastAsia="Times New Roman" w:hAnsi="Times New Roman" w:cs="Times New Roman"/>
          <w:color w:val="000000"/>
          <w:lang w:eastAsia="pl-PL"/>
        </w:rPr>
        <w:t>5</w:t>
      </w:r>
      <w:r w:rsidRPr="00605873">
        <w:rPr>
          <w:rFonts w:ascii="Times New Roman" w:eastAsia="Times New Roman" w:hAnsi="Times New Roman" w:cs="Times New Roman"/>
          <w:color w:val="000000"/>
          <w:lang w:eastAsia="pl-PL"/>
        </w:rPr>
        <w:t xml:space="preserve"> roku.</w:t>
      </w:r>
    </w:p>
    <w:p w14:paraId="02B3D058" w14:textId="77777777" w:rsidR="00ED3A56" w:rsidRPr="00605873" w:rsidRDefault="001E2255" w:rsidP="002E2BCA">
      <w:pPr>
        <w:tabs>
          <w:tab w:val="num" w:pos="-240"/>
        </w:tabs>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przypadku gdy operacja będzie realizowana etapami wówczas t</w:t>
      </w:r>
      <w:r w:rsidR="00ED3A56" w:rsidRPr="00605873">
        <w:rPr>
          <w:rFonts w:ascii="Times New Roman" w:eastAsia="Times New Roman" w:hAnsi="Times New Roman" w:cs="Times New Roman"/>
          <w:color w:val="000000"/>
          <w:lang w:eastAsia="pl-PL"/>
        </w:rPr>
        <w:t xml:space="preserve">erminy zakończenia ustala się odrębnie dla każdego etapu operacji, przy czym termin zakończenia </w:t>
      </w:r>
      <w:r w:rsidR="007C727A" w:rsidRPr="00605873">
        <w:rPr>
          <w:rFonts w:ascii="Times New Roman" w:eastAsia="Times New Roman" w:hAnsi="Times New Roman" w:cs="Times New Roman"/>
          <w:color w:val="000000"/>
          <w:lang w:eastAsia="pl-PL"/>
        </w:rPr>
        <w:t xml:space="preserve">danego </w:t>
      </w:r>
      <w:r w:rsidR="00ED3A56" w:rsidRPr="00605873">
        <w:rPr>
          <w:rFonts w:ascii="Times New Roman" w:eastAsia="Times New Roman" w:hAnsi="Times New Roman" w:cs="Times New Roman"/>
          <w:color w:val="000000"/>
          <w:lang w:eastAsia="pl-PL"/>
        </w:rPr>
        <w:t xml:space="preserve">etapu nie może być późniejszy niż termin zakończenia </w:t>
      </w:r>
      <w:r w:rsidR="003355E2" w:rsidRPr="00605873">
        <w:rPr>
          <w:rFonts w:ascii="Times New Roman" w:eastAsia="Times New Roman" w:hAnsi="Times New Roman" w:cs="Times New Roman"/>
          <w:color w:val="000000"/>
          <w:lang w:eastAsia="pl-PL"/>
        </w:rPr>
        <w:t xml:space="preserve">następnego </w:t>
      </w:r>
      <w:r w:rsidR="00ED3A56" w:rsidRPr="00605873">
        <w:rPr>
          <w:rFonts w:ascii="Times New Roman" w:eastAsia="Times New Roman" w:hAnsi="Times New Roman" w:cs="Times New Roman"/>
          <w:color w:val="000000"/>
          <w:lang w:eastAsia="pl-PL"/>
        </w:rPr>
        <w:t xml:space="preserve">etapu. W trakcie realizacji operacji dopuszcza się możliwość rozpoczęcia realizacji </w:t>
      </w:r>
      <w:r w:rsidR="003355E2" w:rsidRPr="00605873">
        <w:rPr>
          <w:rFonts w:ascii="Times New Roman" w:eastAsia="Times New Roman" w:hAnsi="Times New Roman" w:cs="Times New Roman"/>
          <w:color w:val="000000"/>
          <w:lang w:eastAsia="pl-PL"/>
        </w:rPr>
        <w:t xml:space="preserve">kolejnego </w:t>
      </w:r>
      <w:r w:rsidR="00ED3A56" w:rsidRPr="00605873">
        <w:rPr>
          <w:rFonts w:ascii="Times New Roman" w:eastAsia="Times New Roman" w:hAnsi="Times New Roman" w:cs="Times New Roman"/>
          <w:color w:val="000000"/>
          <w:lang w:eastAsia="pl-PL"/>
        </w:rPr>
        <w:t xml:space="preserve">etapu przed zakończeniem </w:t>
      </w:r>
      <w:r w:rsidR="003355E2" w:rsidRPr="00605873">
        <w:rPr>
          <w:rFonts w:ascii="Times New Roman" w:eastAsia="Times New Roman" w:hAnsi="Times New Roman" w:cs="Times New Roman"/>
          <w:color w:val="000000"/>
          <w:lang w:eastAsia="pl-PL"/>
        </w:rPr>
        <w:t>poprzedniego</w:t>
      </w:r>
      <w:r w:rsidR="00ED3A56" w:rsidRPr="00605873">
        <w:rPr>
          <w:rFonts w:ascii="Times New Roman" w:eastAsia="Times New Roman" w:hAnsi="Times New Roman" w:cs="Times New Roman"/>
          <w:color w:val="000000"/>
          <w:lang w:eastAsia="pl-PL"/>
        </w:rPr>
        <w:t>, przy czym rozliczenie zrealizowanych w danym etapie zadań nastąpi zgodnie z przyjętą w zestawieniu rzeczowo-finansowym operacji kolejnością ich realizacji.</w:t>
      </w:r>
    </w:p>
    <w:p w14:paraId="474C6967" w14:textId="18F53A81" w:rsidR="00ED3A56" w:rsidRPr="00605873" w:rsidRDefault="00ED3A56" w:rsidP="002E2BCA">
      <w:pPr>
        <w:tabs>
          <w:tab w:val="num" w:pos="-240"/>
        </w:tabs>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Ustalając termin zakończenia realizacji etapów operacji, rozumianych jako termin złożenia wniosku o</w:t>
      </w:r>
      <w:r w:rsidR="001E1D16" w:rsidRPr="00605873">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płatność pośrednią/końcową, należy wziąć pod uwagę czas potrzebny na uzyskanie odpowiednich zaświ</w:t>
      </w:r>
      <w:r w:rsidR="00EE14D0" w:rsidRPr="00605873">
        <w:rPr>
          <w:rFonts w:ascii="Times New Roman" w:eastAsia="Times New Roman" w:hAnsi="Times New Roman" w:cs="Times New Roman"/>
          <w:color w:val="000000"/>
          <w:lang w:eastAsia="pl-PL"/>
        </w:rPr>
        <w:t xml:space="preserve">adczeń, pozwoleń, opinii, itp. </w:t>
      </w:r>
    </w:p>
    <w:p w14:paraId="59747F6B" w14:textId="24A4C69C" w:rsidR="00ED3A56" w:rsidRPr="00605873" w:rsidRDefault="00ED3A56" w:rsidP="002E2BCA">
      <w:pPr>
        <w:tabs>
          <w:tab w:val="num" w:pos="-600"/>
        </w:tabs>
        <w:spacing w:before="120" w:after="0" w:line="240" w:lineRule="auto"/>
        <w:ind w:left="284"/>
        <w:jc w:val="both"/>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t>Jeżeli operacja realizowana jest</w:t>
      </w:r>
      <w:r w:rsidR="00BE6E8A" w:rsidRPr="00605873">
        <w:rPr>
          <w:rFonts w:ascii="Times New Roman" w:eastAsia="Times New Roman" w:hAnsi="Times New Roman" w:cs="Times New Roman"/>
          <w:bCs/>
          <w:color w:val="000000"/>
          <w:lang w:eastAsia="pl-PL"/>
        </w:rPr>
        <w:t xml:space="preserve"> bez podziału na etapy </w:t>
      </w:r>
      <w:r w:rsidR="00EE14D0" w:rsidRPr="00605873">
        <w:rPr>
          <w:rFonts w:ascii="Times New Roman" w:eastAsia="Times New Roman" w:hAnsi="Times New Roman" w:cs="Times New Roman"/>
          <w:bCs/>
          <w:color w:val="000000"/>
          <w:lang w:eastAsia="pl-PL"/>
        </w:rPr>
        <w:t>w pol</w:t>
      </w:r>
      <w:r w:rsidR="007C727A" w:rsidRPr="00605873">
        <w:rPr>
          <w:rFonts w:ascii="Times New Roman" w:eastAsia="Times New Roman" w:hAnsi="Times New Roman" w:cs="Times New Roman"/>
          <w:bCs/>
          <w:color w:val="000000"/>
          <w:lang w:eastAsia="pl-PL"/>
        </w:rPr>
        <w:t>ach</w:t>
      </w:r>
      <w:r w:rsidR="00EE14D0" w:rsidRPr="00605873">
        <w:rPr>
          <w:rFonts w:ascii="Times New Roman" w:eastAsia="Times New Roman" w:hAnsi="Times New Roman" w:cs="Times New Roman"/>
          <w:bCs/>
          <w:color w:val="000000"/>
          <w:lang w:eastAsia="pl-PL"/>
        </w:rPr>
        <w:t xml:space="preserve"> </w:t>
      </w:r>
      <w:r w:rsidR="00EE14D0" w:rsidRPr="00605873">
        <w:rPr>
          <w:rFonts w:ascii="Times New Roman" w:eastAsia="Times New Roman" w:hAnsi="Times New Roman" w:cs="Times New Roman"/>
          <w:b/>
          <w:bCs/>
          <w:color w:val="000000"/>
          <w:lang w:eastAsia="pl-PL"/>
        </w:rPr>
        <w:t>4</w:t>
      </w:r>
      <w:r w:rsidRPr="00605873">
        <w:rPr>
          <w:rFonts w:ascii="Times New Roman" w:eastAsia="Times New Roman" w:hAnsi="Times New Roman" w:cs="Times New Roman"/>
          <w:b/>
          <w:bCs/>
          <w:color w:val="000000"/>
          <w:lang w:eastAsia="pl-PL"/>
        </w:rPr>
        <w:t>.2</w:t>
      </w:r>
      <w:r w:rsidR="002364A0" w:rsidRPr="00605873">
        <w:rPr>
          <w:rFonts w:ascii="Times New Roman" w:eastAsia="Times New Roman" w:hAnsi="Times New Roman" w:cs="Times New Roman"/>
          <w:b/>
          <w:bCs/>
          <w:color w:val="000000"/>
          <w:lang w:eastAsia="pl-PL"/>
        </w:rPr>
        <w:t>.</w:t>
      </w:r>
      <w:r w:rsidR="00CB1BE3" w:rsidRPr="00605873">
        <w:rPr>
          <w:rFonts w:ascii="Times New Roman" w:eastAsia="Times New Roman" w:hAnsi="Times New Roman" w:cs="Times New Roman"/>
          <w:b/>
          <w:bCs/>
          <w:color w:val="000000"/>
          <w:lang w:eastAsia="pl-PL"/>
        </w:rPr>
        <w:t>1.</w:t>
      </w:r>
      <w:r w:rsidR="002364A0" w:rsidRPr="00605873">
        <w:rPr>
          <w:rFonts w:ascii="Times New Roman" w:eastAsia="Times New Roman" w:hAnsi="Times New Roman" w:cs="Times New Roman"/>
          <w:b/>
          <w:bCs/>
          <w:color w:val="000000"/>
          <w:lang w:eastAsia="pl-PL"/>
        </w:rPr>
        <w:t xml:space="preserve"> do 4</w:t>
      </w:r>
      <w:r w:rsidRPr="00605873">
        <w:rPr>
          <w:rFonts w:ascii="Times New Roman" w:eastAsia="Times New Roman" w:hAnsi="Times New Roman" w:cs="Times New Roman"/>
          <w:b/>
          <w:bCs/>
          <w:color w:val="000000"/>
          <w:lang w:eastAsia="pl-PL"/>
        </w:rPr>
        <w:t>.</w:t>
      </w:r>
      <w:r w:rsidR="00E72E77" w:rsidRPr="00605873">
        <w:rPr>
          <w:rFonts w:ascii="Times New Roman" w:eastAsia="Times New Roman" w:hAnsi="Times New Roman" w:cs="Times New Roman"/>
          <w:b/>
          <w:bCs/>
          <w:color w:val="000000"/>
          <w:lang w:eastAsia="pl-PL"/>
        </w:rPr>
        <w:t>2</w:t>
      </w:r>
      <w:r w:rsidR="002364A0" w:rsidRPr="00605873">
        <w:rPr>
          <w:rFonts w:ascii="Times New Roman" w:eastAsia="Times New Roman" w:hAnsi="Times New Roman" w:cs="Times New Roman"/>
          <w:b/>
          <w:bCs/>
          <w:color w:val="000000"/>
          <w:lang w:eastAsia="pl-PL"/>
        </w:rPr>
        <w:t>.</w:t>
      </w:r>
      <w:r w:rsidR="00D5501A" w:rsidRPr="00605873">
        <w:rPr>
          <w:rFonts w:ascii="Times New Roman" w:eastAsia="Times New Roman" w:hAnsi="Times New Roman" w:cs="Times New Roman"/>
          <w:b/>
          <w:bCs/>
          <w:color w:val="000000"/>
          <w:lang w:eastAsia="pl-PL"/>
        </w:rPr>
        <w:t>5.</w:t>
      </w:r>
      <w:r w:rsidR="00E72E77" w:rsidRPr="00605873">
        <w:rPr>
          <w:rFonts w:ascii="Times New Roman" w:eastAsia="Times New Roman" w:hAnsi="Times New Roman" w:cs="Times New Roman"/>
          <w:b/>
          <w:bCs/>
          <w:color w:val="000000"/>
          <w:lang w:eastAsia="pl-PL"/>
        </w:rPr>
        <w:t xml:space="preserve"> </w:t>
      </w:r>
      <w:r w:rsidR="00BE6E8A" w:rsidRPr="00605873">
        <w:rPr>
          <w:rFonts w:ascii="Times New Roman" w:eastAsia="Times New Roman" w:hAnsi="Times New Roman" w:cs="Times New Roman"/>
          <w:b/>
          <w:bCs/>
          <w:color w:val="000000"/>
          <w:lang w:eastAsia="pl-PL"/>
        </w:rPr>
        <w:t xml:space="preserve">(…) </w:t>
      </w:r>
      <w:r w:rsidRPr="00605873">
        <w:rPr>
          <w:rFonts w:ascii="Times New Roman" w:eastAsia="Times New Roman" w:hAnsi="Times New Roman" w:cs="Times New Roman"/>
          <w:bCs/>
          <w:color w:val="000000"/>
          <w:lang w:eastAsia="pl-PL"/>
        </w:rPr>
        <w:t xml:space="preserve">należy </w:t>
      </w:r>
      <w:r w:rsidRPr="00605873">
        <w:rPr>
          <w:rFonts w:ascii="Times New Roman" w:eastAsia="Times New Roman" w:hAnsi="Times New Roman" w:cs="Times New Roman"/>
          <w:color w:val="000000"/>
          <w:lang w:eastAsia="pl-PL"/>
        </w:rPr>
        <w:t>wstawić kreski</w:t>
      </w:r>
      <w:r w:rsidRPr="00605873">
        <w:rPr>
          <w:rFonts w:ascii="Times New Roman" w:eastAsia="Times New Roman" w:hAnsi="Times New Roman" w:cs="Times New Roman"/>
          <w:bCs/>
          <w:color w:val="000000"/>
          <w:lang w:eastAsia="pl-PL"/>
        </w:rPr>
        <w:t>.</w:t>
      </w:r>
    </w:p>
    <w:p w14:paraId="65490509" w14:textId="7B5B4048" w:rsidR="00374326" w:rsidRPr="00605873" w:rsidRDefault="005C25B0" w:rsidP="00ED3A56">
      <w:pPr>
        <w:tabs>
          <w:tab w:val="left" w:pos="1200"/>
        </w:tabs>
        <w:spacing w:before="120" w:after="0" w:line="240" w:lineRule="auto"/>
        <w:jc w:val="both"/>
        <w:rPr>
          <w:rFonts w:ascii="Times New Roman" w:eastAsia="Times New Roman" w:hAnsi="Times New Roman" w:cs="Times New Roman"/>
          <w:b/>
          <w:bCs/>
          <w:color w:val="000000"/>
          <w:lang w:eastAsia="pl-PL"/>
        </w:rPr>
      </w:pPr>
      <w:r w:rsidRPr="00605873">
        <w:rPr>
          <w:rFonts w:ascii="Times New Roman" w:eastAsia="Times New Roman" w:hAnsi="Times New Roman" w:cs="Times New Roman"/>
          <w:b/>
          <w:bCs/>
          <w:color w:val="000000"/>
          <w:lang w:eastAsia="pl-PL"/>
        </w:rPr>
        <w:t>5</w:t>
      </w:r>
      <w:r w:rsidR="006E7D89" w:rsidRPr="00605873">
        <w:rPr>
          <w:rFonts w:ascii="Times New Roman" w:eastAsia="Times New Roman" w:hAnsi="Times New Roman" w:cs="Times New Roman"/>
          <w:b/>
          <w:bCs/>
          <w:color w:val="000000"/>
          <w:lang w:eastAsia="pl-PL"/>
        </w:rPr>
        <w:t xml:space="preserve">. Charakterystyka </w:t>
      </w:r>
      <w:r w:rsidR="002F6387" w:rsidRPr="00605873">
        <w:rPr>
          <w:rFonts w:ascii="Times New Roman" w:eastAsia="Times New Roman" w:hAnsi="Times New Roman" w:cs="Times New Roman"/>
          <w:b/>
          <w:bCs/>
          <w:color w:val="000000"/>
          <w:lang w:eastAsia="pl-PL"/>
        </w:rPr>
        <w:t xml:space="preserve">planowanej operacji </w:t>
      </w:r>
      <w:r w:rsidR="00ED3A56" w:rsidRPr="00605873">
        <w:rPr>
          <w:rFonts w:ascii="Times New Roman" w:eastAsia="Times New Roman" w:hAnsi="Times New Roman" w:cs="Times New Roman"/>
          <w:bCs/>
          <w:color w:val="000000"/>
          <w:lang w:eastAsia="pl-PL"/>
        </w:rPr>
        <w:t xml:space="preserve">- </w:t>
      </w:r>
      <w:r w:rsidR="00ED3A56" w:rsidRPr="00605873">
        <w:rPr>
          <w:rFonts w:ascii="Times New Roman" w:eastAsia="Times New Roman" w:hAnsi="Times New Roman" w:cs="Times New Roman"/>
          <w:color w:val="000000"/>
          <w:lang w:eastAsia="pl-PL"/>
        </w:rPr>
        <w:t>[SEKCJA OBOWIĄZKOWA]</w:t>
      </w:r>
    </w:p>
    <w:p w14:paraId="3D5309F4" w14:textId="77777777" w:rsidR="005C25B0" w:rsidRPr="00605873" w:rsidRDefault="005C25B0" w:rsidP="007A1E96">
      <w:pPr>
        <w:tabs>
          <w:tab w:val="left" w:pos="1200"/>
        </w:tabs>
        <w:spacing w:after="0" w:line="240" w:lineRule="auto"/>
        <w:jc w:val="both"/>
        <w:rPr>
          <w:rFonts w:ascii="Times New Roman" w:eastAsia="Times New Roman" w:hAnsi="Times New Roman" w:cs="Times New Roman"/>
          <w:bCs/>
          <w:color w:val="000000"/>
          <w:highlight w:val="yellow"/>
          <w:lang w:eastAsia="pl-PL"/>
        </w:rPr>
      </w:pPr>
    </w:p>
    <w:p w14:paraId="35B1ADC2" w14:textId="3A60CEBA" w:rsidR="005C25B0" w:rsidRPr="00605873" w:rsidRDefault="005C25B0" w:rsidP="00ED3A56">
      <w:pPr>
        <w:tabs>
          <w:tab w:val="left" w:pos="1200"/>
        </w:tabs>
        <w:spacing w:after="120" w:line="240" w:lineRule="auto"/>
        <w:jc w:val="both"/>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t>5</w:t>
      </w:r>
      <w:r w:rsidR="00ED3A56" w:rsidRPr="00605873">
        <w:rPr>
          <w:rFonts w:ascii="Times New Roman" w:eastAsia="Times New Roman" w:hAnsi="Times New Roman" w:cs="Times New Roman"/>
          <w:bCs/>
          <w:color w:val="000000"/>
          <w:lang w:eastAsia="pl-PL"/>
        </w:rPr>
        <w:t xml:space="preserve">.1. </w:t>
      </w:r>
      <w:r w:rsidRPr="00605873">
        <w:rPr>
          <w:rFonts w:ascii="Times New Roman" w:eastAsia="Times New Roman" w:hAnsi="Times New Roman" w:cs="Times New Roman"/>
          <w:bCs/>
          <w:color w:val="000000"/>
          <w:lang w:eastAsia="pl-PL"/>
        </w:rPr>
        <w:t>Operacja</w:t>
      </w:r>
      <w:r w:rsidR="00DC0050">
        <w:rPr>
          <w:rFonts w:ascii="Times New Roman" w:eastAsia="Times New Roman" w:hAnsi="Times New Roman" w:cs="Times New Roman"/>
          <w:bCs/>
          <w:color w:val="000000"/>
          <w:lang w:eastAsia="pl-PL"/>
        </w:rPr>
        <w:t xml:space="preserve"> </w:t>
      </w:r>
      <w:r w:rsidR="00DC0050" w:rsidRPr="00DC0050">
        <w:rPr>
          <w:rFonts w:ascii="Times New Roman" w:eastAsia="Times New Roman" w:hAnsi="Times New Roman" w:cs="Times New Roman"/>
          <w:bCs/>
          <w:color w:val="000000"/>
          <w:lang w:eastAsia="pl-PL"/>
        </w:rPr>
        <w:t>obejmuje inwestycję wynikającą z dokumentów, które mają przeprowadzoną strategiczną ocenę oddziaływania na środowisko, oraz</w:t>
      </w:r>
      <w:r w:rsidRPr="00605873">
        <w:rPr>
          <w:rFonts w:ascii="Times New Roman" w:eastAsia="Times New Roman" w:hAnsi="Times New Roman" w:cs="Times New Roman"/>
          <w:bCs/>
          <w:color w:val="000000"/>
          <w:lang w:eastAsia="pl-PL"/>
        </w:rPr>
        <w:t xml:space="preserve"> </w:t>
      </w:r>
      <w:r w:rsidR="00666B7B" w:rsidRPr="00605873">
        <w:rPr>
          <w:rFonts w:ascii="Times New Roman" w:eastAsia="Times New Roman" w:hAnsi="Times New Roman" w:cs="Times New Roman"/>
          <w:bCs/>
          <w:color w:val="000000"/>
          <w:lang w:eastAsia="pl-PL"/>
        </w:rPr>
        <w:t>została pozytywnie zaopiniowana przez organ opiniodawczo-doradczy</w:t>
      </w:r>
      <w:r w:rsidR="00973E10">
        <w:rPr>
          <w:rFonts w:ascii="Times New Roman" w:eastAsia="Times New Roman" w:hAnsi="Times New Roman" w:cs="Times New Roman"/>
          <w:bCs/>
          <w:color w:val="000000"/>
          <w:lang w:eastAsia="pl-PL"/>
        </w:rPr>
        <w:t xml:space="preserve"> w zakresie jej wpływu na środowisko, w tym na grunty rolne, zasoby wodne</w:t>
      </w:r>
      <w:r w:rsidR="00DC0050">
        <w:rPr>
          <w:rFonts w:ascii="Times New Roman" w:eastAsia="Times New Roman" w:hAnsi="Times New Roman" w:cs="Times New Roman"/>
          <w:bCs/>
          <w:color w:val="000000"/>
          <w:lang w:eastAsia="pl-PL"/>
        </w:rPr>
        <w:t xml:space="preserve"> oraz</w:t>
      </w:r>
      <w:r w:rsidR="00973E10">
        <w:rPr>
          <w:rFonts w:ascii="Times New Roman" w:eastAsia="Times New Roman" w:hAnsi="Times New Roman" w:cs="Times New Roman"/>
          <w:bCs/>
          <w:color w:val="000000"/>
          <w:lang w:eastAsia="pl-PL"/>
        </w:rPr>
        <w:t xml:space="preserve"> retencję wody</w:t>
      </w:r>
      <w:r w:rsidR="000F60B1" w:rsidRPr="00605873">
        <w:rPr>
          <w:rFonts w:ascii="Times New Roman" w:eastAsia="Times New Roman" w:hAnsi="Times New Roman" w:cs="Times New Roman"/>
          <w:bCs/>
          <w:color w:val="000000"/>
          <w:lang w:eastAsia="pl-PL"/>
        </w:rPr>
        <w:t>.</w:t>
      </w:r>
    </w:p>
    <w:p w14:paraId="3660BA9E" w14:textId="7CB263EC" w:rsidR="00ED3A56" w:rsidRPr="00605873" w:rsidRDefault="000F60B1" w:rsidP="001E0231">
      <w:pPr>
        <w:tabs>
          <w:tab w:val="left" w:pos="1200"/>
        </w:tabs>
        <w:spacing w:after="120" w:line="240" w:lineRule="auto"/>
        <w:jc w:val="both"/>
        <w:rPr>
          <w:rFonts w:ascii="Times New Roman" w:eastAsia="Times New Roman" w:hAnsi="Times New Roman" w:cs="Times New Roman"/>
          <w:bCs/>
          <w:color w:val="000000"/>
          <w:highlight w:val="yellow"/>
          <w:lang w:eastAsia="pl-PL"/>
        </w:rPr>
      </w:pPr>
      <w:r w:rsidRPr="00825667">
        <w:rPr>
          <w:rFonts w:ascii="Times New Roman" w:eastAsia="Times New Roman" w:hAnsi="Times New Roman" w:cs="Times New Roman"/>
          <w:bCs/>
          <w:color w:val="000000"/>
          <w:lang w:eastAsia="pl-PL"/>
        </w:rPr>
        <w:t xml:space="preserve">5.2. </w:t>
      </w:r>
      <w:r w:rsidR="00666B7B" w:rsidRPr="00825667">
        <w:rPr>
          <w:rFonts w:ascii="Times New Roman" w:eastAsia="Times New Roman" w:hAnsi="Times New Roman" w:cs="Times New Roman"/>
          <w:bCs/>
          <w:color w:val="000000"/>
          <w:lang w:eastAsia="pl-PL"/>
        </w:rPr>
        <w:t>Dla realizowanej operacji określono obszar oddziaływania na użytki rolne</w:t>
      </w:r>
      <w:r w:rsidRPr="00825667">
        <w:rPr>
          <w:rFonts w:ascii="Times New Roman" w:eastAsia="Times New Roman" w:hAnsi="Times New Roman" w:cs="Times New Roman"/>
          <w:bCs/>
          <w:color w:val="000000"/>
          <w:lang w:eastAsia="pl-PL"/>
        </w:rPr>
        <w:t>.</w:t>
      </w:r>
    </w:p>
    <w:p w14:paraId="37E3FD4A" w14:textId="08D5C150" w:rsidR="00ED3A56" w:rsidRPr="00605873" w:rsidRDefault="006E7D89" w:rsidP="00ED3A56">
      <w:pPr>
        <w:tabs>
          <w:tab w:val="left" w:pos="1200"/>
        </w:tabs>
        <w:spacing w:after="0" w:line="240" w:lineRule="auto"/>
        <w:jc w:val="both"/>
        <w:rPr>
          <w:rFonts w:ascii="Times New Roman" w:eastAsia="Times New Roman" w:hAnsi="Times New Roman" w:cs="Times New Roman"/>
          <w:b/>
          <w:bCs/>
          <w:color w:val="000000"/>
          <w:lang w:eastAsia="pl-PL"/>
        </w:rPr>
      </w:pPr>
      <w:r w:rsidRPr="00605873">
        <w:rPr>
          <w:rFonts w:ascii="Times New Roman" w:eastAsia="Times New Roman" w:hAnsi="Times New Roman" w:cs="Times New Roman"/>
          <w:b/>
          <w:bCs/>
          <w:color w:val="000000"/>
          <w:lang w:eastAsia="pl-PL"/>
        </w:rPr>
        <w:t>6</w:t>
      </w:r>
      <w:r w:rsidR="00ED3A56" w:rsidRPr="00605873">
        <w:rPr>
          <w:rFonts w:ascii="Times New Roman" w:eastAsia="Times New Roman" w:hAnsi="Times New Roman" w:cs="Times New Roman"/>
          <w:b/>
          <w:bCs/>
          <w:color w:val="000000"/>
          <w:lang w:eastAsia="pl-PL"/>
        </w:rPr>
        <w:t>. Zakres</w:t>
      </w:r>
      <w:r w:rsidR="00060180" w:rsidRPr="00605873">
        <w:rPr>
          <w:rFonts w:ascii="Times New Roman" w:eastAsia="Times New Roman" w:hAnsi="Times New Roman" w:cs="Times New Roman"/>
          <w:b/>
          <w:bCs/>
          <w:color w:val="000000"/>
          <w:lang w:eastAsia="pl-PL"/>
        </w:rPr>
        <w:t>,</w:t>
      </w:r>
      <w:r w:rsidRPr="00605873">
        <w:rPr>
          <w:rFonts w:ascii="Times New Roman" w:eastAsia="Times New Roman" w:hAnsi="Times New Roman" w:cs="Times New Roman"/>
          <w:b/>
          <w:bCs/>
          <w:color w:val="000000"/>
          <w:lang w:eastAsia="pl-PL"/>
        </w:rPr>
        <w:t xml:space="preserve"> w jakim</w:t>
      </w:r>
      <w:r w:rsidR="00C57F9F">
        <w:rPr>
          <w:rFonts w:ascii="Times New Roman" w:eastAsia="Times New Roman" w:hAnsi="Times New Roman" w:cs="Times New Roman"/>
          <w:b/>
          <w:bCs/>
          <w:color w:val="000000"/>
          <w:lang w:eastAsia="pl-PL"/>
        </w:rPr>
        <w:t xml:space="preserve"> operacja</w:t>
      </w:r>
      <w:r w:rsidRPr="00605873">
        <w:rPr>
          <w:rFonts w:ascii="Times New Roman" w:eastAsia="Times New Roman" w:hAnsi="Times New Roman" w:cs="Times New Roman"/>
          <w:b/>
          <w:bCs/>
          <w:color w:val="000000"/>
          <w:lang w:eastAsia="pl-PL"/>
        </w:rPr>
        <w:t xml:space="preserve"> będzie realizowana </w:t>
      </w:r>
      <w:r w:rsidRPr="00605873">
        <w:rPr>
          <w:rFonts w:ascii="Times New Roman" w:eastAsia="Times New Roman" w:hAnsi="Times New Roman" w:cs="Times New Roman"/>
          <w:b/>
          <w:color w:val="000000"/>
          <w:lang w:eastAsia="pl-PL"/>
        </w:rPr>
        <w:t>-</w:t>
      </w:r>
      <w:r w:rsidRPr="00605873">
        <w:rPr>
          <w:rFonts w:ascii="Times New Roman" w:eastAsia="Times New Roman" w:hAnsi="Times New Roman" w:cs="Times New Roman"/>
          <w:color w:val="000000"/>
          <w:lang w:eastAsia="pl-PL"/>
        </w:rPr>
        <w:t xml:space="preserve"> </w:t>
      </w:r>
      <w:r w:rsidR="00834649" w:rsidRPr="00605873">
        <w:rPr>
          <w:rFonts w:ascii="Times New Roman" w:eastAsia="Times New Roman" w:hAnsi="Times New Roman" w:cs="Times New Roman"/>
          <w:color w:val="000000"/>
          <w:lang w:eastAsia="pl-PL"/>
        </w:rPr>
        <w:t>[SEKCJA WYPEŁNIONA NA STAŁE]</w:t>
      </w:r>
    </w:p>
    <w:p w14:paraId="4078DB12" w14:textId="5E56B89A" w:rsidR="00855904" w:rsidRPr="00605873" w:rsidRDefault="00DF7D32" w:rsidP="008E6BE0">
      <w:pPr>
        <w:tabs>
          <w:tab w:val="left" w:pos="1200"/>
        </w:tabs>
        <w:spacing w:after="0" w:line="240" w:lineRule="auto"/>
        <w:ind w:left="426"/>
        <w:jc w:val="both"/>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t>Należy podać zakres, w jakim będzie realizowana operacja, poprzez wpisanie wartości wskaźników, których osiągnięcie jest zakładane w wyniku realizacji operacji – w podziale na budowę</w:t>
      </w:r>
      <w:r w:rsidR="004564FB">
        <w:rPr>
          <w:rFonts w:ascii="Times New Roman" w:eastAsia="Times New Roman" w:hAnsi="Times New Roman" w:cs="Times New Roman"/>
          <w:bCs/>
          <w:color w:val="000000"/>
          <w:lang w:eastAsia="pl-PL"/>
        </w:rPr>
        <w:t xml:space="preserve"> lub</w:t>
      </w:r>
      <w:r w:rsidRPr="00605873">
        <w:rPr>
          <w:rFonts w:ascii="Times New Roman" w:eastAsia="Times New Roman" w:hAnsi="Times New Roman" w:cs="Times New Roman"/>
          <w:bCs/>
          <w:color w:val="000000"/>
          <w:lang w:eastAsia="pl-PL"/>
        </w:rPr>
        <w:t xml:space="preserve"> przebudowę</w:t>
      </w:r>
      <w:r w:rsidR="00E470F0" w:rsidRPr="00605873">
        <w:rPr>
          <w:rFonts w:ascii="Times New Roman" w:eastAsia="Times New Roman" w:hAnsi="Times New Roman" w:cs="Times New Roman"/>
          <w:bCs/>
          <w:color w:val="000000"/>
          <w:lang w:eastAsia="pl-PL"/>
        </w:rPr>
        <w:t>/kształtowanie</w:t>
      </w:r>
      <w:r w:rsidR="004564FB">
        <w:rPr>
          <w:rFonts w:ascii="Times New Roman" w:eastAsia="Times New Roman" w:hAnsi="Times New Roman" w:cs="Times New Roman"/>
          <w:bCs/>
          <w:color w:val="000000"/>
          <w:lang w:eastAsia="pl-PL"/>
        </w:rPr>
        <w:t>.</w:t>
      </w:r>
      <w:r w:rsidR="007F26A3" w:rsidRPr="00605873">
        <w:rPr>
          <w:rFonts w:ascii="Times New Roman" w:eastAsia="Times New Roman" w:hAnsi="Times New Roman" w:cs="Times New Roman"/>
          <w:bCs/>
          <w:color w:val="000000"/>
          <w:lang w:eastAsia="pl-PL"/>
        </w:rPr>
        <w:t xml:space="preserve"> </w:t>
      </w:r>
    </w:p>
    <w:p w14:paraId="784D5929" w14:textId="7DA041EF" w:rsidR="00DF7D32" w:rsidRPr="00605873" w:rsidRDefault="0088572A" w:rsidP="008E6BE0">
      <w:pPr>
        <w:tabs>
          <w:tab w:val="left" w:pos="1200"/>
        </w:tabs>
        <w:spacing w:after="0" w:line="240" w:lineRule="auto"/>
        <w:ind w:firstLine="426"/>
        <w:jc w:val="both"/>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t>W polu w którym dany wskaźnik nie jest planowany do osiągnięcia, należy wpisać wartość „0”.</w:t>
      </w:r>
    </w:p>
    <w:p w14:paraId="080E7C31" w14:textId="42A44379" w:rsidR="000E4359" w:rsidRPr="00605873" w:rsidRDefault="000E4359" w:rsidP="00ED3A56">
      <w:pPr>
        <w:tabs>
          <w:tab w:val="left" w:pos="1200"/>
        </w:tabs>
        <w:spacing w:after="0" w:line="240" w:lineRule="auto"/>
        <w:jc w:val="both"/>
        <w:rPr>
          <w:rFonts w:ascii="Times New Roman" w:eastAsia="Times New Roman" w:hAnsi="Times New Roman" w:cs="Times New Roman"/>
          <w:bCs/>
          <w:color w:val="000000"/>
          <w:lang w:eastAsia="pl-PL"/>
        </w:rPr>
      </w:pPr>
    </w:p>
    <w:p w14:paraId="32BD4263" w14:textId="0504D03D" w:rsidR="000E4359" w:rsidRPr="00605873" w:rsidRDefault="000E4359" w:rsidP="008E6BE0">
      <w:pPr>
        <w:tabs>
          <w:tab w:val="left" w:pos="1200"/>
        </w:tabs>
        <w:spacing w:after="0" w:line="240" w:lineRule="auto"/>
        <w:ind w:left="426"/>
        <w:jc w:val="both"/>
        <w:rPr>
          <w:rFonts w:ascii="Times New Roman" w:eastAsia="Times New Roman" w:hAnsi="Times New Roman" w:cs="Times New Roman"/>
          <w:bCs/>
          <w:i/>
          <w:color w:val="000000"/>
          <w:u w:val="single"/>
          <w:lang w:eastAsia="pl-PL"/>
        </w:rPr>
      </w:pPr>
      <w:r w:rsidRPr="00605873">
        <w:rPr>
          <w:rFonts w:ascii="Times New Roman" w:eastAsia="Times New Roman" w:hAnsi="Times New Roman" w:cs="Times New Roman"/>
          <w:bCs/>
          <w:color w:val="000000"/>
          <w:u w:val="single"/>
          <w:lang w:eastAsia="pl-PL"/>
        </w:rPr>
        <w:t xml:space="preserve">Uwaga: Wartości wskaźników zadeklarowane we wniosku, których osiągnięcie jest zakładane w wyniku realizacji operacji zostaną zamieszczone w umowie o przyznaniu pomocy. Oznacza to, że Beneficjent będzie zobowiązany do ich osiągnięcia do dnia złożenia wniosku o płatność końcową. </w:t>
      </w:r>
    </w:p>
    <w:p w14:paraId="7C6F8628" w14:textId="77777777" w:rsidR="009000FB" w:rsidRPr="00605873" w:rsidRDefault="009000FB" w:rsidP="00ED3A56">
      <w:pPr>
        <w:tabs>
          <w:tab w:val="left" w:pos="1200"/>
        </w:tabs>
        <w:spacing w:after="0" w:line="240" w:lineRule="auto"/>
        <w:jc w:val="both"/>
        <w:rPr>
          <w:rFonts w:ascii="Times New Roman" w:eastAsia="Times New Roman" w:hAnsi="Times New Roman" w:cs="Times New Roman"/>
          <w:bCs/>
          <w:color w:val="000000"/>
          <w:highlight w:val="yellow"/>
          <w:lang w:eastAsia="pl-PL"/>
        </w:rPr>
      </w:pPr>
    </w:p>
    <w:p w14:paraId="5D7AA7F0" w14:textId="77777777" w:rsidR="00ED3A56" w:rsidRPr="00605873" w:rsidRDefault="00ED3A56" w:rsidP="004327E5">
      <w:pPr>
        <w:tabs>
          <w:tab w:val="left" w:pos="1200"/>
        </w:tabs>
        <w:spacing w:before="120" w:after="0" w:line="240" w:lineRule="auto"/>
        <w:jc w:val="both"/>
        <w:rPr>
          <w:rFonts w:ascii="Times New Roman" w:eastAsia="Times New Roman" w:hAnsi="Times New Roman" w:cs="Times New Roman"/>
          <w:b/>
          <w:bCs/>
          <w:color w:val="000000"/>
          <w:lang w:eastAsia="pl-PL"/>
        </w:rPr>
      </w:pPr>
      <w:r w:rsidRPr="00605873">
        <w:rPr>
          <w:rFonts w:ascii="Times New Roman" w:eastAsia="Times New Roman" w:hAnsi="Times New Roman" w:cs="Times New Roman"/>
          <w:b/>
          <w:bCs/>
          <w:color w:val="000000"/>
          <w:lang w:eastAsia="pl-PL"/>
        </w:rPr>
        <w:lastRenderedPageBreak/>
        <w:t>IV. PLAN FINANSOWY OPERACJI</w:t>
      </w:r>
    </w:p>
    <w:p w14:paraId="45898252" w14:textId="2D14E226" w:rsidR="00ED3A56" w:rsidRPr="00605873" w:rsidRDefault="006E7D89" w:rsidP="004327E5">
      <w:pPr>
        <w:tabs>
          <w:tab w:val="left" w:pos="1200"/>
        </w:tabs>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bCs/>
          <w:color w:val="000000"/>
          <w:lang w:eastAsia="pl-PL"/>
        </w:rPr>
        <w:t xml:space="preserve">1. </w:t>
      </w:r>
      <w:r w:rsidR="00D63203" w:rsidRPr="00605873">
        <w:rPr>
          <w:rFonts w:ascii="Times New Roman" w:eastAsia="Times New Roman" w:hAnsi="Times New Roman" w:cs="Times New Roman"/>
          <w:b/>
          <w:bCs/>
          <w:color w:val="000000"/>
          <w:lang w:eastAsia="pl-PL"/>
        </w:rPr>
        <w:t>Planowane koszty</w:t>
      </w:r>
      <w:r w:rsidR="00376088">
        <w:rPr>
          <w:rFonts w:ascii="Times New Roman" w:eastAsia="Times New Roman" w:hAnsi="Times New Roman" w:cs="Times New Roman"/>
          <w:b/>
          <w:bCs/>
          <w:color w:val="000000"/>
          <w:lang w:eastAsia="pl-PL"/>
        </w:rPr>
        <w:t xml:space="preserve"> inwestycyjne</w:t>
      </w:r>
      <w:r w:rsidR="00D63203" w:rsidRPr="00605873">
        <w:rPr>
          <w:rFonts w:ascii="Times New Roman" w:eastAsia="Times New Roman" w:hAnsi="Times New Roman" w:cs="Times New Roman"/>
          <w:b/>
          <w:bCs/>
          <w:color w:val="000000"/>
          <w:lang w:eastAsia="pl-PL"/>
        </w:rPr>
        <w:t xml:space="preserve"> operacji</w:t>
      </w:r>
      <w:r w:rsidR="00ED3A56" w:rsidRPr="00605873">
        <w:rPr>
          <w:rFonts w:ascii="Times New Roman" w:eastAsia="Times New Roman" w:hAnsi="Times New Roman" w:cs="Times New Roman"/>
          <w:color w:val="000000"/>
          <w:lang w:eastAsia="pl-PL"/>
        </w:rPr>
        <w:t>- [SEKCJA OBOWIĄZKOWA]</w:t>
      </w:r>
    </w:p>
    <w:p w14:paraId="6D563C96" w14:textId="3CD51D3E" w:rsidR="00614FBE" w:rsidRPr="00353FCC" w:rsidRDefault="000B479A" w:rsidP="00155B34">
      <w:pPr>
        <w:tabs>
          <w:tab w:val="num" w:pos="426"/>
        </w:tabs>
        <w:spacing w:before="120" w:after="0" w:line="240" w:lineRule="auto"/>
        <w:ind w:left="426"/>
        <w:jc w:val="both"/>
        <w:rPr>
          <w:rFonts w:ascii="Times New Roman" w:eastAsia="Times New Roman" w:hAnsi="Times New Roman" w:cs="Times New Roman"/>
          <w:bCs/>
          <w:color w:val="000000"/>
          <w:lang w:eastAsia="pl-PL"/>
        </w:rPr>
      </w:pPr>
      <w:r w:rsidRPr="00353FCC">
        <w:rPr>
          <w:rFonts w:ascii="Times New Roman" w:eastAsia="Times New Roman" w:hAnsi="Times New Roman" w:cs="Times New Roman"/>
          <w:bCs/>
          <w:color w:val="000000"/>
          <w:lang w:eastAsia="pl-PL"/>
        </w:rPr>
        <w:t>Należy podać dane dotyczące kosztów całkowitych i kwalifikowalnych (inwestycyjnych) poszczególnych zakresów dla pkt 1.1</w:t>
      </w:r>
      <w:r w:rsidR="0091104E" w:rsidRPr="00353FCC">
        <w:rPr>
          <w:rFonts w:ascii="Times New Roman" w:eastAsia="Times New Roman" w:hAnsi="Times New Roman" w:cs="Times New Roman"/>
          <w:bCs/>
          <w:color w:val="000000"/>
          <w:lang w:eastAsia="pl-PL"/>
        </w:rPr>
        <w:t>-1.</w:t>
      </w:r>
      <w:r w:rsidR="004564FB" w:rsidRPr="00353FCC">
        <w:rPr>
          <w:rFonts w:ascii="Times New Roman" w:eastAsia="Times New Roman" w:hAnsi="Times New Roman" w:cs="Times New Roman"/>
          <w:bCs/>
          <w:color w:val="000000"/>
          <w:lang w:eastAsia="pl-PL"/>
        </w:rPr>
        <w:t>6</w:t>
      </w:r>
      <w:r w:rsidRPr="00353FCC">
        <w:rPr>
          <w:rFonts w:ascii="Times New Roman" w:eastAsia="Times New Roman" w:hAnsi="Times New Roman" w:cs="Times New Roman"/>
          <w:bCs/>
          <w:color w:val="000000"/>
          <w:lang w:eastAsia="pl-PL"/>
        </w:rPr>
        <w:t xml:space="preserve"> w podziale na budowę, przebudowę</w:t>
      </w:r>
      <w:r w:rsidR="009D679E" w:rsidRPr="00353FCC">
        <w:rPr>
          <w:rFonts w:ascii="Times New Roman" w:eastAsia="Times New Roman" w:hAnsi="Times New Roman" w:cs="Times New Roman"/>
          <w:bCs/>
          <w:color w:val="000000"/>
          <w:lang w:eastAsia="pl-PL"/>
        </w:rPr>
        <w:t>/kształtowanie</w:t>
      </w:r>
      <w:r w:rsidRPr="00353FCC">
        <w:rPr>
          <w:rFonts w:ascii="Times New Roman" w:eastAsia="Times New Roman" w:hAnsi="Times New Roman" w:cs="Times New Roman"/>
          <w:bCs/>
          <w:color w:val="000000"/>
          <w:lang w:eastAsia="pl-PL"/>
        </w:rPr>
        <w:t xml:space="preserve"> </w:t>
      </w:r>
      <w:r w:rsidR="004564FB" w:rsidRPr="00353FCC">
        <w:rPr>
          <w:rFonts w:ascii="Times New Roman" w:eastAsia="Times New Roman" w:hAnsi="Times New Roman" w:cs="Times New Roman"/>
          <w:bCs/>
          <w:color w:val="000000"/>
          <w:lang w:eastAsia="pl-PL"/>
        </w:rPr>
        <w:t>oraz</w:t>
      </w:r>
      <w:r w:rsidRPr="00353FCC">
        <w:rPr>
          <w:rFonts w:ascii="Times New Roman" w:eastAsia="Times New Roman" w:hAnsi="Times New Roman" w:cs="Times New Roman"/>
          <w:bCs/>
          <w:color w:val="000000"/>
          <w:lang w:eastAsia="pl-PL"/>
        </w:rPr>
        <w:t xml:space="preserve"> </w:t>
      </w:r>
      <w:r w:rsidR="004564FB" w:rsidRPr="00353FCC">
        <w:rPr>
          <w:rFonts w:ascii="Times New Roman" w:eastAsia="Times New Roman" w:hAnsi="Times New Roman" w:cs="Times New Roman"/>
          <w:bCs/>
          <w:color w:val="000000"/>
          <w:lang w:eastAsia="pl-PL"/>
        </w:rPr>
        <w:t>zakup/montaż</w:t>
      </w:r>
      <w:r w:rsidRPr="00353FCC">
        <w:rPr>
          <w:rFonts w:ascii="Times New Roman" w:eastAsia="Times New Roman" w:hAnsi="Times New Roman" w:cs="Times New Roman"/>
          <w:bCs/>
          <w:color w:val="000000"/>
          <w:lang w:eastAsia="pl-PL"/>
        </w:rPr>
        <w:t xml:space="preserve">. Koszty należy podać w złotych. </w:t>
      </w:r>
    </w:p>
    <w:p w14:paraId="0779DBD5" w14:textId="583A4595" w:rsidR="001A19A2" w:rsidRPr="00353FCC" w:rsidRDefault="001A19A2" w:rsidP="00155B34">
      <w:pPr>
        <w:tabs>
          <w:tab w:val="num" w:pos="426"/>
        </w:tabs>
        <w:spacing w:before="120" w:after="0" w:line="240" w:lineRule="auto"/>
        <w:ind w:left="426"/>
        <w:jc w:val="both"/>
        <w:rPr>
          <w:rFonts w:ascii="Times New Roman" w:eastAsia="Times New Roman" w:hAnsi="Times New Roman" w:cs="Times New Roman"/>
          <w:bCs/>
          <w:color w:val="000000"/>
          <w:lang w:eastAsia="pl-PL"/>
        </w:rPr>
      </w:pPr>
      <w:r w:rsidRPr="00353FCC">
        <w:rPr>
          <w:rFonts w:ascii="Times New Roman" w:eastAsia="Times New Roman" w:hAnsi="Times New Roman" w:cs="Times New Roman"/>
          <w:bCs/>
          <w:color w:val="000000"/>
          <w:lang w:eastAsia="pl-PL"/>
        </w:rPr>
        <w:t>W pkt 1.</w:t>
      </w:r>
      <w:r w:rsidR="00C55026" w:rsidRPr="00353FCC">
        <w:rPr>
          <w:rFonts w:ascii="Times New Roman" w:eastAsia="Times New Roman" w:hAnsi="Times New Roman" w:cs="Times New Roman"/>
          <w:bCs/>
          <w:color w:val="000000"/>
          <w:lang w:eastAsia="pl-PL"/>
        </w:rPr>
        <w:t>5</w:t>
      </w:r>
      <w:r w:rsidR="00B22C78" w:rsidRPr="00353FCC">
        <w:rPr>
          <w:rFonts w:ascii="Times New Roman" w:eastAsia="Times New Roman" w:hAnsi="Times New Roman" w:cs="Times New Roman"/>
          <w:bCs/>
          <w:color w:val="000000"/>
          <w:lang w:eastAsia="pl-PL"/>
        </w:rPr>
        <w:t xml:space="preserve"> </w:t>
      </w:r>
      <w:r w:rsidR="00C55026" w:rsidRPr="00353FCC">
        <w:rPr>
          <w:rFonts w:ascii="Times New Roman" w:eastAsia="Times New Roman" w:hAnsi="Times New Roman" w:cs="Times New Roman"/>
          <w:bCs/>
          <w:color w:val="000000"/>
          <w:lang w:eastAsia="pl-PL"/>
        </w:rPr>
        <w:t>U</w:t>
      </w:r>
      <w:r w:rsidR="00B22C78" w:rsidRPr="00353FCC">
        <w:rPr>
          <w:rFonts w:ascii="Times New Roman" w:eastAsia="Times New Roman" w:hAnsi="Times New Roman" w:cs="Times New Roman"/>
          <w:bCs/>
          <w:color w:val="000000"/>
          <w:lang w:eastAsia="pl-PL"/>
        </w:rPr>
        <w:t>sług</w:t>
      </w:r>
      <w:r w:rsidR="00C55026" w:rsidRPr="00353FCC">
        <w:rPr>
          <w:rFonts w:ascii="Times New Roman" w:eastAsia="Times New Roman" w:hAnsi="Times New Roman" w:cs="Times New Roman"/>
          <w:bCs/>
          <w:color w:val="000000"/>
          <w:lang w:eastAsia="pl-PL"/>
        </w:rPr>
        <w:t xml:space="preserve">i budowlano montażowe niezbędne do realizacji operacji </w:t>
      </w:r>
      <w:r w:rsidRPr="00353FCC">
        <w:rPr>
          <w:rFonts w:ascii="Times New Roman" w:eastAsia="Times New Roman" w:hAnsi="Times New Roman" w:cs="Times New Roman"/>
          <w:bCs/>
          <w:color w:val="000000"/>
          <w:lang w:eastAsia="pl-PL"/>
        </w:rPr>
        <w:t xml:space="preserve">nie należy ujmować kosztów ogólnych. </w:t>
      </w:r>
    </w:p>
    <w:p w14:paraId="16C81F18" w14:textId="4F08D203" w:rsidR="00EB3BD5" w:rsidRPr="00353FCC" w:rsidRDefault="00EB3BD5" w:rsidP="00155B34">
      <w:pPr>
        <w:tabs>
          <w:tab w:val="num" w:pos="426"/>
        </w:tabs>
        <w:spacing w:before="120" w:after="0" w:line="240" w:lineRule="auto"/>
        <w:ind w:left="426"/>
        <w:jc w:val="both"/>
        <w:rPr>
          <w:rFonts w:ascii="Times New Roman" w:eastAsia="Times New Roman" w:hAnsi="Times New Roman" w:cs="Times New Roman"/>
          <w:bCs/>
          <w:color w:val="000000"/>
          <w:lang w:eastAsia="pl-PL"/>
        </w:rPr>
      </w:pPr>
      <w:r w:rsidRPr="00353FCC">
        <w:rPr>
          <w:rFonts w:ascii="Times New Roman" w:eastAsia="Times New Roman" w:hAnsi="Times New Roman" w:cs="Times New Roman"/>
          <w:bCs/>
          <w:color w:val="000000"/>
          <w:lang w:eastAsia="pl-PL"/>
        </w:rPr>
        <w:t>Jeżeli koszty usług</w:t>
      </w:r>
      <w:r w:rsidR="000E4FDF" w:rsidRPr="00353FCC">
        <w:rPr>
          <w:rFonts w:ascii="Times New Roman" w:eastAsia="Times New Roman" w:hAnsi="Times New Roman" w:cs="Times New Roman"/>
          <w:bCs/>
          <w:color w:val="000000"/>
          <w:lang w:eastAsia="pl-PL"/>
        </w:rPr>
        <w:t xml:space="preserve"> budowlano montażowych niezbędnych do realizacji operacji</w:t>
      </w:r>
      <w:r w:rsidRPr="00353FCC">
        <w:rPr>
          <w:rFonts w:ascii="Times New Roman" w:eastAsia="Times New Roman" w:hAnsi="Times New Roman" w:cs="Times New Roman"/>
          <w:bCs/>
          <w:color w:val="000000"/>
          <w:lang w:eastAsia="pl-PL"/>
        </w:rPr>
        <w:t xml:space="preserve"> zostały zawarte w </w:t>
      </w:r>
      <w:r w:rsidR="002F262A" w:rsidRPr="00353FCC">
        <w:rPr>
          <w:rFonts w:ascii="Times New Roman" w:eastAsia="Times New Roman" w:hAnsi="Times New Roman" w:cs="Times New Roman"/>
          <w:bCs/>
          <w:color w:val="000000"/>
          <w:lang w:eastAsia="pl-PL"/>
        </w:rPr>
        <w:t>kosztach pkt 1.1-1.</w:t>
      </w:r>
      <w:r w:rsidR="000E4FDF" w:rsidRPr="00353FCC">
        <w:rPr>
          <w:rFonts w:ascii="Times New Roman" w:eastAsia="Times New Roman" w:hAnsi="Times New Roman" w:cs="Times New Roman"/>
          <w:bCs/>
          <w:color w:val="000000"/>
          <w:lang w:eastAsia="pl-PL"/>
        </w:rPr>
        <w:t>4</w:t>
      </w:r>
      <w:r w:rsidR="002F262A" w:rsidRPr="00353FCC">
        <w:rPr>
          <w:rFonts w:ascii="Times New Roman" w:eastAsia="Times New Roman" w:hAnsi="Times New Roman" w:cs="Times New Roman"/>
          <w:bCs/>
          <w:color w:val="000000"/>
          <w:lang w:eastAsia="pl-PL"/>
        </w:rPr>
        <w:t>, nie należy ich podawać w pkt 1.</w:t>
      </w:r>
      <w:r w:rsidR="000E4FDF" w:rsidRPr="00353FCC">
        <w:rPr>
          <w:rFonts w:ascii="Times New Roman" w:eastAsia="Times New Roman" w:hAnsi="Times New Roman" w:cs="Times New Roman"/>
          <w:bCs/>
          <w:color w:val="000000"/>
          <w:lang w:eastAsia="pl-PL"/>
        </w:rPr>
        <w:t>5</w:t>
      </w:r>
      <w:r w:rsidR="002F262A" w:rsidRPr="00353FCC">
        <w:rPr>
          <w:rFonts w:ascii="Times New Roman" w:eastAsia="Times New Roman" w:hAnsi="Times New Roman" w:cs="Times New Roman"/>
          <w:bCs/>
          <w:color w:val="000000"/>
          <w:lang w:eastAsia="pl-PL"/>
        </w:rPr>
        <w:t>.</w:t>
      </w:r>
    </w:p>
    <w:p w14:paraId="38F8B2C3" w14:textId="206D9FEC" w:rsidR="002F262A" w:rsidRPr="00353FCC" w:rsidRDefault="002F262A" w:rsidP="00155B34">
      <w:pPr>
        <w:tabs>
          <w:tab w:val="num" w:pos="426"/>
        </w:tabs>
        <w:spacing w:before="120" w:after="0" w:line="240" w:lineRule="auto"/>
        <w:ind w:left="426"/>
        <w:jc w:val="both"/>
        <w:rPr>
          <w:rFonts w:ascii="Times New Roman" w:eastAsia="Times New Roman" w:hAnsi="Times New Roman" w:cs="Times New Roman"/>
          <w:bCs/>
          <w:color w:val="000000"/>
          <w:lang w:eastAsia="pl-PL"/>
        </w:rPr>
      </w:pPr>
      <w:r w:rsidRPr="00353FCC">
        <w:rPr>
          <w:rFonts w:ascii="Times New Roman" w:eastAsia="Times New Roman" w:hAnsi="Times New Roman" w:cs="Times New Roman"/>
          <w:bCs/>
          <w:color w:val="000000"/>
          <w:lang w:eastAsia="pl-PL"/>
        </w:rPr>
        <w:t>W polu 1.</w:t>
      </w:r>
      <w:r w:rsidR="000E4FDF" w:rsidRPr="00353FCC">
        <w:rPr>
          <w:rFonts w:ascii="Times New Roman" w:eastAsia="Times New Roman" w:hAnsi="Times New Roman" w:cs="Times New Roman"/>
          <w:bCs/>
          <w:color w:val="000000"/>
          <w:lang w:eastAsia="pl-PL"/>
        </w:rPr>
        <w:t>7</w:t>
      </w:r>
      <w:r w:rsidRPr="00353FCC">
        <w:rPr>
          <w:rFonts w:ascii="Times New Roman" w:eastAsia="Times New Roman" w:hAnsi="Times New Roman" w:cs="Times New Roman"/>
          <w:bCs/>
          <w:color w:val="000000"/>
          <w:lang w:eastAsia="pl-PL"/>
        </w:rPr>
        <w:t xml:space="preserve"> należy zsumować koszty całkowite i kwalifikowalne, dotyczące poszczególnych zakresów. </w:t>
      </w:r>
    </w:p>
    <w:p w14:paraId="2E65BA04" w14:textId="552E9039" w:rsidR="002F262A" w:rsidRPr="00605873" w:rsidRDefault="002F262A" w:rsidP="00155B34">
      <w:pPr>
        <w:tabs>
          <w:tab w:val="num" w:pos="426"/>
        </w:tabs>
        <w:spacing w:before="120" w:after="0" w:line="240" w:lineRule="auto"/>
        <w:ind w:left="426"/>
        <w:jc w:val="both"/>
        <w:rPr>
          <w:rFonts w:ascii="Times New Roman" w:eastAsia="Times New Roman" w:hAnsi="Times New Roman" w:cs="Times New Roman"/>
          <w:bCs/>
          <w:color w:val="000000"/>
          <w:lang w:eastAsia="pl-PL"/>
        </w:rPr>
      </w:pPr>
      <w:r w:rsidRPr="00353FCC">
        <w:rPr>
          <w:rFonts w:ascii="Times New Roman" w:eastAsia="Times New Roman" w:hAnsi="Times New Roman" w:cs="Times New Roman"/>
          <w:bCs/>
          <w:color w:val="000000"/>
          <w:lang w:eastAsia="pl-PL"/>
        </w:rPr>
        <w:t>Jeżeli w którymkolwiek z pól w pkt 1 Planowane koszty operacji, dane koszty nie występują, należy wpisać wartość „0,00”.</w:t>
      </w:r>
    </w:p>
    <w:p w14:paraId="765FCC85" w14:textId="6BC3DA4D" w:rsidR="002F262A" w:rsidRPr="00605873" w:rsidRDefault="002F262A" w:rsidP="00155B34">
      <w:pPr>
        <w:tabs>
          <w:tab w:val="num" w:pos="426"/>
        </w:tabs>
        <w:spacing w:before="120" w:after="0" w:line="240" w:lineRule="auto"/>
        <w:ind w:left="426"/>
        <w:jc w:val="both"/>
        <w:rPr>
          <w:rFonts w:ascii="Times New Roman" w:eastAsia="Times New Roman" w:hAnsi="Times New Roman" w:cs="Times New Roman"/>
          <w:bCs/>
          <w:i/>
          <w:color w:val="000000"/>
          <w:u w:val="single"/>
          <w:lang w:eastAsia="pl-PL"/>
        </w:rPr>
      </w:pPr>
      <w:r w:rsidRPr="00605873">
        <w:rPr>
          <w:rFonts w:ascii="Times New Roman" w:eastAsia="Times New Roman" w:hAnsi="Times New Roman" w:cs="Times New Roman"/>
          <w:bCs/>
          <w:color w:val="000000"/>
          <w:u w:val="single"/>
          <w:lang w:eastAsia="pl-PL"/>
        </w:rPr>
        <w:t xml:space="preserve">Uwaga: Wszystkie koszty podane w tej sekcji muszą być zgodne z odpowiadającymi im kosztami wyszczególnionymi w </w:t>
      </w:r>
      <w:r w:rsidRPr="00605873">
        <w:rPr>
          <w:rFonts w:ascii="Times New Roman" w:eastAsia="Times New Roman" w:hAnsi="Times New Roman" w:cs="Times New Roman"/>
          <w:bCs/>
          <w:i/>
          <w:color w:val="000000"/>
          <w:u w:val="single"/>
          <w:lang w:eastAsia="pl-PL"/>
        </w:rPr>
        <w:t xml:space="preserve">Zestawieniu rzeczowo-finansowym. </w:t>
      </w:r>
    </w:p>
    <w:p w14:paraId="31BB9D45" w14:textId="26E1669F" w:rsidR="00EB3BD5" w:rsidRPr="00605873" w:rsidRDefault="00C71148" w:rsidP="00155B34">
      <w:pPr>
        <w:tabs>
          <w:tab w:val="num" w:pos="426"/>
        </w:tabs>
        <w:spacing w:before="120" w:after="0" w:line="240" w:lineRule="auto"/>
        <w:ind w:left="426"/>
        <w:jc w:val="both"/>
        <w:rPr>
          <w:rFonts w:ascii="Times New Roman" w:hAnsi="Times New Roman" w:cs="Times New Roman"/>
        </w:rPr>
      </w:pPr>
      <w:r w:rsidRPr="00605873">
        <w:rPr>
          <w:rFonts w:ascii="Times New Roman" w:eastAsia="Times New Roman" w:hAnsi="Times New Roman" w:cs="Times New Roman"/>
          <w:bCs/>
          <w:color w:val="000000"/>
          <w:lang w:eastAsia="pl-PL"/>
        </w:rPr>
        <w:t xml:space="preserve">Ponoszenie kosztów może odbywać się jedynie w formie rozliczenia </w:t>
      </w:r>
      <w:r w:rsidRPr="00605873">
        <w:rPr>
          <w:rFonts w:ascii="Times New Roman" w:eastAsia="Times New Roman" w:hAnsi="Times New Roman" w:cs="Times New Roman"/>
          <w:bCs/>
          <w:color w:val="000000"/>
          <w:u w:val="single"/>
          <w:lang w:eastAsia="pl-PL"/>
        </w:rPr>
        <w:t>bezgotówkowego</w:t>
      </w:r>
      <w:r w:rsidRPr="00605873">
        <w:rPr>
          <w:rFonts w:ascii="Times New Roman" w:eastAsia="Times New Roman" w:hAnsi="Times New Roman" w:cs="Times New Roman"/>
          <w:bCs/>
          <w:color w:val="000000"/>
          <w:lang w:eastAsia="pl-PL"/>
        </w:rPr>
        <w:t xml:space="preserve"> – zgodnie z </w:t>
      </w:r>
      <w:r w:rsidR="00044443" w:rsidRPr="00605873">
        <w:rPr>
          <w:rFonts w:ascii="Times New Roman" w:hAnsi="Times New Roman" w:cs="Times New Roman"/>
        </w:rPr>
        <w:t>§ </w:t>
      </w:r>
      <w:r w:rsidR="00FD72A9">
        <w:rPr>
          <w:rFonts w:ascii="Times New Roman" w:hAnsi="Times New Roman" w:cs="Times New Roman"/>
        </w:rPr>
        <w:t>16</w:t>
      </w:r>
      <w:r w:rsidR="00044443" w:rsidRPr="00605873">
        <w:rPr>
          <w:rFonts w:ascii="Times New Roman" w:hAnsi="Times New Roman" w:cs="Times New Roman"/>
        </w:rPr>
        <w:t xml:space="preserve"> ust. </w:t>
      </w:r>
      <w:r w:rsidR="00466BC7">
        <w:rPr>
          <w:rFonts w:ascii="Times New Roman" w:hAnsi="Times New Roman" w:cs="Times New Roman"/>
        </w:rPr>
        <w:t>3</w:t>
      </w:r>
      <w:r w:rsidR="00044443" w:rsidRPr="00605873">
        <w:rPr>
          <w:rFonts w:ascii="Times New Roman" w:hAnsi="Times New Roman" w:cs="Times New Roman"/>
        </w:rPr>
        <w:t xml:space="preserve"> pkt 1 c rozporządzenia.</w:t>
      </w:r>
    </w:p>
    <w:p w14:paraId="213CC7D9" w14:textId="77777777" w:rsidR="00B15287" w:rsidRPr="00605873" w:rsidRDefault="00B15287" w:rsidP="002E2BCA">
      <w:pPr>
        <w:tabs>
          <w:tab w:val="num" w:pos="360"/>
        </w:tabs>
        <w:spacing w:before="120" w:after="0" w:line="240" w:lineRule="auto"/>
        <w:ind w:left="284"/>
        <w:jc w:val="both"/>
        <w:rPr>
          <w:rFonts w:ascii="Times New Roman" w:hAnsi="Times New Roman" w:cs="Times New Roman"/>
        </w:rPr>
      </w:pPr>
    </w:p>
    <w:p w14:paraId="1F29F0BD" w14:textId="524E597B" w:rsidR="00B15287" w:rsidRPr="001E0231" w:rsidRDefault="00B15287" w:rsidP="001E1D16">
      <w:pPr>
        <w:pStyle w:val="Akapitzlist"/>
        <w:numPr>
          <w:ilvl w:val="0"/>
          <w:numId w:val="20"/>
        </w:numPr>
        <w:spacing w:before="120"/>
        <w:ind w:left="284" w:hanging="284"/>
        <w:jc w:val="both"/>
        <w:rPr>
          <w:rFonts w:eastAsia="Times New Roman" w:cs="Times New Roman"/>
          <w:b/>
          <w:bCs/>
          <w:color w:val="000000"/>
          <w:sz w:val="22"/>
          <w:szCs w:val="22"/>
        </w:rPr>
      </w:pPr>
      <w:r w:rsidRPr="001E0231">
        <w:rPr>
          <w:rFonts w:eastAsia="Times New Roman" w:cs="Times New Roman"/>
          <w:b/>
          <w:bCs/>
          <w:color w:val="000000"/>
          <w:sz w:val="22"/>
          <w:szCs w:val="22"/>
        </w:rPr>
        <w:t>Rodzaje kosztów operacji.</w:t>
      </w:r>
    </w:p>
    <w:p w14:paraId="22CBA9AA" w14:textId="61D85105" w:rsidR="00026758" w:rsidRPr="001E0231" w:rsidRDefault="00026758" w:rsidP="00D43104">
      <w:pPr>
        <w:pStyle w:val="Akapitzlist"/>
        <w:spacing w:before="120"/>
        <w:ind w:left="426"/>
        <w:jc w:val="both"/>
        <w:rPr>
          <w:rFonts w:eastAsia="Times New Roman" w:cs="Times New Roman"/>
          <w:bCs/>
          <w:color w:val="000000"/>
          <w:sz w:val="22"/>
          <w:szCs w:val="22"/>
        </w:rPr>
      </w:pPr>
      <w:r w:rsidRPr="001E0231">
        <w:rPr>
          <w:rFonts w:eastAsia="Times New Roman" w:cs="Times New Roman"/>
          <w:bCs/>
          <w:color w:val="000000"/>
          <w:sz w:val="22"/>
          <w:szCs w:val="22"/>
        </w:rPr>
        <w:t>Koszt realizowanej operacji należy odpowiednio podzielić na koszty inwestycyjne (2.1) oraz koszty ogólne (2.2).</w:t>
      </w:r>
    </w:p>
    <w:p w14:paraId="42A90CF3" w14:textId="0767882B" w:rsidR="00026758" w:rsidRPr="001E0231" w:rsidRDefault="00026758" w:rsidP="00D43104">
      <w:pPr>
        <w:pStyle w:val="Akapitzlist"/>
        <w:spacing w:before="120"/>
        <w:ind w:left="0" w:firstLine="426"/>
        <w:jc w:val="both"/>
        <w:rPr>
          <w:rFonts w:eastAsia="Times New Roman" w:cs="Times New Roman"/>
          <w:bCs/>
          <w:color w:val="000000"/>
          <w:sz w:val="22"/>
          <w:szCs w:val="22"/>
        </w:rPr>
      </w:pPr>
      <w:r w:rsidRPr="001E0231">
        <w:rPr>
          <w:rFonts w:eastAsia="Times New Roman" w:cs="Times New Roman"/>
          <w:bCs/>
          <w:color w:val="000000"/>
          <w:sz w:val="22"/>
          <w:szCs w:val="22"/>
        </w:rPr>
        <w:t>Jeżeli koszty ogólne nie występują w pole 2.2 należy wpisać wartość „0.00”.</w:t>
      </w:r>
    </w:p>
    <w:p w14:paraId="66429F28" w14:textId="0A21D4FF" w:rsidR="009008C8" w:rsidRPr="001E0231" w:rsidRDefault="00A96D10" w:rsidP="00D43104">
      <w:pPr>
        <w:pStyle w:val="Akapitzlist"/>
        <w:spacing w:before="120"/>
        <w:ind w:left="426"/>
        <w:jc w:val="both"/>
        <w:rPr>
          <w:rFonts w:eastAsia="Times New Roman" w:cs="Times New Roman"/>
          <w:bCs/>
          <w:color w:val="000000"/>
          <w:sz w:val="22"/>
          <w:szCs w:val="22"/>
        </w:rPr>
      </w:pPr>
      <w:r w:rsidRPr="001E0231">
        <w:rPr>
          <w:rFonts w:eastAsia="Times New Roman" w:cs="Times New Roman"/>
          <w:bCs/>
          <w:color w:val="000000"/>
          <w:sz w:val="22"/>
          <w:szCs w:val="22"/>
        </w:rPr>
        <w:t xml:space="preserve">W kolumnie </w:t>
      </w:r>
      <w:r w:rsidRPr="001E0231">
        <w:rPr>
          <w:rFonts w:eastAsia="Times New Roman" w:cs="Times New Roman"/>
          <w:b/>
          <w:bCs/>
          <w:color w:val="000000"/>
          <w:sz w:val="22"/>
          <w:szCs w:val="22"/>
        </w:rPr>
        <w:t xml:space="preserve">Całkowity koszt operacji (w zł) </w:t>
      </w:r>
      <w:r w:rsidRPr="001E0231">
        <w:rPr>
          <w:rFonts w:eastAsia="Times New Roman" w:cs="Times New Roman"/>
          <w:bCs/>
          <w:color w:val="000000"/>
          <w:sz w:val="22"/>
          <w:szCs w:val="22"/>
        </w:rPr>
        <w:t xml:space="preserve">należy w poszczególnych wierszach wpisać wartość wszystkich planowanych do poniesienia kosztów. Natomiast w kolumnie </w:t>
      </w:r>
      <w:r w:rsidRPr="001E0231">
        <w:rPr>
          <w:rFonts w:eastAsia="Times New Roman" w:cs="Times New Roman"/>
          <w:b/>
          <w:bCs/>
          <w:color w:val="000000"/>
          <w:sz w:val="22"/>
          <w:szCs w:val="22"/>
        </w:rPr>
        <w:t>Koszty kwalifikowalne operacji (w zł)</w:t>
      </w:r>
      <w:r w:rsidRPr="001E0231">
        <w:rPr>
          <w:rFonts w:eastAsia="Times New Roman" w:cs="Times New Roman"/>
          <w:bCs/>
          <w:color w:val="000000"/>
          <w:sz w:val="22"/>
          <w:szCs w:val="22"/>
        </w:rPr>
        <w:t xml:space="preserve"> należy wpisać tę część kosztów, która jest kwalifikowalna. </w:t>
      </w:r>
    </w:p>
    <w:p w14:paraId="1177E1E8" w14:textId="6EECB9CE" w:rsidR="00ED3A56" w:rsidRPr="00605873" w:rsidRDefault="004E3068" w:rsidP="00ED3A56">
      <w:pPr>
        <w:tabs>
          <w:tab w:val="left" w:pos="0"/>
          <w:tab w:val="right" w:pos="284"/>
        </w:tabs>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2</w:t>
      </w:r>
      <w:r w:rsidR="00ED3A56" w:rsidRPr="00825667">
        <w:rPr>
          <w:rFonts w:ascii="Times New Roman" w:eastAsia="Times New Roman" w:hAnsi="Times New Roman" w:cs="Times New Roman"/>
          <w:color w:val="000000"/>
          <w:lang w:eastAsia="pl-PL"/>
        </w:rPr>
        <w:t>.1. Koszty inwestycyjne</w:t>
      </w:r>
      <w:r w:rsidR="00ED3A56" w:rsidRPr="00825667">
        <w:rPr>
          <w:rFonts w:ascii="Times New Roman" w:eastAsia="Times New Roman" w:hAnsi="Times New Roman" w:cs="Times New Roman"/>
          <w:b/>
          <w:color w:val="000000"/>
          <w:lang w:eastAsia="pl-PL"/>
        </w:rPr>
        <w:t xml:space="preserve"> - </w:t>
      </w:r>
      <w:r w:rsidR="00ED3A56" w:rsidRPr="00605873">
        <w:rPr>
          <w:rFonts w:ascii="Times New Roman" w:eastAsia="Times New Roman" w:hAnsi="Times New Roman" w:cs="Times New Roman"/>
          <w:color w:val="000000"/>
          <w:lang w:eastAsia="pl-PL"/>
        </w:rPr>
        <w:t>[POLE OBOWIĄZKOWE]</w:t>
      </w:r>
    </w:p>
    <w:p w14:paraId="3F224085" w14:textId="77777777" w:rsidR="00ED3A56" w:rsidRPr="00605873" w:rsidRDefault="00ED3A56" w:rsidP="002E2BCA">
      <w:pPr>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Koszty inwestycyjne są to koszty związane z operacją, wyszczególnione w </w:t>
      </w:r>
      <w:r w:rsidR="00060180" w:rsidRPr="00605873">
        <w:rPr>
          <w:rFonts w:ascii="Times New Roman" w:eastAsia="Times New Roman" w:hAnsi="Times New Roman" w:cs="Times New Roman"/>
          <w:color w:val="000000"/>
          <w:lang w:eastAsia="pl-PL"/>
        </w:rPr>
        <w:t>szacunkowym zestawieniu</w:t>
      </w:r>
      <w:r w:rsidRPr="00605873">
        <w:rPr>
          <w:rFonts w:ascii="Times New Roman" w:eastAsia="Times New Roman" w:hAnsi="Times New Roman" w:cs="Times New Roman"/>
          <w:color w:val="000000"/>
          <w:lang w:eastAsia="pl-PL"/>
        </w:rPr>
        <w:t xml:space="preserve"> z wyłączeniem kosztów ogólnych. </w:t>
      </w:r>
    </w:p>
    <w:p w14:paraId="201213D9" w14:textId="0AA0FF83" w:rsidR="00ED3A56" w:rsidRPr="00605873" w:rsidRDefault="00ED3A56" w:rsidP="002E2BCA">
      <w:pPr>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Koszty inwestycyjne muszą być zgodne z wartościami podanymi</w:t>
      </w:r>
      <w:r w:rsidR="00020AD3" w:rsidRPr="00605873">
        <w:rPr>
          <w:rFonts w:ascii="Times New Roman" w:eastAsia="Times New Roman" w:hAnsi="Times New Roman" w:cs="Times New Roman"/>
          <w:color w:val="000000"/>
          <w:lang w:eastAsia="pl-PL"/>
        </w:rPr>
        <w:t xml:space="preserve"> w</w:t>
      </w:r>
      <w:r w:rsidR="00126240" w:rsidRPr="00605873">
        <w:rPr>
          <w:rFonts w:ascii="Times New Roman" w:eastAsia="Times New Roman" w:hAnsi="Times New Roman" w:cs="Times New Roman"/>
          <w:color w:val="000000"/>
          <w:lang w:eastAsia="pl-PL"/>
        </w:rPr>
        <w:t xml:space="preserve"> </w:t>
      </w:r>
      <w:r w:rsidRPr="00605873">
        <w:rPr>
          <w:rFonts w:ascii="Times New Roman" w:eastAsia="Times New Roman" w:hAnsi="Times New Roman" w:cs="Times New Roman"/>
          <w:b/>
          <w:color w:val="000000"/>
          <w:lang w:eastAsia="pl-PL"/>
        </w:rPr>
        <w:t>V. Zestawieni</w:t>
      </w:r>
      <w:r w:rsidR="004B0BDA" w:rsidRPr="00605873">
        <w:rPr>
          <w:rFonts w:ascii="Times New Roman" w:eastAsia="Times New Roman" w:hAnsi="Times New Roman" w:cs="Times New Roman"/>
          <w:b/>
          <w:color w:val="000000"/>
          <w:lang w:eastAsia="pl-PL"/>
        </w:rPr>
        <w:t>u</w:t>
      </w:r>
      <w:r w:rsidRPr="00605873">
        <w:rPr>
          <w:rFonts w:ascii="Times New Roman" w:eastAsia="Times New Roman" w:hAnsi="Times New Roman" w:cs="Times New Roman"/>
          <w:b/>
          <w:color w:val="000000"/>
          <w:lang w:eastAsia="pl-PL"/>
        </w:rPr>
        <w:t xml:space="preserve"> rzeczowo-finansow</w:t>
      </w:r>
      <w:r w:rsidR="004B0BDA" w:rsidRPr="00605873">
        <w:rPr>
          <w:rFonts w:ascii="Times New Roman" w:eastAsia="Times New Roman" w:hAnsi="Times New Roman" w:cs="Times New Roman"/>
          <w:b/>
          <w:color w:val="000000"/>
          <w:lang w:eastAsia="pl-PL"/>
        </w:rPr>
        <w:t>ym</w:t>
      </w:r>
      <w:r w:rsidRPr="00605873">
        <w:rPr>
          <w:rFonts w:ascii="Times New Roman" w:eastAsia="Times New Roman" w:hAnsi="Times New Roman" w:cs="Times New Roman"/>
          <w:b/>
          <w:color w:val="000000"/>
          <w:lang w:eastAsia="pl-PL"/>
        </w:rPr>
        <w:t xml:space="preserve"> operacji </w:t>
      </w:r>
      <w:r w:rsidRPr="00605873">
        <w:rPr>
          <w:rFonts w:ascii="Times New Roman" w:eastAsia="Times New Roman" w:hAnsi="Times New Roman" w:cs="Times New Roman"/>
          <w:color w:val="000000"/>
          <w:lang w:eastAsia="pl-PL"/>
        </w:rPr>
        <w:t xml:space="preserve">(wiersz </w:t>
      </w:r>
      <w:r w:rsidRPr="00605873">
        <w:rPr>
          <w:rFonts w:ascii="Times New Roman" w:eastAsia="Times New Roman" w:hAnsi="Times New Roman" w:cs="Times New Roman"/>
          <w:b/>
          <w:color w:val="000000"/>
          <w:lang w:eastAsia="pl-PL"/>
        </w:rPr>
        <w:t xml:space="preserve">Suma kosztów inwestycyjnych </w:t>
      </w:r>
      <w:r w:rsidR="004B0BDA" w:rsidRPr="00605873">
        <w:rPr>
          <w:rFonts w:ascii="Times New Roman" w:eastAsia="Times New Roman" w:hAnsi="Times New Roman" w:cs="Times New Roman"/>
          <w:b/>
          <w:color w:val="000000"/>
          <w:lang w:eastAsia="pl-PL"/>
        </w:rPr>
        <w:t xml:space="preserve">operacji </w:t>
      </w:r>
      <w:r w:rsidRPr="00605873">
        <w:rPr>
          <w:rFonts w:ascii="Times New Roman" w:eastAsia="Times New Roman" w:hAnsi="Times New Roman" w:cs="Times New Roman"/>
          <w:b/>
          <w:color w:val="000000"/>
          <w:lang w:eastAsia="pl-PL"/>
        </w:rPr>
        <w:t>(Ki)</w:t>
      </w:r>
      <w:r w:rsidRPr="00605873">
        <w:rPr>
          <w:rFonts w:ascii="Times New Roman" w:eastAsia="Times New Roman" w:hAnsi="Times New Roman" w:cs="Times New Roman"/>
          <w:color w:val="000000"/>
          <w:lang w:eastAsia="pl-PL"/>
        </w:rPr>
        <w:t xml:space="preserve"> </w:t>
      </w:r>
      <w:r w:rsidR="009E37A6" w:rsidRPr="00605873">
        <w:rPr>
          <w:rFonts w:ascii="Times New Roman" w:eastAsia="Times New Roman" w:hAnsi="Times New Roman" w:cs="Times New Roman"/>
          <w:color w:val="000000"/>
          <w:lang w:eastAsia="pl-PL"/>
        </w:rPr>
        <w:t>(</w:t>
      </w:r>
      <w:r w:rsidRPr="00605873">
        <w:rPr>
          <w:rFonts w:ascii="Times New Roman" w:eastAsia="Times New Roman" w:hAnsi="Times New Roman" w:cs="Times New Roman"/>
          <w:color w:val="000000"/>
          <w:lang w:eastAsia="pl-PL"/>
        </w:rPr>
        <w:t>kolumna 5</w:t>
      </w:r>
      <w:r w:rsidR="009E37A6" w:rsidRPr="00605873">
        <w:rPr>
          <w:rFonts w:ascii="Times New Roman" w:eastAsia="Times New Roman" w:hAnsi="Times New Roman" w:cs="Times New Roman"/>
          <w:color w:val="000000"/>
          <w:lang w:eastAsia="pl-PL"/>
        </w:rPr>
        <w:t>)</w:t>
      </w:r>
      <w:r w:rsidRPr="00605873">
        <w:rPr>
          <w:rFonts w:ascii="Times New Roman" w:eastAsia="Times New Roman" w:hAnsi="Times New Roman" w:cs="Times New Roman"/>
          <w:color w:val="000000"/>
          <w:lang w:eastAsia="pl-PL"/>
        </w:rPr>
        <w:t xml:space="preserve"> - </w:t>
      </w:r>
      <w:r w:rsidRPr="00605873">
        <w:rPr>
          <w:rFonts w:ascii="Times New Roman" w:eastAsia="Times New Roman" w:hAnsi="Times New Roman" w:cs="Times New Roman"/>
          <w:b/>
          <w:color w:val="000000"/>
          <w:lang w:eastAsia="pl-PL"/>
        </w:rPr>
        <w:t>Całkowite ogółem</w:t>
      </w:r>
      <w:r w:rsidRPr="00605873">
        <w:rPr>
          <w:rFonts w:ascii="Times New Roman" w:eastAsia="Times New Roman" w:hAnsi="Times New Roman" w:cs="Times New Roman"/>
          <w:color w:val="000000"/>
          <w:lang w:eastAsia="pl-PL"/>
        </w:rPr>
        <w:t xml:space="preserve">, </w:t>
      </w:r>
      <w:r w:rsidR="009E37A6" w:rsidRPr="00605873">
        <w:rPr>
          <w:rFonts w:ascii="Times New Roman" w:eastAsia="Times New Roman" w:hAnsi="Times New Roman" w:cs="Times New Roman"/>
          <w:color w:val="000000"/>
          <w:lang w:eastAsia="pl-PL"/>
        </w:rPr>
        <w:t>(</w:t>
      </w:r>
      <w:r w:rsidRPr="00605873">
        <w:rPr>
          <w:rFonts w:ascii="Times New Roman" w:eastAsia="Times New Roman" w:hAnsi="Times New Roman" w:cs="Times New Roman"/>
          <w:color w:val="000000"/>
          <w:lang w:eastAsia="pl-PL"/>
        </w:rPr>
        <w:t>kolumna 6</w:t>
      </w:r>
      <w:r w:rsidR="009E37A6" w:rsidRPr="00605873">
        <w:rPr>
          <w:rFonts w:ascii="Times New Roman" w:eastAsia="Times New Roman" w:hAnsi="Times New Roman" w:cs="Times New Roman"/>
          <w:color w:val="000000"/>
          <w:lang w:eastAsia="pl-PL"/>
        </w:rPr>
        <w:t>)</w:t>
      </w:r>
      <w:r w:rsidRPr="00605873">
        <w:rPr>
          <w:rFonts w:ascii="Times New Roman" w:eastAsia="Times New Roman" w:hAnsi="Times New Roman" w:cs="Times New Roman"/>
          <w:color w:val="000000"/>
          <w:lang w:eastAsia="pl-PL"/>
        </w:rPr>
        <w:t xml:space="preserve"> – </w:t>
      </w:r>
      <w:r w:rsidR="00EC0F92" w:rsidRPr="00605873">
        <w:rPr>
          <w:rFonts w:ascii="Times New Roman" w:eastAsia="Times New Roman" w:hAnsi="Times New Roman" w:cs="Times New Roman"/>
          <w:b/>
          <w:color w:val="000000"/>
          <w:lang w:eastAsia="pl-PL"/>
        </w:rPr>
        <w:t>K</w:t>
      </w:r>
      <w:r w:rsidRPr="00605873">
        <w:rPr>
          <w:rFonts w:ascii="Times New Roman" w:eastAsia="Times New Roman" w:hAnsi="Times New Roman" w:cs="Times New Roman"/>
          <w:b/>
          <w:color w:val="000000"/>
          <w:lang w:eastAsia="pl-PL"/>
        </w:rPr>
        <w:t>walifikowalne</w:t>
      </w:r>
      <w:r w:rsidR="001A0257" w:rsidRPr="00605873">
        <w:rPr>
          <w:rFonts w:ascii="Times New Roman" w:eastAsia="Times New Roman" w:hAnsi="Times New Roman" w:cs="Times New Roman"/>
          <w:color w:val="000000"/>
          <w:lang w:eastAsia="pl-PL"/>
        </w:rPr>
        <w:t xml:space="preserve"> </w:t>
      </w:r>
      <w:r w:rsidR="00EC0F92" w:rsidRPr="00605873">
        <w:rPr>
          <w:rFonts w:ascii="Times New Roman" w:eastAsia="Times New Roman" w:hAnsi="Times New Roman" w:cs="Times New Roman"/>
          <w:color w:val="000000"/>
          <w:lang w:eastAsia="pl-PL"/>
        </w:rPr>
        <w:t xml:space="preserve">ogółem </w:t>
      </w:r>
      <w:r w:rsidR="001A0257" w:rsidRPr="00605873">
        <w:rPr>
          <w:rFonts w:ascii="Times New Roman" w:eastAsia="Times New Roman" w:hAnsi="Times New Roman" w:cs="Times New Roman"/>
          <w:color w:val="000000"/>
          <w:lang w:eastAsia="pl-PL"/>
        </w:rPr>
        <w:t>(</w:t>
      </w:r>
      <w:r w:rsidR="00020AD3" w:rsidRPr="00605873">
        <w:rPr>
          <w:rFonts w:ascii="Times New Roman" w:eastAsia="Times New Roman" w:hAnsi="Times New Roman" w:cs="Times New Roman"/>
          <w:color w:val="000000"/>
          <w:lang w:eastAsia="pl-PL"/>
        </w:rPr>
        <w:t xml:space="preserve">w części </w:t>
      </w:r>
      <w:r w:rsidR="004B0BDA" w:rsidRPr="00605873">
        <w:rPr>
          <w:rFonts w:ascii="Times New Roman" w:eastAsia="Times New Roman" w:hAnsi="Times New Roman" w:cs="Times New Roman"/>
          <w:color w:val="000000"/>
          <w:lang w:eastAsia="pl-PL"/>
        </w:rPr>
        <w:t>C).</w:t>
      </w:r>
    </w:p>
    <w:p w14:paraId="64C30339" w14:textId="5D76F8D0" w:rsidR="00653C09" w:rsidRPr="00605873" w:rsidRDefault="00ED3A56" w:rsidP="00A3732B">
      <w:pPr>
        <w:spacing w:after="0" w:line="240" w:lineRule="auto"/>
        <w:ind w:left="284"/>
        <w:rPr>
          <w:rFonts w:ascii="Times New Roman" w:eastAsia="Times New Roman" w:hAnsi="Times New Roman" w:cs="Times New Roman"/>
          <w:color w:val="000000"/>
          <w:highlight w:val="yellow"/>
          <w:lang w:eastAsia="pl-PL"/>
        </w:rPr>
      </w:pPr>
      <w:r w:rsidRPr="00605873">
        <w:rPr>
          <w:rFonts w:ascii="Times New Roman" w:eastAsia="Times New Roman" w:hAnsi="Times New Roman" w:cs="Times New Roman"/>
          <w:color w:val="000000"/>
          <w:lang w:eastAsia="pl-PL"/>
        </w:rPr>
        <w:t>Koszty kwalifikowalne zostaną zrefundowane w pełnej wysokości, jeżeli zostaną poniesione:</w:t>
      </w:r>
    </w:p>
    <w:p w14:paraId="285F8417" w14:textId="5DA8FB55" w:rsidR="00ED3A56" w:rsidRPr="00605873" w:rsidRDefault="00ED3A56" w:rsidP="002E2BCA">
      <w:pPr>
        <w:spacing w:after="0" w:line="240" w:lineRule="auto"/>
        <w:ind w:left="851" w:hanging="284"/>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od dnia, w którym został</w:t>
      </w:r>
      <w:r w:rsidR="00D5501A" w:rsidRPr="00605873">
        <w:rPr>
          <w:rFonts w:ascii="Times New Roman" w:eastAsia="Times New Roman" w:hAnsi="Times New Roman" w:cs="Times New Roman"/>
          <w:color w:val="000000"/>
          <w:lang w:eastAsia="pl-PL"/>
        </w:rPr>
        <w:t xml:space="preserve"> złożony wniosek</w:t>
      </w:r>
      <w:r w:rsidRPr="00605873">
        <w:rPr>
          <w:rFonts w:ascii="Times New Roman" w:eastAsia="Times New Roman" w:hAnsi="Times New Roman" w:cs="Times New Roman"/>
          <w:color w:val="000000"/>
          <w:lang w:eastAsia="pl-PL"/>
        </w:rPr>
        <w:t xml:space="preserve"> o</w:t>
      </w:r>
      <w:r w:rsidR="00D5501A" w:rsidRPr="00605873">
        <w:rPr>
          <w:rFonts w:ascii="Times New Roman" w:eastAsia="Times New Roman" w:hAnsi="Times New Roman" w:cs="Times New Roman"/>
          <w:color w:val="000000"/>
          <w:lang w:eastAsia="pl-PL"/>
        </w:rPr>
        <w:t xml:space="preserve"> </w:t>
      </w:r>
      <w:r w:rsidRPr="00605873">
        <w:rPr>
          <w:rFonts w:ascii="Times New Roman" w:eastAsia="Times New Roman" w:hAnsi="Times New Roman" w:cs="Times New Roman"/>
          <w:color w:val="000000"/>
          <w:lang w:eastAsia="pl-PL"/>
        </w:rPr>
        <w:t>przyznani</w:t>
      </w:r>
      <w:r w:rsidR="00D5501A" w:rsidRPr="00605873">
        <w:rPr>
          <w:rFonts w:ascii="Times New Roman" w:eastAsia="Times New Roman" w:hAnsi="Times New Roman" w:cs="Times New Roman"/>
          <w:color w:val="000000"/>
          <w:lang w:eastAsia="pl-PL"/>
        </w:rPr>
        <w:t>e</w:t>
      </w:r>
      <w:r w:rsidRPr="00605873">
        <w:rPr>
          <w:rFonts w:ascii="Times New Roman" w:eastAsia="Times New Roman" w:hAnsi="Times New Roman" w:cs="Times New Roman"/>
          <w:color w:val="000000"/>
          <w:lang w:eastAsia="pl-PL"/>
        </w:rPr>
        <w:t xml:space="preserve"> pomocy, a w przypadku kosztów ogólnych – od dnia 1 stycznia 2014</w:t>
      </w:r>
      <w:r w:rsidR="00173F5B" w:rsidRPr="00605873">
        <w:rPr>
          <w:rFonts w:ascii="Times New Roman" w:eastAsia="Times New Roman" w:hAnsi="Times New Roman" w:cs="Times New Roman"/>
          <w:color w:val="000000"/>
          <w:lang w:eastAsia="pl-PL"/>
        </w:rPr>
        <w:t xml:space="preserve"> </w:t>
      </w:r>
      <w:r w:rsidRPr="00605873">
        <w:rPr>
          <w:rFonts w:ascii="Times New Roman" w:eastAsia="Times New Roman" w:hAnsi="Times New Roman" w:cs="Times New Roman"/>
          <w:color w:val="000000"/>
          <w:lang w:eastAsia="pl-PL"/>
        </w:rPr>
        <w:t>r.</w:t>
      </w:r>
      <w:r w:rsidR="00157C1F" w:rsidRPr="00605873">
        <w:rPr>
          <w:rFonts w:ascii="Times New Roman" w:eastAsia="Times New Roman" w:hAnsi="Times New Roman" w:cs="Times New Roman"/>
          <w:color w:val="000000"/>
          <w:lang w:eastAsia="pl-PL"/>
        </w:rPr>
        <w:t>;</w:t>
      </w:r>
    </w:p>
    <w:p w14:paraId="735B2CC9" w14:textId="7E4B7DF5" w:rsidR="002A4C3B" w:rsidRPr="00605873" w:rsidRDefault="00ED3A56" w:rsidP="002E2BCA">
      <w:pPr>
        <w:spacing w:after="0" w:line="240" w:lineRule="auto"/>
        <w:ind w:left="851"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 zgodnie z przepisami o zamówieniach publicznych, </w:t>
      </w:r>
      <w:r w:rsidR="00810077" w:rsidRPr="00605873">
        <w:rPr>
          <w:rFonts w:ascii="Times New Roman" w:eastAsia="Times New Roman" w:hAnsi="Times New Roman" w:cs="Times New Roman"/>
          <w:color w:val="000000"/>
          <w:lang w:eastAsia="pl-PL"/>
        </w:rPr>
        <w:t>w przypadku gdy</w:t>
      </w:r>
      <w:r w:rsidR="006E269D" w:rsidRPr="00605873">
        <w:rPr>
          <w:rFonts w:ascii="Times New Roman" w:eastAsia="Times New Roman" w:hAnsi="Times New Roman" w:cs="Times New Roman"/>
          <w:color w:val="000000"/>
          <w:lang w:eastAsia="pl-PL"/>
        </w:rPr>
        <w:t xml:space="preserve"> te przepisy</w:t>
      </w:r>
      <w:r w:rsidR="00173F5B" w:rsidRPr="00605873">
        <w:rPr>
          <w:rFonts w:ascii="Times New Roman" w:eastAsia="Times New Roman" w:hAnsi="Times New Roman" w:cs="Times New Roman"/>
          <w:color w:val="000000"/>
          <w:lang w:eastAsia="pl-PL"/>
        </w:rPr>
        <w:t xml:space="preserve"> </w:t>
      </w:r>
      <w:r w:rsidR="006E269D" w:rsidRPr="00605873">
        <w:rPr>
          <w:rFonts w:ascii="Times New Roman" w:eastAsia="Times New Roman" w:hAnsi="Times New Roman" w:cs="Times New Roman"/>
          <w:color w:val="000000"/>
          <w:lang w:eastAsia="pl-PL"/>
        </w:rPr>
        <w:t>mają zastosowani</w:t>
      </w:r>
      <w:r w:rsidR="00810077" w:rsidRPr="00605873">
        <w:rPr>
          <w:rFonts w:ascii="Times New Roman" w:eastAsia="Times New Roman" w:hAnsi="Times New Roman" w:cs="Times New Roman"/>
          <w:color w:val="000000"/>
          <w:lang w:eastAsia="pl-PL"/>
        </w:rPr>
        <w:t>e</w:t>
      </w:r>
      <w:r w:rsidR="006E269D" w:rsidRPr="00605873">
        <w:rPr>
          <w:rFonts w:ascii="Times New Roman" w:eastAsia="Times New Roman" w:hAnsi="Times New Roman" w:cs="Times New Roman"/>
          <w:color w:val="000000"/>
          <w:lang w:eastAsia="pl-PL"/>
        </w:rPr>
        <w:t xml:space="preserve"> </w:t>
      </w:r>
    </w:p>
    <w:p w14:paraId="4C2047EE" w14:textId="77777777" w:rsidR="00157C1F" w:rsidRPr="00605873" w:rsidRDefault="00ED3A56" w:rsidP="002E2BCA">
      <w:pPr>
        <w:spacing w:after="0" w:line="240" w:lineRule="auto"/>
        <w:ind w:left="851" w:hanging="284"/>
        <w:rPr>
          <w:rFonts w:ascii="Times New Roman" w:eastAsia="Times New Roman" w:hAnsi="Times New Roman" w:cs="Times New Roman"/>
          <w:color w:val="000000"/>
          <w:highlight w:val="yellow"/>
          <w:lang w:eastAsia="pl-PL"/>
        </w:rPr>
      </w:pPr>
      <w:r w:rsidRPr="00605873">
        <w:rPr>
          <w:rFonts w:ascii="Times New Roman" w:eastAsia="Times New Roman" w:hAnsi="Times New Roman" w:cs="Times New Roman"/>
          <w:color w:val="000000"/>
          <w:lang w:eastAsia="pl-PL"/>
        </w:rPr>
        <w:t>- w formie rozliczenia bezgotówkowego</w:t>
      </w:r>
      <w:r w:rsidR="00157C1F" w:rsidRPr="00605873">
        <w:rPr>
          <w:rFonts w:ascii="Times New Roman" w:eastAsia="Times New Roman" w:hAnsi="Times New Roman" w:cs="Times New Roman"/>
          <w:color w:val="000000"/>
          <w:lang w:eastAsia="pl-PL"/>
        </w:rPr>
        <w:t>;</w:t>
      </w:r>
    </w:p>
    <w:p w14:paraId="0D745AD8" w14:textId="235DE284" w:rsidR="00ED3A56" w:rsidRPr="00605873" w:rsidRDefault="006E269D" w:rsidP="002E2BCA">
      <w:pPr>
        <w:spacing w:after="0" w:line="240" w:lineRule="auto"/>
        <w:ind w:left="851"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t>
      </w:r>
      <w:r w:rsidR="00ED3A56" w:rsidRPr="00605873">
        <w:rPr>
          <w:rFonts w:ascii="Times New Roman" w:eastAsia="Times New Roman" w:hAnsi="Times New Roman" w:cs="Times New Roman"/>
          <w:color w:val="000000"/>
          <w:lang w:eastAsia="pl-PL"/>
        </w:rPr>
        <w:t xml:space="preserve"> uwzględnione w oddzielnym systemie rachunkowości albo do ich identyfikacji wykorzystano odpowiedni kod rachunkowy, o których mowa w art. 66 ust. 1 lit. c ppkt (i) rozporządzenia</w:t>
      </w:r>
      <w:r w:rsidR="00496B24" w:rsidRPr="00605873">
        <w:rPr>
          <w:rFonts w:ascii="Times New Roman" w:eastAsia="Times New Roman" w:hAnsi="Times New Roman" w:cs="Times New Roman"/>
          <w:color w:val="000000"/>
          <w:lang w:eastAsia="pl-PL"/>
        </w:rPr>
        <w:t xml:space="preserve"> Parlamentu Europejskiego i Rady (UE)</w:t>
      </w:r>
      <w:r w:rsidR="00ED3A56" w:rsidRPr="00605873">
        <w:rPr>
          <w:rFonts w:ascii="Times New Roman" w:eastAsia="Times New Roman" w:hAnsi="Times New Roman" w:cs="Times New Roman"/>
          <w:color w:val="000000"/>
          <w:lang w:eastAsia="pl-PL"/>
        </w:rPr>
        <w:t xml:space="preserve"> nr 1305/2013 </w:t>
      </w:r>
      <w:r w:rsidR="00ED3A56" w:rsidRPr="00605873">
        <w:rPr>
          <w:rFonts w:ascii="Times New Roman" w:eastAsia="Times New Roman" w:hAnsi="Times New Roman" w:cs="Times New Roman"/>
          <w:bCs/>
          <w:color w:val="000000"/>
          <w:lang w:eastAsia="pl-PL"/>
        </w:rPr>
        <w:t>w sprawie wsparcia rozwoju obszarów wiejskich przez Europejski Fundusz rolny na rzecz Rozwoju Obszarów Wiejskich (EFRROW) i</w:t>
      </w:r>
      <w:r w:rsidR="00B05077">
        <w:rPr>
          <w:rFonts w:ascii="Times New Roman" w:eastAsia="Times New Roman" w:hAnsi="Times New Roman" w:cs="Times New Roman"/>
          <w:bCs/>
          <w:color w:val="000000"/>
          <w:lang w:eastAsia="pl-PL"/>
        </w:rPr>
        <w:t> </w:t>
      </w:r>
      <w:r w:rsidR="00ED3A56" w:rsidRPr="00605873">
        <w:rPr>
          <w:rFonts w:ascii="Times New Roman" w:eastAsia="Times New Roman" w:hAnsi="Times New Roman" w:cs="Times New Roman"/>
          <w:bCs/>
          <w:color w:val="000000"/>
          <w:lang w:eastAsia="pl-PL"/>
        </w:rPr>
        <w:t>uchylające rozporządzenie Rady (WE) nr 1698/2005 (Dz. Urz. UE L. 347 z 20.12.2013</w:t>
      </w:r>
      <w:r w:rsidR="00810077" w:rsidRPr="00605873">
        <w:rPr>
          <w:rFonts w:ascii="Times New Roman" w:eastAsia="Times New Roman" w:hAnsi="Times New Roman" w:cs="Times New Roman"/>
          <w:bCs/>
          <w:color w:val="000000"/>
          <w:lang w:eastAsia="pl-PL"/>
        </w:rPr>
        <w:t>, str. 487, z</w:t>
      </w:r>
      <w:r w:rsidR="00B05077">
        <w:rPr>
          <w:rFonts w:ascii="Times New Roman" w:eastAsia="Times New Roman" w:hAnsi="Times New Roman" w:cs="Times New Roman"/>
          <w:bCs/>
          <w:color w:val="000000"/>
          <w:lang w:eastAsia="pl-PL"/>
        </w:rPr>
        <w:t> </w:t>
      </w:r>
      <w:r w:rsidR="00810077" w:rsidRPr="00605873">
        <w:rPr>
          <w:rFonts w:ascii="Times New Roman" w:eastAsia="Times New Roman" w:hAnsi="Times New Roman" w:cs="Times New Roman"/>
          <w:bCs/>
          <w:color w:val="000000"/>
          <w:lang w:eastAsia="pl-PL"/>
        </w:rPr>
        <w:t>późn. zm.</w:t>
      </w:r>
      <w:r w:rsidR="002352C7" w:rsidRPr="00605873">
        <w:rPr>
          <w:rFonts w:ascii="Times New Roman" w:eastAsia="Times New Roman" w:hAnsi="Times New Roman" w:cs="Times New Roman"/>
          <w:bCs/>
          <w:color w:val="000000"/>
          <w:lang w:eastAsia="pl-PL"/>
        </w:rPr>
        <w:t>)</w:t>
      </w:r>
      <w:r w:rsidR="00ED3A56" w:rsidRPr="00605873">
        <w:rPr>
          <w:rFonts w:ascii="Times New Roman" w:eastAsia="Times New Roman" w:hAnsi="Times New Roman" w:cs="Times New Roman"/>
          <w:bCs/>
          <w:color w:val="000000"/>
          <w:lang w:eastAsia="pl-PL"/>
        </w:rPr>
        <w:t>, zwanego dalej „</w:t>
      </w:r>
      <w:r w:rsidR="00ED3A56" w:rsidRPr="00605873">
        <w:rPr>
          <w:rFonts w:ascii="Times New Roman" w:eastAsia="Times New Roman" w:hAnsi="Times New Roman" w:cs="Times New Roman"/>
          <w:i/>
          <w:color w:val="000000"/>
          <w:lang w:eastAsia="pl-PL"/>
        </w:rPr>
        <w:t>rozporządzeniem nr 1305/2013</w:t>
      </w:r>
      <w:r w:rsidR="00ED3A56" w:rsidRPr="00605873">
        <w:rPr>
          <w:rFonts w:ascii="Times New Roman" w:eastAsia="Times New Roman" w:hAnsi="Times New Roman" w:cs="Times New Roman"/>
          <w:color w:val="000000"/>
          <w:lang w:eastAsia="pl-PL"/>
        </w:rPr>
        <w:t>”.</w:t>
      </w:r>
    </w:p>
    <w:p w14:paraId="30DC71E3" w14:textId="77777777" w:rsidR="008653B9" w:rsidRPr="00605873" w:rsidRDefault="008653B9" w:rsidP="002E2BCA">
      <w:pPr>
        <w:spacing w:after="0" w:line="240" w:lineRule="auto"/>
        <w:ind w:left="851" w:hanging="284"/>
        <w:jc w:val="both"/>
        <w:rPr>
          <w:rFonts w:ascii="Times New Roman" w:eastAsia="Times New Roman" w:hAnsi="Times New Roman" w:cs="Times New Roman"/>
          <w:color w:val="000000"/>
          <w:lang w:eastAsia="pl-PL"/>
        </w:rPr>
      </w:pPr>
    </w:p>
    <w:p w14:paraId="6826A1D0" w14:textId="4F5239E9" w:rsidR="008653B9" w:rsidRPr="00605873" w:rsidRDefault="00935BDE" w:rsidP="000541A2">
      <w:pPr>
        <w:spacing w:after="0" w:line="240" w:lineRule="auto"/>
        <w:ind w:left="567"/>
        <w:jc w:val="both"/>
        <w:rPr>
          <w:rFonts w:ascii="Times New Roman" w:eastAsia="Times New Roman" w:hAnsi="Times New Roman" w:cs="Times New Roman"/>
          <w:lang w:eastAsia="pl-PL"/>
        </w:rPr>
      </w:pPr>
      <w:r w:rsidRPr="00605873">
        <w:rPr>
          <w:rFonts w:ascii="Times New Roman" w:eastAsia="Times New Roman" w:hAnsi="Times New Roman" w:cs="Times New Roman"/>
          <w:lang w:eastAsia="pl-PL"/>
        </w:rPr>
        <w:t>W przypadku stwierdzenia niezgodności polegającej na poniesieniu kosztów kwalifiko</w:t>
      </w:r>
      <w:r w:rsidR="007B5AD8" w:rsidRPr="00605873">
        <w:rPr>
          <w:rFonts w:ascii="Times New Roman" w:eastAsia="Times New Roman" w:hAnsi="Times New Roman" w:cs="Times New Roman"/>
          <w:lang w:eastAsia="pl-PL"/>
        </w:rPr>
        <w:t>walnych z</w:t>
      </w:r>
      <w:r w:rsidR="00D43104" w:rsidRPr="00605873">
        <w:rPr>
          <w:rFonts w:ascii="Times New Roman" w:eastAsia="Times New Roman" w:hAnsi="Times New Roman" w:cs="Times New Roman"/>
          <w:lang w:eastAsia="pl-PL"/>
        </w:rPr>
        <w:t> </w:t>
      </w:r>
      <w:r w:rsidR="007B5AD8" w:rsidRPr="00605873">
        <w:rPr>
          <w:rFonts w:ascii="Times New Roman" w:eastAsia="Times New Roman" w:hAnsi="Times New Roman" w:cs="Times New Roman"/>
          <w:lang w:eastAsia="pl-PL"/>
        </w:rPr>
        <w:t xml:space="preserve">naruszeniem przepisów </w:t>
      </w:r>
      <w:r w:rsidRPr="00605873">
        <w:rPr>
          <w:rFonts w:ascii="Times New Roman" w:eastAsia="Times New Roman" w:hAnsi="Times New Roman" w:cs="Times New Roman"/>
          <w:lang w:eastAsia="pl-PL"/>
        </w:rPr>
        <w:t>o zamówieniach publicznych</w:t>
      </w:r>
      <w:r w:rsidR="009A308D" w:rsidRPr="00605873">
        <w:rPr>
          <w:rFonts w:ascii="Times New Roman" w:eastAsia="Times New Roman" w:hAnsi="Times New Roman" w:cs="Times New Roman"/>
          <w:lang w:eastAsia="pl-PL"/>
        </w:rPr>
        <w:t xml:space="preserve"> – kwota pomocy zostanie pomniejszona zgodnie z obowiązującymi przepisami i umową o przyznaniu pomocy. Ogólne zasady związane z przepisami o</w:t>
      </w:r>
      <w:r w:rsidR="00D43104" w:rsidRPr="00605873">
        <w:rPr>
          <w:rFonts w:ascii="Times New Roman" w:eastAsia="Times New Roman" w:hAnsi="Times New Roman" w:cs="Times New Roman"/>
          <w:lang w:eastAsia="pl-PL"/>
        </w:rPr>
        <w:t> </w:t>
      </w:r>
      <w:r w:rsidR="009A308D" w:rsidRPr="00605873">
        <w:rPr>
          <w:rFonts w:ascii="Times New Roman" w:eastAsia="Times New Roman" w:hAnsi="Times New Roman" w:cs="Times New Roman"/>
          <w:lang w:eastAsia="pl-PL"/>
        </w:rPr>
        <w:t xml:space="preserve">zamówieniach publicznych zawarte są w załączniku nr 2 do instrukcji. </w:t>
      </w:r>
    </w:p>
    <w:p w14:paraId="07337436" w14:textId="77777777" w:rsidR="009A308D" w:rsidRPr="00605873" w:rsidRDefault="009A308D" w:rsidP="000541A2">
      <w:pPr>
        <w:spacing w:after="0" w:line="240" w:lineRule="auto"/>
        <w:ind w:left="567"/>
        <w:jc w:val="both"/>
        <w:rPr>
          <w:rFonts w:ascii="Times New Roman" w:eastAsia="Times New Roman" w:hAnsi="Times New Roman" w:cs="Times New Roman"/>
          <w:highlight w:val="yellow"/>
          <w:lang w:eastAsia="pl-PL"/>
        </w:rPr>
      </w:pPr>
    </w:p>
    <w:p w14:paraId="46815C7E" w14:textId="3D745A98" w:rsidR="00ED3A56" w:rsidRPr="00605873" w:rsidRDefault="004E3068" w:rsidP="00ED3A56">
      <w:pPr>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lastRenderedPageBreak/>
        <w:t>2</w:t>
      </w:r>
      <w:r w:rsidR="00ED3A56" w:rsidRPr="00605873">
        <w:rPr>
          <w:rFonts w:ascii="Times New Roman" w:eastAsia="Times New Roman" w:hAnsi="Times New Roman" w:cs="Times New Roman"/>
          <w:color w:val="000000"/>
          <w:lang w:eastAsia="pl-PL"/>
        </w:rPr>
        <w:t xml:space="preserve">.2. Koszty ogólne </w:t>
      </w:r>
      <w:r w:rsidR="00ED3A56" w:rsidRPr="00605873">
        <w:rPr>
          <w:rFonts w:ascii="Times New Roman" w:eastAsia="Times New Roman" w:hAnsi="Times New Roman" w:cs="Times New Roman"/>
          <w:b/>
          <w:color w:val="000000"/>
          <w:lang w:eastAsia="pl-PL"/>
        </w:rPr>
        <w:t xml:space="preserve">- </w:t>
      </w:r>
      <w:r w:rsidR="00ED3A56" w:rsidRPr="00605873">
        <w:rPr>
          <w:rFonts w:ascii="Times New Roman" w:eastAsia="Times New Roman" w:hAnsi="Times New Roman" w:cs="Times New Roman"/>
          <w:color w:val="000000"/>
          <w:lang w:eastAsia="pl-PL"/>
        </w:rPr>
        <w:t>[POLE OBOWIĄZKOWE O ILE DOTYCZY]</w:t>
      </w:r>
    </w:p>
    <w:p w14:paraId="6BC62F54" w14:textId="20849210" w:rsidR="00ED3A56" w:rsidRPr="00605873" w:rsidRDefault="00ED3A56" w:rsidP="002E2BCA">
      <w:pPr>
        <w:shd w:val="clear" w:color="auto" w:fill="FFFFFF" w:themeFill="background1"/>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Należy podać wartość kosztów ogólnych, tj. kosztów bezpośrednio związanych z przygotowaniem i realizacją operacji, wymienionych w art. 45 ust. 2 lit. c rozporządzenia nr 1305/2013. Koszty ogólne obejmują m.in. koszty sporządzania kosztorysów, projektów architektonicznych lub budowlanych, ocen lub raportów oddziaływania na środowisko, dokumentacji geologicznej lub hydrologicznej, wypisów i</w:t>
      </w:r>
      <w:r w:rsidR="00D43104" w:rsidRPr="00605873">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wyrysów z katastru nieruchomości, usług geodezyjno-kartograficznych.</w:t>
      </w:r>
    </w:p>
    <w:p w14:paraId="2D129663" w14:textId="77777777" w:rsidR="001A0257" w:rsidRPr="00605873" w:rsidRDefault="001A0257" w:rsidP="00F507D1">
      <w:pPr>
        <w:shd w:val="clear" w:color="auto" w:fill="FFFFFF" w:themeFill="background1"/>
        <w:spacing w:after="0" w:line="240" w:lineRule="auto"/>
        <w:jc w:val="both"/>
        <w:rPr>
          <w:rFonts w:ascii="Times New Roman" w:eastAsia="Times New Roman" w:hAnsi="Times New Roman" w:cs="Times New Roman"/>
          <w:color w:val="000000"/>
          <w:lang w:eastAsia="pl-PL"/>
        </w:rPr>
      </w:pPr>
    </w:p>
    <w:p w14:paraId="3D202AF5" w14:textId="77777777" w:rsidR="00ED3A56" w:rsidRPr="00605873" w:rsidRDefault="00ED3A56" w:rsidP="002E2BCA">
      <w:pPr>
        <w:shd w:val="clear" w:color="auto" w:fill="FFFFFF" w:themeFill="background1"/>
        <w:spacing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Koszty ogólne uznaje się za kwalifikowalne, jeżeli zostały:</w:t>
      </w:r>
    </w:p>
    <w:p w14:paraId="161CCE6D" w14:textId="18E4314D" w:rsidR="00ED3A56" w:rsidRPr="00605873" w:rsidRDefault="00ED3A56" w:rsidP="002E2BCA">
      <w:pPr>
        <w:shd w:val="clear" w:color="auto" w:fill="FFFFFF" w:themeFill="background1"/>
        <w:spacing w:after="0" w:line="240" w:lineRule="auto"/>
        <w:ind w:left="851"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a) poniesione:</w:t>
      </w:r>
    </w:p>
    <w:p w14:paraId="6A27E1C5" w14:textId="05442760" w:rsidR="00ED3A56" w:rsidRPr="00605873" w:rsidRDefault="00ED3A56" w:rsidP="002E2BCA">
      <w:pPr>
        <w:shd w:val="clear" w:color="auto" w:fill="FFFFFF" w:themeFill="background1"/>
        <w:spacing w:after="0" w:line="240" w:lineRule="auto"/>
        <w:ind w:left="851"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od dnia 1 stycznia 2014 r.,</w:t>
      </w:r>
    </w:p>
    <w:p w14:paraId="170D28EC" w14:textId="77777777" w:rsidR="00ED3A56" w:rsidRPr="00605873" w:rsidRDefault="00ED3A56" w:rsidP="002E2BCA">
      <w:pPr>
        <w:shd w:val="clear" w:color="auto" w:fill="FFFFFF" w:themeFill="background1"/>
        <w:tabs>
          <w:tab w:val="left" w:pos="142"/>
        </w:tabs>
        <w:spacing w:after="0" w:line="240" w:lineRule="auto"/>
        <w:ind w:left="851"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 zgodnie z przepisami o zamówieniach publicznych, </w:t>
      </w:r>
    </w:p>
    <w:p w14:paraId="6EE79DDA" w14:textId="77777777" w:rsidR="00ED3A56" w:rsidRPr="00605873" w:rsidRDefault="00ED3A56" w:rsidP="002E2BCA">
      <w:pPr>
        <w:shd w:val="clear" w:color="auto" w:fill="FFFFFF" w:themeFill="background1"/>
        <w:spacing w:after="0" w:line="240" w:lineRule="auto"/>
        <w:ind w:left="851"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w formie rozliczenia bezgotówkowego,</w:t>
      </w:r>
    </w:p>
    <w:p w14:paraId="469FB645" w14:textId="33C44C51" w:rsidR="00ED3A56" w:rsidRPr="00605873" w:rsidRDefault="00ED3A56" w:rsidP="002E2BCA">
      <w:pPr>
        <w:shd w:val="clear" w:color="auto" w:fill="FFFFFF" w:themeFill="background1"/>
        <w:spacing w:after="0" w:line="240" w:lineRule="auto"/>
        <w:ind w:left="851"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b) uwzględnione w oddzielnym systemie rachunkowości albo do ich identyfikacji wykorzystano odpowiedni kod rachunkowy,</w:t>
      </w:r>
      <w:r w:rsidR="001D5BED" w:rsidRPr="00605873">
        <w:rPr>
          <w:rFonts w:ascii="Times New Roman" w:eastAsia="Times New Roman" w:hAnsi="Times New Roman" w:cs="Times New Roman"/>
          <w:color w:val="000000"/>
          <w:lang w:eastAsia="pl-PL"/>
        </w:rPr>
        <w:t xml:space="preserve"> </w:t>
      </w:r>
      <w:r w:rsidRPr="00605873">
        <w:rPr>
          <w:rFonts w:ascii="Times New Roman" w:eastAsia="Times New Roman" w:hAnsi="Times New Roman" w:cs="Times New Roman"/>
          <w:color w:val="000000"/>
          <w:lang w:eastAsia="pl-PL"/>
        </w:rPr>
        <w:t>o których mowa w art. 66 ust. 1 lit. c ppkt (i) rozporządzenia nr 1305/2013.</w:t>
      </w:r>
    </w:p>
    <w:p w14:paraId="78205B7E" w14:textId="443E696B" w:rsidR="00C775F8" w:rsidRPr="00605873" w:rsidRDefault="001D5BED" w:rsidP="00ED3A56">
      <w:pPr>
        <w:tabs>
          <w:tab w:val="left" w:pos="0"/>
        </w:tabs>
        <w:spacing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Koszty ogólne nie mogą przekroczyć </w:t>
      </w:r>
      <w:r w:rsidRPr="00605873">
        <w:rPr>
          <w:rFonts w:ascii="Times New Roman" w:eastAsia="Times New Roman" w:hAnsi="Times New Roman" w:cs="Times New Roman"/>
          <w:b/>
          <w:color w:val="000000"/>
          <w:lang w:eastAsia="pl-PL"/>
        </w:rPr>
        <w:t>15%</w:t>
      </w:r>
      <w:r w:rsidRPr="00605873">
        <w:rPr>
          <w:rFonts w:ascii="Times New Roman" w:eastAsia="Times New Roman" w:hAnsi="Times New Roman" w:cs="Times New Roman"/>
          <w:color w:val="000000"/>
          <w:lang w:eastAsia="pl-PL"/>
        </w:rPr>
        <w:t xml:space="preserve"> pozostałych kosztów kwalifikowalnych</w:t>
      </w:r>
      <w:r w:rsidR="000A4D53" w:rsidRPr="00605873">
        <w:rPr>
          <w:rFonts w:ascii="Times New Roman" w:eastAsia="Times New Roman" w:hAnsi="Times New Roman" w:cs="Times New Roman"/>
          <w:color w:val="000000"/>
          <w:lang w:eastAsia="pl-PL"/>
        </w:rPr>
        <w:t xml:space="preserve"> operacji. </w:t>
      </w:r>
    </w:p>
    <w:p w14:paraId="295F0038" w14:textId="3A741E6D" w:rsidR="00767BC3" w:rsidRPr="00605873" w:rsidRDefault="00767BC3" w:rsidP="00ED3A56">
      <w:pPr>
        <w:tabs>
          <w:tab w:val="left" w:pos="0"/>
        </w:tabs>
        <w:spacing w:after="0" w:line="240" w:lineRule="auto"/>
        <w:jc w:val="both"/>
        <w:rPr>
          <w:rFonts w:ascii="Times New Roman" w:eastAsia="Times New Roman" w:hAnsi="Times New Roman" w:cs="Times New Roman"/>
          <w:color w:val="000000"/>
          <w:lang w:eastAsia="pl-PL"/>
        </w:rPr>
      </w:pPr>
    </w:p>
    <w:p w14:paraId="13C01750" w14:textId="22A73D88" w:rsidR="00767BC3" w:rsidRPr="00605873" w:rsidRDefault="00767BC3" w:rsidP="00ED3A56">
      <w:pPr>
        <w:tabs>
          <w:tab w:val="left" w:pos="0"/>
        </w:tabs>
        <w:spacing w:after="0" w:line="240" w:lineRule="auto"/>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color w:val="000000"/>
          <w:lang w:eastAsia="pl-PL"/>
        </w:rPr>
        <w:t xml:space="preserve">W kolumnie </w:t>
      </w:r>
      <w:r w:rsidRPr="00605873">
        <w:rPr>
          <w:rFonts w:ascii="Times New Roman" w:eastAsia="Times New Roman" w:hAnsi="Times New Roman" w:cs="Times New Roman"/>
          <w:b/>
          <w:color w:val="000000"/>
          <w:lang w:eastAsia="pl-PL"/>
        </w:rPr>
        <w:t xml:space="preserve">Całkowity koszt operacji </w:t>
      </w:r>
      <w:r w:rsidRPr="00605873">
        <w:rPr>
          <w:rFonts w:ascii="Times New Roman" w:eastAsia="Times New Roman" w:hAnsi="Times New Roman" w:cs="Times New Roman"/>
          <w:color w:val="000000"/>
          <w:lang w:eastAsia="pl-PL"/>
        </w:rPr>
        <w:t xml:space="preserve">należy podać wartość kosztów ogólnych w pełnej wysokości. Natomiast w kolumnie </w:t>
      </w:r>
      <w:r w:rsidRPr="00605873">
        <w:rPr>
          <w:rFonts w:ascii="Times New Roman" w:eastAsia="Times New Roman" w:hAnsi="Times New Roman" w:cs="Times New Roman"/>
          <w:b/>
          <w:color w:val="000000"/>
          <w:lang w:eastAsia="pl-PL"/>
        </w:rPr>
        <w:t xml:space="preserve">Koszty kwalifikowalne </w:t>
      </w:r>
      <w:r w:rsidRPr="00605873">
        <w:rPr>
          <w:rFonts w:ascii="Times New Roman" w:eastAsia="Times New Roman" w:hAnsi="Times New Roman" w:cs="Times New Roman"/>
          <w:color w:val="000000"/>
          <w:lang w:eastAsia="pl-PL"/>
        </w:rPr>
        <w:t>należy wpisać wartość kosztów ogólnych w wysokości do 1</w:t>
      </w:r>
      <w:r w:rsidR="00D43104" w:rsidRPr="00605873">
        <w:rPr>
          <w:rFonts w:ascii="Times New Roman" w:eastAsia="Times New Roman" w:hAnsi="Times New Roman" w:cs="Times New Roman"/>
          <w:color w:val="000000"/>
          <w:lang w:eastAsia="pl-PL"/>
        </w:rPr>
        <w:t>5</w:t>
      </w:r>
      <w:r w:rsidRPr="00605873">
        <w:rPr>
          <w:rFonts w:ascii="Times New Roman" w:eastAsia="Times New Roman" w:hAnsi="Times New Roman" w:cs="Times New Roman"/>
          <w:color w:val="000000"/>
          <w:lang w:eastAsia="pl-PL"/>
        </w:rPr>
        <w:t xml:space="preserve">% kwalifikowalnych kosztów inwestycyjnych. Wartość ta powinna być zgodna z wartością w tabeli </w:t>
      </w:r>
      <w:r w:rsidRPr="00605873">
        <w:rPr>
          <w:rFonts w:ascii="Times New Roman" w:eastAsia="Times New Roman" w:hAnsi="Times New Roman" w:cs="Times New Roman"/>
          <w:b/>
          <w:color w:val="000000"/>
          <w:lang w:eastAsia="pl-PL"/>
        </w:rPr>
        <w:t xml:space="preserve">V Zestawienia rzeczowo-finansowego operacji </w:t>
      </w:r>
      <w:r w:rsidR="009A2253" w:rsidRPr="00605873">
        <w:rPr>
          <w:rFonts w:ascii="Times New Roman" w:eastAsia="Times New Roman" w:hAnsi="Times New Roman" w:cs="Times New Roman"/>
          <w:color w:val="000000"/>
          <w:lang w:eastAsia="pl-PL"/>
        </w:rPr>
        <w:t xml:space="preserve">(wiersz </w:t>
      </w:r>
      <w:r w:rsidR="009A2253" w:rsidRPr="00605873">
        <w:rPr>
          <w:rFonts w:ascii="Times New Roman" w:eastAsia="Times New Roman" w:hAnsi="Times New Roman" w:cs="Times New Roman"/>
          <w:b/>
          <w:color w:val="000000"/>
          <w:lang w:eastAsia="pl-PL"/>
        </w:rPr>
        <w:t>Suma kosztów ogólnych (K</w:t>
      </w:r>
      <w:r w:rsidRPr="00605873">
        <w:rPr>
          <w:rFonts w:ascii="Times New Roman" w:eastAsia="Times New Roman" w:hAnsi="Times New Roman" w:cs="Times New Roman"/>
          <w:b/>
          <w:color w:val="000000"/>
          <w:lang w:eastAsia="pl-PL"/>
        </w:rPr>
        <w:t>o),</w:t>
      </w:r>
      <w:r w:rsidRPr="00605873">
        <w:rPr>
          <w:rFonts w:ascii="Times New Roman" w:eastAsia="Times New Roman" w:hAnsi="Times New Roman" w:cs="Times New Roman"/>
          <w:color w:val="000000"/>
          <w:lang w:eastAsia="pl-PL"/>
        </w:rPr>
        <w:t xml:space="preserve"> -</w:t>
      </w:r>
      <w:r w:rsidR="009A2253" w:rsidRPr="00605873">
        <w:rPr>
          <w:rFonts w:ascii="Times New Roman" w:eastAsia="Times New Roman" w:hAnsi="Times New Roman" w:cs="Times New Roman"/>
          <w:color w:val="000000"/>
          <w:lang w:eastAsia="pl-PL"/>
        </w:rPr>
        <w:t xml:space="preserve"> kolumna 6 </w:t>
      </w:r>
      <w:r w:rsidR="009A2253" w:rsidRPr="00605873">
        <w:rPr>
          <w:rFonts w:ascii="Times New Roman" w:eastAsia="Times New Roman" w:hAnsi="Times New Roman" w:cs="Times New Roman"/>
          <w:b/>
          <w:color w:val="000000"/>
          <w:lang w:eastAsia="pl-PL"/>
        </w:rPr>
        <w:t>-</w:t>
      </w:r>
      <w:r w:rsidRPr="00605873">
        <w:rPr>
          <w:rFonts w:ascii="Times New Roman" w:eastAsia="Times New Roman" w:hAnsi="Times New Roman" w:cs="Times New Roman"/>
          <w:b/>
          <w:color w:val="000000"/>
          <w:lang w:eastAsia="pl-PL"/>
        </w:rPr>
        <w:t xml:space="preserve"> Koszty kwalifikowalne</w:t>
      </w:r>
      <w:r w:rsidRPr="00605873">
        <w:rPr>
          <w:rFonts w:ascii="Times New Roman" w:eastAsia="Times New Roman" w:hAnsi="Times New Roman" w:cs="Times New Roman"/>
          <w:color w:val="000000"/>
          <w:lang w:eastAsia="pl-PL"/>
        </w:rPr>
        <w:t>).</w:t>
      </w:r>
      <w:r w:rsidRPr="00605873">
        <w:rPr>
          <w:rFonts w:ascii="Times New Roman" w:eastAsia="Times New Roman" w:hAnsi="Times New Roman" w:cs="Times New Roman"/>
          <w:b/>
          <w:color w:val="000000"/>
          <w:lang w:eastAsia="pl-PL"/>
        </w:rPr>
        <w:t xml:space="preserve"> </w:t>
      </w:r>
    </w:p>
    <w:p w14:paraId="3F583764" w14:textId="77777777" w:rsidR="001D5BED" w:rsidRPr="00605873" w:rsidRDefault="001D5BED" w:rsidP="00ED3A56">
      <w:pPr>
        <w:tabs>
          <w:tab w:val="left" w:pos="0"/>
        </w:tabs>
        <w:spacing w:after="0" w:line="240" w:lineRule="auto"/>
        <w:jc w:val="both"/>
        <w:rPr>
          <w:rFonts w:ascii="Times New Roman" w:eastAsia="Times New Roman" w:hAnsi="Times New Roman" w:cs="Times New Roman"/>
          <w:color w:val="000000"/>
          <w:highlight w:val="yellow"/>
          <w:lang w:eastAsia="pl-PL"/>
        </w:rPr>
      </w:pPr>
    </w:p>
    <w:p w14:paraId="798E3BE0" w14:textId="24201734" w:rsidR="00ED3A56" w:rsidRPr="00605873" w:rsidRDefault="0009080F" w:rsidP="00ED3A56">
      <w:pPr>
        <w:tabs>
          <w:tab w:val="left" w:pos="3719"/>
        </w:tabs>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2</w:t>
      </w:r>
      <w:r w:rsidR="00ED3A56" w:rsidRPr="00605873">
        <w:rPr>
          <w:rFonts w:ascii="Times New Roman" w:eastAsia="Times New Roman" w:hAnsi="Times New Roman" w:cs="Times New Roman"/>
          <w:color w:val="000000"/>
          <w:lang w:eastAsia="pl-PL"/>
        </w:rPr>
        <w:t xml:space="preserve">.3. Koszt </w:t>
      </w:r>
      <w:r w:rsidR="00C775F8" w:rsidRPr="00605873">
        <w:rPr>
          <w:rFonts w:ascii="Times New Roman" w:eastAsia="Times New Roman" w:hAnsi="Times New Roman" w:cs="Times New Roman"/>
          <w:color w:val="000000"/>
          <w:lang w:eastAsia="pl-PL"/>
        </w:rPr>
        <w:t xml:space="preserve">realizacji operacji (suma kwot </w:t>
      </w:r>
      <w:r w:rsidR="00D14586" w:rsidRPr="00605873">
        <w:rPr>
          <w:rFonts w:ascii="Times New Roman" w:eastAsia="Times New Roman" w:hAnsi="Times New Roman" w:cs="Times New Roman"/>
          <w:color w:val="000000"/>
          <w:lang w:eastAsia="pl-PL"/>
        </w:rPr>
        <w:t>2</w:t>
      </w:r>
      <w:r w:rsidR="00ED3A56" w:rsidRPr="00605873">
        <w:rPr>
          <w:rFonts w:ascii="Times New Roman" w:eastAsia="Times New Roman" w:hAnsi="Times New Roman" w:cs="Times New Roman"/>
          <w:color w:val="000000"/>
          <w:lang w:eastAsia="pl-PL"/>
        </w:rPr>
        <w:t>.1</w:t>
      </w:r>
      <w:r w:rsidR="00F907D1" w:rsidRPr="00605873">
        <w:rPr>
          <w:rFonts w:ascii="Times New Roman" w:eastAsia="Times New Roman" w:hAnsi="Times New Roman" w:cs="Times New Roman"/>
          <w:color w:val="000000"/>
          <w:lang w:eastAsia="pl-PL"/>
        </w:rPr>
        <w:t xml:space="preserve"> </w:t>
      </w:r>
      <w:r w:rsidR="00C775F8" w:rsidRPr="00605873">
        <w:rPr>
          <w:rFonts w:ascii="Times New Roman" w:eastAsia="Times New Roman" w:hAnsi="Times New Roman" w:cs="Times New Roman"/>
          <w:color w:val="000000"/>
          <w:lang w:eastAsia="pl-PL"/>
        </w:rPr>
        <w:t>-</w:t>
      </w:r>
      <w:r w:rsidR="00F907D1" w:rsidRPr="00605873">
        <w:rPr>
          <w:rFonts w:ascii="Times New Roman" w:eastAsia="Times New Roman" w:hAnsi="Times New Roman" w:cs="Times New Roman"/>
          <w:color w:val="000000"/>
          <w:lang w:eastAsia="pl-PL"/>
        </w:rPr>
        <w:t xml:space="preserve"> </w:t>
      </w:r>
      <w:r w:rsidR="00D14586" w:rsidRPr="00605873">
        <w:rPr>
          <w:rFonts w:ascii="Times New Roman" w:eastAsia="Times New Roman" w:hAnsi="Times New Roman" w:cs="Times New Roman"/>
          <w:color w:val="000000"/>
          <w:lang w:eastAsia="pl-PL"/>
        </w:rPr>
        <w:t>2</w:t>
      </w:r>
      <w:r w:rsidR="00ED3A56" w:rsidRPr="00605873">
        <w:rPr>
          <w:rFonts w:ascii="Times New Roman" w:eastAsia="Times New Roman" w:hAnsi="Times New Roman" w:cs="Times New Roman"/>
          <w:color w:val="000000"/>
          <w:lang w:eastAsia="pl-PL"/>
        </w:rPr>
        <w:t>.2.) - [POLE OBOWIĄZKOWE]</w:t>
      </w:r>
    </w:p>
    <w:p w14:paraId="609BEA8C" w14:textId="3367FD14" w:rsidR="00ED3A56" w:rsidRPr="00605873" w:rsidRDefault="00ED3A56" w:rsidP="002E2BCA">
      <w:pPr>
        <w:spacing w:before="120" w:after="0" w:line="240" w:lineRule="auto"/>
        <w:ind w:left="284"/>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color w:val="000000"/>
          <w:lang w:eastAsia="pl-PL"/>
        </w:rPr>
        <w:t>W tym wierszu należy</w:t>
      </w:r>
      <w:r w:rsidR="00C775F8" w:rsidRPr="00605873">
        <w:rPr>
          <w:rFonts w:ascii="Times New Roman" w:eastAsia="Times New Roman" w:hAnsi="Times New Roman" w:cs="Times New Roman"/>
          <w:color w:val="000000"/>
          <w:lang w:eastAsia="pl-PL"/>
        </w:rPr>
        <w:t xml:space="preserve"> wpisać sumę </w:t>
      </w:r>
      <w:r w:rsidRPr="00605873">
        <w:rPr>
          <w:rFonts w:ascii="Times New Roman" w:eastAsia="Times New Roman" w:hAnsi="Times New Roman" w:cs="Times New Roman"/>
          <w:color w:val="000000"/>
          <w:lang w:eastAsia="pl-PL"/>
        </w:rPr>
        <w:t xml:space="preserve">kolumny Całkowity koszt operacji </w:t>
      </w:r>
      <w:r w:rsidR="00C775F8" w:rsidRPr="00605873">
        <w:rPr>
          <w:rFonts w:ascii="Times New Roman" w:eastAsia="Times New Roman" w:hAnsi="Times New Roman" w:cs="Times New Roman"/>
          <w:color w:val="000000"/>
          <w:lang w:eastAsia="pl-PL"/>
        </w:rPr>
        <w:t>[w zł] oraz sumę</w:t>
      </w:r>
      <w:r w:rsidRPr="00605873">
        <w:rPr>
          <w:rFonts w:ascii="Times New Roman" w:eastAsia="Times New Roman" w:hAnsi="Times New Roman" w:cs="Times New Roman"/>
          <w:color w:val="000000"/>
          <w:lang w:eastAsia="pl-PL"/>
        </w:rPr>
        <w:t xml:space="preserve"> kolumny Koszty kwalifikowalne</w:t>
      </w:r>
      <w:r w:rsidR="00C775F8" w:rsidRPr="00605873">
        <w:rPr>
          <w:rFonts w:ascii="Times New Roman" w:eastAsia="Times New Roman" w:hAnsi="Times New Roman" w:cs="Times New Roman"/>
          <w:color w:val="000000"/>
          <w:lang w:eastAsia="pl-PL"/>
        </w:rPr>
        <w:t xml:space="preserve"> operacji [w zł]</w:t>
      </w:r>
      <w:r w:rsidR="009E1AE6" w:rsidRPr="00605873">
        <w:rPr>
          <w:rFonts w:ascii="Times New Roman" w:eastAsia="Times New Roman" w:hAnsi="Times New Roman" w:cs="Times New Roman"/>
          <w:color w:val="000000"/>
          <w:lang w:eastAsia="pl-PL"/>
        </w:rPr>
        <w:t xml:space="preserve"> z punktów </w:t>
      </w:r>
      <w:r w:rsidR="0080765D" w:rsidRPr="00605873">
        <w:rPr>
          <w:rFonts w:ascii="Times New Roman" w:eastAsia="Times New Roman" w:hAnsi="Times New Roman" w:cs="Times New Roman"/>
          <w:color w:val="000000"/>
          <w:lang w:eastAsia="pl-PL"/>
        </w:rPr>
        <w:t>2</w:t>
      </w:r>
      <w:r w:rsidR="009E1AE6" w:rsidRPr="00605873">
        <w:rPr>
          <w:rFonts w:ascii="Times New Roman" w:eastAsia="Times New Roman" w:hAnsi="Times New Roman" w:cs="Times New Roman"/>
          <w:color w:val="000000"/>
          <w:lang w:eastAsia="pl-PL"/>
        </w:rPr>
        <w:t xml:space="preserve">.1. - </w:t>
      </w:r>
      <w:r w:rsidR="0080765D" w:rsidRPr="00605873">
        <w:rPr>
          <w:rFonts w:ascii="Times New Roman" w:eastAsia="Times New Roman" w:hAnsi="Times New Roman" w:cs="Times New Roman"/>
          <w:color w:val="000000"/>
          <w:lang w:eastAsia="pl-PL"/>
        </w:rPr>
        <w:t>2</w:t>
      </w:r>
      <w:r w:rsidR="009E1AE6" w:rsidRPr="00605873">
        <w:rPr>
          <w:rFonts w:ascii="Times New Roman" w:eastAsia="Times New Roman" w:hAnsi="Times New Roman" w:cs="Times New Roman"/>
          <w:color w:val="000000"/>
          <w:lang w:eastAsia="pl-PL"/>
        </w:rPr>
        <w:t>.2.</w:t>
      </w:r>
    </w:p>
    <w:p w14:paraId="1DFE87A2" w14:textId="3764C9E6" w:rsidR="00934B84" w:rsidRPr="00605873" w:rsidRDefault="00ED3A56" w:rsidP="002E2BCA">
      <w:pPr>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ramach kontroli administracyjnej wniosku w szczególności będzie dokonywana weryfikacja w zakresie racjonalności przedstawionych kosztów, która będzie polegała na sprawdzeniu, czy zaproponowane przez Wnioskodawcę ceny mieszczą się w wartościach rynkowych, czy wszystkie elementy zakresu rzeczowego są niezbędne do osiągnięcia celu operacji. Do weryfikacji zostanie wykorzystane</w:t>
      </w:r>
      <w:r w:rsidR="00934B84" w:rsidRPr="00605873">
        <w:rPr>
          <w:rFonts w:ascii="Times New Roman" w:eastAsia="Times New Roman" w:hAnsi="Times New Roman" w:cs="Times New Roman"/>
          <w:color w:val="000000"/>
          <w:lang w:eastAsia="pl-PL"/>
        </w:rPr>
        <w:t xml:space="preserve"> rozeznanie rynku, sprawdzenie w dostępnych bazach danych, ofertach internetowych itp.</w:t>
      </w:r>
    </w:p>
    <w:p w14:paraId="0A4F8919" w14:textId="63C79E0B" w:rsidR="00ED3A56" w:rsidRPr="00605873" w:rsidRDefault="00ED3A56" w:rsidP="002E2BCA">
      <w:pPr>
        <w:tabs>
          <w:tab w:val="left" w:pos="600"/>
        </w:tabs>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u w:val="single"/>
          <w:lang w:eastAsia="pl-PL"/>
        </w:rPr>
        <w:t>Uwaga:</w:t>
      </w:r>
      <w:r w:rsidR="00126240" w:rsidRPr="00605873">
        <w:rPr>
          <w:rFonts w:ascii="Times New Roman" w:eastAsia="Times New Roman" w:hAnsi="Times New Roman" w:cs="Times New Roman"/>
          <w:color w:val="000000"/>
          <w:u w:val="single"/>
          <w:lang w:eastAsia="pl-PL"/>
        </w:rPr>
        <w:t xml:space="preserve"> </w:t>
      </w:r>
      <w:r w:rsidRPr="00605873">
        <w:rPr>
          <w:rFonts w:ascii="Times New Roman" w:eastAsia="Times New Roman" w:hAnsi="Times New Roman" w:cs="Times New Roman"/>
          <w:color w:val="000000"/>
          <w:lang w:eastAsia="pl-PL"/>
        </w:rPr>
        <w:t>Informacje dotyczące terminów składania dokumentacji przetargowej</w:t>
      </w:r>
      <w:r w:rsidR="00756A6D" w:rsidRPr="00605873">
        <w:rPr>
          <w:rFonts w:ascii="Times New Roman" w:eastAsia="Times New Roman" w:hAnsi="Times New Roman" w:cs="Times New Roman"/>
          <w:color w:val="000000"/>
          <w:lang w:eastAsia="pl-PL"/>
        </w:rPr>
        <w:t xml:space="preserve"> i ofertowej</w:t>
      </w:r>
      <w:r w:rsidRPr="00605873">
        <w:rPr>
          <w:rFonts w:ascii="Times New Roman" w:eastAsia="Times New Roman" w:hAnsi="Times New Roman" w:cs="Times New Roman"/>
          <w:color w:val="000000"/>
          <w:lang w:eastAsia="pl-PL"/>
        </w:rPr>
        <w:t xml:space="preserve"> oraz oceny postępowania o udzielenie zamówienia publicznego</w:t>
      </w:r>
      <w:r w:rsidR="00756A6D" w:rsidRPr="00605873">
        <w:rPr>
          <w:rFonts w:ascii="Times New Roman" w:eastAsia="Times New Roman" w:hAnsi="Times New Roman" w:cs="Times New Roman"/>
          <w:color w:val="000000"/>
          <w:lang w:eastAsia="pl-PL"/>
        </w:rPr>
        <w:t xml:space="preserve"> i postępowania ofertowego, zostaną uregulowane w</w:t>
      </w:r>
      <w:r w:rsidR="00B05077">
        <w:rPr>
          <w:rFonts w:ascii="Times New Roman" w:eastAsia="Times New Roman" w:hAnsi="Times New Roman" w:cs="Times New Roman"/>
          <w:color w:val="000000"/>
          <w:lang w:eastAsia="pl-PL"/>
        </w:rPr>
        <w:t> </w:t>
      </w:r>
      <w:r w:rsidR="00756A6D" w:rsidRPr="00605873">
        <w:rPr>
          <w:rFonts w:ascii="Times New Roman" w:eastAsia="Times New Roman" w:hAnsi="Times New Roman" w:cs="Times New Roman"/>
          <w:color w:val="000000"/>
          <w:lang w:eastAsia="pl-PL"/>
        </w:rPr>
        <w:t xml:space="preserve">umowie o przyznaniu pomocy. </w:t>
      </w:r>
    </w:p>
    <w:p w14:paraId="55BA497F" w14:textId="4ADCCE29" w:rsidR="00773B9B" w:rsidRPr="00605873" w:rsidRDefault="00ED3A56" w:rsidP="002E2BCA">
      <w:pPr>
        <w:tabs>
          <w:tab w:val="left" w:pos="3719"/>
        </w:tabs>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Wartość pola </w:t>
      </w:r>
      <w:r w:rsidR="00694599" w:rsidRPr="00605873">
        <w:rPr>
          <w:rFonts w:ascii="Times New Roman" w:eastAsia="Times New Roman" w:hAnsi="Times New Roman" w:cs="Times New Roman"/>
          <w:color w:val="000000"/>
          <w:lang w:eastAsia="pl-PL"/>
        </w:rPr>
        <w:t>2</w:t>
      </w:r>
      <w:r w:rsidRPr="00605873">
        <w:rPr>
          <w:rFonts w:ascii="Times New Roman" w:eastAsia="Times New Roman" w:hAnsi="Times New Roman" w:cs="Times New Roman"/>
          <w:color w:val="000000"/>
          <w:lang w:eastAsia="pl-PL"/>
        </w:rPr>
        <w:t>.3. Koszt realizacji operacji w kolumnie Koszty kwalifikowalne</w:t>
      </w:r>
      <w:r w:rsidR="00C775F8" w:rsidRPr="00605873">
        <w:rPr>
          <w:rFonts w:ascii="Times New Roman" w:eastAsia="Times New Roman" w:hAnsi="Times New Roman" w:cs="Times New Roman"/>
          <w:color w:val="000000"/>
          <w:lang w:eastAsia="pl-PL"/>
        </w:rPr>
        <w:t xml:space="preserve"> operacji [w zł]</w:t>
      </w:r>
      <w:r w:rsidRPr="00605873">
        <w:rPr>
          <w:rFonts w:ascii="Times New Roman" w:eastAsia="Times New Roman" w:hAnsi="Times New Roman" w:cs="Times New Roman"/>
          <w:color w:val="000000"/>
          <w:lang w:eastAsia="pl-PL"/>
        </w:rPr>
        <w:t xml:space="preserve"> musi </w:t>
      </w:r>
      <w:r w:rsidR="00C775F8" w:rsidRPr="00605873">
        <w:rPr>
          <w:rFonts w:ascii="Times New Roman" w:eastAsia="Times New Roman" w:hAnsi="Times New Roman" w:cs="Times New Roman"/>
          <w:color w:val="000000"/>
          <w:lang w:eastAsia="pl-PL"/>
        </w:rPr>
        <w:t xml:space="preserve">być zgodna z wartością wpisaną w </w:t>
      </w:r>
      <w:r w:rsidR="000A7BF9" w:rsidRPr="00605873">
        <w:rPr>
          <w:rFonts w:ascii="Times New Roman" w:eastAsia="Times New Roman" w:hAnsi="Times New Roman" w:cs="Times New Roman"/>
          <w:color w:val="000000"/>
          <w:lang w:eastAsia="pl-PL"/>
        </w:rPr>
        <w:t xml:space="preserve">tabeli </w:t>
      </w:r>
      <w:r w:rsidRPr="00605873">
        <w:rPr>
          <w:rFonts w:ascii="Times New Roman" w:eastAsia="Times New Roman" w:hAnsi="Times New Roman" w:cs="Times New Roman"/>
          <w:color w:val="000000"/>
          <w:lang w:eastAsia="pl-PL"/>
        </w:rPr>
        <w:t>V. Zestaw</w:t>
      </w:r>
      <w:r w:rsidR="00F507D1" w:rsidRPr="00605873">
        <w:rPr>
          <w:rFonts w:ascii="Times New Roman" w:eastAsia="Times New Roman" w:hAnsi="Times New Roman" w:cs="Times New Roman"/>
          <w:color w:val="000000"/>
          <w:lang w:eastAsia="pl-PL"/>
        </w:rPr>
        <w:t>ieni</w:t>
      </w:r>
      <w:r w:rsidR="000A7BF9" w:rsidRPr="00605873">
        <w:rPr>
          <w:rFonts w:ascii="Times New Roman" w:eastAsia="Times New Roman" w:hAnsi="Times New Roman" w:cs="Times New Roman"/>
          <w:color w:val="000000"/>
          <w:lang w:eastAsia="pl-PL"/>
        </w:rPr>
        <w:t>e</w:t>
      </w:r>
      <w:r w:rsidRPr="00605873">
        <w:rPr>
          <w:rFonts w:ascii="Times New Roman" w:eastAsia="Times New Roman" w:hAnsi="Times New Roman" w:cs="Times New Roman"/>
          <w:color w:val="000000"/>
          <w:lang w:eastAsia="pl-PL"/>
        </w:rPr>
        <w:t xml:space="preserve"> rzeczowo-finansow</w:t>
      </w:r>
      <w:r w:rsidR="000A7BF9" w:rsidRPr="00605873">
        <w:rPr>
          <w:rFonts w:ascii="Times New Roman" w:eastAsia="Times New Roman" w:hAnsi="Times New Roman" w:cs="Times New Roman"/>
          <w:color w:val="000000"/>
          <w:lang w:eastAsia="pl-PL"/>
        </w:rPr>
        <w:t>e</w:t>
      </w:r>
      <w:r w:rsidRPr="00605873">
        <w:rPr>
          <w:rFonts w:ascii="Times New Roman" w:eastAsia="Times New Roman" w:hAnsi="Times New Roman" w:cs="Times New Roman"/>
          <w:color w:val="000000"/>
          <w:lang w:eastAsia="pl-PL"/>
        </w:rPr>
        <w:t xml:space="preserve"> operacji</w:t>
      </w:r>
      <w:r w:rsidR="001A0257" w:rsidRPr="00605873">
        <w:rPr>
          <w:rFonts w:ascii="Times New Roman" w:eastAsia="Times New Roman" w:hAnsi="Times New Roman" w:cs="Times New Roman"/>
          <w:color w:val="000000"/>
          <w:lang w:eastAsia="pl-PL"/>
        </w:rPr>
        <w:t xml:space="preserve"> </w:t>
      </w:r>
      <w:r w:rsidR="000A7BF9" w:rsidRPr="00605873">
        <w:rPr>
          <w:rFonts w:ascii="Times New Roman" w:eastAsia="Times New Roman" w:hAnsi="Times New Roman" w:cs="Times New Roman"/>
          <w:color w:val="000000"/>
          <w:lang w:eastAsia="pl-PL"/>
        </w:rPr>
        <w:t xml:space="preserve">w </w:t>
      </w:r>
      <w:r w:rsidR="00F507D1" w:rsidRPr="00605873">
        <w:rPr>
          <w:rFonts w:ascii="Times New Roman" w:eastAsia="Times New Roman" w:hAnsi="Times New Roman" w:cs="Times New Roman"/>
          <w:color w:val="000000"/>
          <w:lang w:eastAsia="pl-PL"/>
        </w:rPr>
        <w:t>wiersz</w:t>
      </w:r>
      <w:r w:rsidR="000A7BF9" w:rsidRPr="00605873">
        <w:rPr>
          <w:rFonts w:ascii="Times New Roman" w:eastAsia="Times New Roman" w:hAnsi="Times New Roman" w:cs="Times New Roman"/>
          <w:color w:val="000000"/>
          <w:lang w:eastAsia="pl-PL"/>
        </w:rPr>
        <w:t>u III Suma kosztów operacji</w:t>
      </w:r>
      <w:r w:rsidR="00773B9B" w:rsidRPr="00605873">
        <w:rPr>
          <w:rFonts w:ascii="Times New Roman" w:eastAsia="Times New Roman" w:hAnsi="Times New Roman" w:cs="Times New Roman"/>
          <w:color w:val="000000"/>
          <w:lang w:eastAsia="pl-PL"/>
        </w:rPr>
        <w:t xml:space="preserve">, kolumna 6 – Koszty kwalifikowalne ogółem, natomiast wartość pola w kolumnie Całkowity koszt operacji musi odpowiadać wartości z kolumny 5 Całkowite ogółem. </w:t>
      </w:r>
    </w:p>
    <w:p w14:paraId="67014D3E" w14:textId="054D77EE" w:rsidR="00ED3A56" w:rsidRPr="00605873" w:rsidRDefault="00142149" w:rsidP="00ED3A56">
      <w:pPr>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bCs/>
          <w:color w:val="000000"/>
          <w:lang w:eastAsia="pl-PL"/>
        </w:rPr>
        <w:t>3</w:t>
      </w:r>
      <w:r w:rsidR="00ED3A56" w:rsidRPr="00605873">
        <w:rPr>
          <w:rFonts w:ascii="Times New Roman" w:eastAsia="Times New Roman" w:hAnsi="Times New Roman" w:cs="Times New Roman"/>
          <w:b/>
          <w:bCs/>
          <w:color w:val="000000"/>
          <w:lang w:eastAsia="pl-PL"/>
        </w:rPr>
        <w:t xml:space="preserve">. Koszty kwalifikowalne etapów operacji (w zł) - </w:t>
      </w:r>
      <w:r w:rsidR="00ED3A56" w:rsidRPr="00605873">
        <w:rPr>
          <w:rFonts w:ascii="Times New Roman" w:eastAsia="Times New Roman" w:hAnsi="Times New Roman" w:cs="Times New Roman"/>
          <w:color w:val="000000"/>
          <w:lang w:eastAsia="pl-PL"/>
        </w:rPr>
        <w:t>[SEKCJA OBOWIĄZKOWA]</w:t>
      </w:r>
    </w:p>
    <w:p w14:paraId="37FD2EE6" w14:textId="77777777" w:rsidR="00ED3A56" w:rsidRPr="00605873" w:rsidRDefault="00ED3A56" w:rsidP="002E2BCA">
      <w:pPr>
        <w:autoSpaceDE w:val="0"/>
        <w:autoSpaceDN w:val="0"/>
        <w:adjustRightInd w:val="0"/>
        <w:spacing w:before="120" w:after="0" w:line="240" w:lineRule="auto"/>
        <w:ind w:left="567" w:hanging="283"/>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Do kosztów kwalifikowalnych operacji zalicza się następujące koszty:</w:t>
      </w:r>
    </w:p>
    <w:p w14:paraId="5097C630" w14:textId="07FE8EAD" w:rsidR="008A1E02" w:rsidRPr="001E0231" w:rsidRDefault="005828EB" w:rsidP="00A3732B">
      <w:pPr>
        <w:pStyle w:val="Akapitzlist"/>
        <w:numPr>
          <w:ilvl w:val="0"/>
          <w:numId w:val="39"/>
        </w:numPr>
        <w:tabs>
          <w:tab w:val="left" w:pos="567"/>
        </w:tabs>
        <w:autoSpaceDE w:val="0"/>
        <w:adjustRightInd w:val="0"/>
        <w:jc w:val="both"/>
        <w:rPr>
          <w:rFonts w:eastAsia="Times New Roman" w:cs="Times New Roman"/>
          <w:color w:val="000000"/>
          <w:sz w:val="22"/>
          <w:szCs w:val="22"/>
        </w:rPr>
      </w:pPr>
      <w:r w:rsidRPr="001E0231">
        <w:rPr>
          <w:rFonts w:eastAsia="Times New Roman" w:cs="Times New Roman"/>
          <w:color w:val="000000"/>
          <w:sz w:val="22"/>
          <w:szCs w:val="22"/>
        </w:rPr>
        <w:t>ogólne, o których mowa w art.45 ust.2 lit. c rozporządzenia Parlamentu Europejskiego i Rady (UE) nr 1305/2013</w:t>
      </w:r>
      <w:r w:rsidR="008A1E02" w:rsidRPr="001E0231">
        <w:rPr>
          <w:rFonts w:eastAsia="Times New Roman" w:cs="Times New Roman"/>
          <w:color w:val="000000"/>
          <w:sz w:val="22"/>
          <w:szCs w:val="22"/>
        </w:rPr>
        <w:t>, zwanych dalej „kosztami ogólnymi”;</w:t>
      </w:r>
    </w:p>
    <w:p w14:paraId="5D1D583F" w14:textId="1285361E" w:rsidR="008A1E02" w:rsidRPr="001E0231" w:rsidRDefault="000C14F9" w:rsidP="00A3732B">
      <w:pPr>
        <w:pStyle w:val="Akapitzlist"/>
        <w:numPr>
          <w:ilvl w:val="0"/>
          <w:numId w:val="39"/>
        </w:numPr>
        <w:tabs>
          <w:tab w:val="left" w:pos="567"/>
        </w:tabs>
        <w:autoSpaceDE w:val="0"/>
        <w:adjustRightInd w:val="0"/>
        <w:jc w:val="both"/>
        <w:rPr>
          <w:rFonts w:eastAsia="Times New Roman" w:cs="Times New Roman"/>
          <w:color w:val="000000"/>
          <w:sz w:val="22"/>
          <w:szCs w:val="22"/>
        </w:rPr>
      </w:pPr>
      <w:r w:rsidRPr="001E0231">
        <w:rPr>
          <w:rFonts w:eastAsia="Times New Roman" w:cs="Times New Roman"/>
          <w:color w:val="000000"/>
          <w:sz w:val="22"/>
          <w:szCs w:val="22"/>
        </w:rPr>
        <w:t>b</w:t>
      </w:r>
      <w:r w:rsidR="008A1E02" w:rsidRPr="001E0231">
        <w:rPr>
          <w:rFonts w:eastAsia="Times New Roman" w:cs="Times New Roman"/>
          <w:color w:val="000000"/>
          <w:sz w:val="22"/>
          <w:szCs w:val="22"/>
        </w:rPr>
        <w:t xml:space="preserve">udowy, przebudowy lub remontu </w:t>
      </w:r>
      <w:r w:rsidR="00FD290A" w:rsidRPr="001E0231">
        <w:rPr>
          <w:rFonts w:eastAsia="Times New Roman" w:cs="Times New Roman"/>
          <w:color w:val="000000"/>
          <w:sz w:val="22"/>
          <w:szCs w:val="22"/>
        </w:rPr>
        <w:t>urządzeń wodnych lub budowli hydrotechnicznych, w</w:t>
      </w:r>
      <w:r w:rsidR="00AF2017" w:rsidRPr="001E0231">
        <w:rPr>
          <w:rFonts w:eastAsia="Times New Roman" w:cs="Times New Roman"/>
          <w:color w:val="000000"/>
          <w:sz w:val="22"/>
          <w:szCs w:val="22"/>
        </w:rPr>
        <w:t> </w:t>
      </w:r>
      <w:r w:rsidR="00FD290A" w:rsidRPr="001E0231">
        <w:rPr>
          <w:rFonts w:eastAsia="Times New Roman" w:cs="Times New Roman"/>
          <w:color w:val="000000"/>
          <w:sz w:val="22"/>
          <w:szCs w:val="22"/>
        </w:rPr>
        <w:t xml:space="preserve">szczególności zbiorników wodnych lub jazów; </w:t>
      </w:r>
    </w:p>
    <w:p w14:paraId="1DE4BF53" w14:textId="7C2799C6" w:rsidR="008A1E02" w:rsidRDefault="000C14F9" w:rsidP="00A3732B">
      <w:pPr>
        <w:pStyle w:val="Akapitzlist"/>
        <w:numPr>
          <w:ilvl w:val="0"/>
          <w:numId w:val="39"/>
        </w:numPr>
        <w:tabs>
          <w:tab w:val="left" w:pos="567"/>
        </w:tabs>
        <w:autoSpaceDE w:val="0"/>
        <w:adjustRightInd w:val="0"/>
        <w:jc w:val="both"/>
        <w:rPr>
          <w:rFonts w:eastAsia="Times New Roman" w:cs="Times New Roman"/>
          <w:color w:val="000000"/>
          <w:sz w:val="22"/>
          <w:szCs w:val="22"/>
        </w:rPr>
      </w:pPr>
      <w:r w:rsidRPr="001E0231">
        <w:rPr>
          <w:rFonts w:eastAsia="Times New Roman" w:cs="Times New Roman"/>
          <w:color w:val="000000"/>
          <w:sz w:val="22"/>
          <w:szCs w:val="22"/>
        </w:rPr>
        <w:t>k</w:t>
      </w:r>
      <w:r w:rsidR="00FD290A" w:rsidRPr="001E0231">
        <w:rPr>
          <w:rFonts w:eastAsia="Times New Roman" w:cs="Times New Roman"/>
          <w:color w:val="000000"/>
          <w:sz w:val="22"/>
          <w:szCs w:val="22"/>
        </w:rPr>
        <w:t>ształtowania przekroju podłużnego i poprzecznego oraz układu poziomego koryta cieku naturalnego, wykraczającego poza działania związane z utrzymaniem wód;</w:t>
      </w:r>
    </w:p>
    <w:p w14:paraId="16434BA0" w14:textId="3FE9E646" w:rsidR="00E409CB" w:rsidRPr="001E0231" w:rsidRDefault="00E409CB" w:rsidP="00A3732B">
      <w:pPr>
        <w:pStyle w:val="Akapitzlist"/>
        <w:numPr>
          <w:ilvl w:val="0"/>
          <w:numId w:val="39"/>
        </w:numPr>
        <w:tabs>
          <w:tab w:val="left" w:pos="567"/>
        </w:tabs>
        <w:autoSpaceDE w:val="0"/>
        <w:adjustRightInd w:val="0"/>
        <w:jc w:val="both"/>
        <w:rPr>
          <w:rFonts w:eastAsia="Times New Roman" w:cs="Times New Roman"/>
          <w:color w:val="000000"/>
          <w:sz w:val="22"/>
          <w:szCs w:val="22"/>
        </w:rPr>
      </w:pPr>
      <w:r>
        <w:rPr>
          <w:rFonts w:eastAsia="Times New Roman" w:cs="Times New Roman"/>
          <w:color w:val="000000"/>
          <w:sz w:val="22"/>
          <w:szCs w:val="22"/>
        </w:rPr>
        <w:t>zakupu i montażu urządzeń służących do pomiaru stanu wód;</w:t>
      </w:r>
    </w:p>
    <w:p w14:paraId="7D32A406" w14:textId="2C60F75B" w:rsidR="002E65BE" w:rsidRPr="001E0231" w:rsidRDefault="000C14F9" w:rsidP="00A3732B">
      <w:pPr>
        <w:pStyle w:val="Akapitzlist"/>
        <w:numPr>
          <w:ilvl w:val="0"/>
          <w:numId w:val="39"/>
        </w:numPr>
        <w:tabs>
          <w:tab w:val="left" w:pos="567"/>
        </w:tabs>
        <w:autoSpaceDE w:val="0"/>
        <w:adjustRightInd w:val="0"/>
        <w:jc w:val="both"/>
        <w:rPr>
          <w:rFonts w:eastAsia="Times New Roman" w:cs="Times New Roman"/>
          <w:color w:val="000000"/>
          <w:sz w:val="22"/>
          <w:szCs w:val="22"/>
        </w:rPr>
      </w:pPr>
      <w:r w:rsidRPr="001E0231">
        <w:rPr>
          <w:rFonts w:eastAsia="Times New Roman" w:cs="Times New Roman"/>
          <w:color w:val="000000"/>
          <w:sz w:val="22"/>
          <w:szCs w:val="22"/>
        </w:rPr>
        <w:t>z</w:t>
      </w:r>
      <w:r w:rsidR="002E65BE" w:rsidRPr="001E0231">
        <w:rPr>
          <w:rFonts w:eastAsia="Times New Roman" w:cs="Times New Roman"/>
          <w:color w:val="000000"/>
          <w:sz w:val="22"/>
          <w:szCs w:val="22"/>
        </w:rPr>
        <w:t>akupu usług budowlano-montażowych niezbędnych do realizacji operacji;</w:t>
      </w:r>
    </w:p>
    <w:p w14:paraId="5D92B3F5" w14:textId="19E14229" w:rsidR="00776950" w:rsidRPr="001E0231" w:rsidRDefault="000C14F9" w:rsidP="00A3732B">
      <w:pPr>
        <w:pStyle w:val="Akapitzlist"/>
        <w:numPr>
          <w:ilvl w:val="0"/>
          <w:numId w:val="39"/>
        </w:numPr>
        <w:tabs>
          <w:tab w:val="left" w:pos="567"/>
        </w:tabs>
        <w:autoSpaceDE w:val="0"/>
        <w:adjustRightInd w:val="0"/>
        <w:jc w:val="both"/>
        <w:rPr>
          <w:rFonts w:eastAsia="Times New Roman" w:cs="Times New Roman"/>
          <w:color w:val="000000"/>
          <w:sz w:val="22"/>
          <w:szCs w:val="22"/>
        </w:rPr>
      </w:pPr>
      <w:r w:rsidRPr="001E0231">
        <w:rPr>
          <w:rFonts w:eastAsia="Times New Roman" w:cs="Times New Roman"/>
          <w:color w:val="000000"/>
          <w:sz w:val="22"/>
          <w:szCs w:val="22"/>
        </w:rPr>
        <w:t>z</w:t>
      </w:r>
      <w:r w:rsidR="002E65BE" w:rsidRPr="001E0231">
        <w:rPr>
          <w:rFonts w:eastAsia="Times New Roman" w:cs="Times New Roman"/>
          <w:color w:val="000000"/>
          <w:sz w:val="22"/>
          <w:szCs w:val="22"/>
        </w:rPr>
        <w:t>akupu użytków rolnych w zakresie niezbędnym i warunkującym realizację operacji w</w:t>
      </w:r>
      <w:r w:rsidR="00AF2017" w:rsidRPr="001E0231">
        <w:rPr>
          <w:rFonts w:eastAsia="Times New Roman" w:cs="Times New Roman"/>
          <w:color w:val="000000"/>
          <w:sz w:val="22"/>
          <w:szCs w:val="22"/>
        </w:rPr>
        <w:t> </w:t>
      </w:r>
      <w:r w:rsidR="002E65BE" w:rsidRPr="001E0231">
        <w:rPr>
          <w:rFonts w:eastAsia="Times New Roman" w:cs="Times New Roman"/>
          <w:color w:val="000000"/>
          <w:sz w:val="22"/>
          <w:szCs w:val="22"/>
        </w:rPr>
        <w:t>wysokości nieprzekraczającej</w:t>
      </w:r>
      <w:r w:rsidR="004119F6" w:rsidRPr="001E0231">
        <w:rPr>
          <w:rFonts w:eastAsia="Times New Roman" w:cs="Times New Roman"/>
          <w:color w:val="000000"/>
          <w:sz w:val="22"/>
          <w:szCs w:val="22"/>
        </w:rPr>
        <w:t xml:space="preserve"> 10 % kosztów kwalifikowalnych operacji;</w:t>
      </w:r>
    </w:p>
    <w:p w14:paraId="02E1B0BE" w14:textId="71B3DCB5" w:rsidR="00776950" w:rsidRPr="001E0231" w:rsidRDefault="000C14F9" w:rsidP="00A3732B">
      <w:pPr>
        <w:pStyle w:val="Akapitzlist"/>
        <w:numPr>
          <w:ilvl w:val="0"/>
          <w:numId w:val="39"/>
        </w:numPr>
        <w:tabs>
          <w:tab w:val="left" w:pos="567"/>
        </w:tabs>
        <w:autoSpaceDE w:val="0"/>
        <w:adjustRightInd w:val="0"/>
        <w:jc w:val="both"/>
        <w:rPr>
          <w:rFonts w:eastAsia="Times New Roman" w:cs="Times New Roman"/>
          <w:color w:val="000000"/>
          <w:sz w:val="22"/>
          <w:szCs w:val="22"/>
        </w:rPr>
      </w:pPr>
      <w:r w:rsidRPr="001E0231">
        <w:rPr>
          <w:rFonts w:eastAsia="Times New Roman" w:cs="Times New Roman"/>
          <w:color w:val="000000"/>
          <w:sz w:val="22"/>
          <w:szCs w:val="22"/>
        </w:rPr>
        <w:t>p</w:t>
      </w:r>
      <w:r w:rsidR="00776950" w:rsidRPr="001E0231">
        <w:rPr>
          <w:rFonts w:eastAsia="Times New Roman" w:cs="Times New Roman"/>
          <w:color w:val="000000"/>
          <w:sz w:val="22"/>
          <w:szCs w:val="22"/>
        </w:rPr>
        <w:t>odatku od towarów i usług (VAT)</w:t>
      </w:r>
      <w:r w:rsidRPr="001E0231">
        <w:rPr>
          <w:rFonts w:eastAsia="Times New Roman" w:cs="Times New Roman"/>
          <w:color w:val="000000"/>
          <w:sz w:val="22"/>
          <w:szCs w:val="22"/>
        </w:rPr>
        <w:t>, jeżeli nie można go odzyskać na mocy prawodawstwa krajowego.</w:t>
      </w:r>
    </w:p>
    <w:p w14:paraId="1C429FE4" w14:textId="7FAEBF89" w:rsidR="00853F4B" w:rsidRPr="001E0231" w:rsidRDefault="00AA5BBB" w:rsidP="00A3732B">
      <w:pPr>
        <w:tabs>
          <w:tab w:val="left" w:pos="567"/>
        </w:tabs>
        <w:autoSpaceDE w:val="0"/>
        <w:adjustRightInd w:val="0"/>
        <w:spacing w:line="240" w:lineRule="auto"/>
        <w:jc w:val="both"/>
        <w:rPr>
          <w:rFonts w:ascii="Times New Roman" w:eastAsia="Times New Roman" w:hAnsi="Times New Roman" w:cs="Times New Roman"/>
          <w:color w:val="000000"/>
          <w:u w:val="single"/>
        </w:rPr>
      </w:pPr>
      <w:r w:rsidRPr="001E0231">
        <w:rPr>
          <w:rFonts w:ascii="Times New Roman" w:eastAsia="Times New Roman" w:hAnsi="Times New Roman" w:cs="Times New Roman"/>
          <w:color w:val="000000"/>
          <w:u w:val="single"/>
        </w:rPr>
        <w:lastRenderedPageBreak/>
        <w:t>k</w:t>
      </w:r>
      <w:r w:rsidR="00853F4B" w:rsidRPr="001E0231">
        <w:rPr>
          <w:rFonts w:ascii="Times New Roman" w:eastAsia="Times New Roman" w:hAnsi="Times New Roman" w:cs="Times New Roman"/>
          <w:color w:val="000000"/>
          <w:u w:val="single"/>
        </w:rPr>
        <w:t>tóre są uzasadnione zakresem operacji, niezbędne do osiągnięcia jej celu oraz racjonalne.</w:t>
      </w:r>
    </w:p>
    <w:p w14:paraId="1D3CFCA5" w14:textId="7DD4257D" w:rsidR="000D44C2" w:rsidRPr="001E0231" w:rsidRDefault="000D44C2" w:rsidP="00A3732B">
      <w:pPr>
        <w:tabs>
          <w:tab w:val="left" w:pos="567"/>
        </w:tabs>
        <w:autoSpaceDE w:val="0"/>
        <w:adjustRightInd w:val="0"/>
        <w:spacing w:line="240" w:lineRule="auto"/>
        <w:jc w:val="both"/>
        <w:rPr>
          <w:rFonts w:ascii="Times New Roman" w:eastAsia="Times New Roman" w:hAnsi="Times New Roman" w:cs="Times New Roman"/>
          <w:color w:val="000000"/>
        </w:rPr>
      </w:pPr>
      <w:r w:rsidRPr="001E0231">
        <w:rPr>
          <w:rFonts w:ascii="Times New Roman" w:eastAsia="Times New Roman" w:hAnsi="Times New Roman" w:cs="Times New Roman"/>
          <w:color w:val="000000"/>
        </w:rPr>
        <w:t>3.1. Koszty kwalifikowalne I etapu operacji – [POLE OBOWIĄZKOWE]</w:t>
      </w:r>
    </w:p>
    <w:p w14:paraId="4EAF36E1" w14:textId="258AD255" w:rsidR="00AA5BBB" w:rsidRPr="001E0231" w:rsidRDefault="00AA5BBB" w:rsidP="00A3732B">
      <w:pPr>
        <w:tabs>
          <w:tab w:val="left" w:pos="567"/>
        </w:tabs>
        <w:autoSpaceDE w:val="0"/>
        <w:adjustRightInd w:val="0"/>
        <w:spacing w:line="240" w:lineRule="auto"/>
        <w:jc w:val="both"/>
        <w:rPr>
          <w:rFonts w:ascii="Times New Roman" w:eastAsia="Times New Roman" w:hAnsi="Times New Roman" w:cs="Times New Roman"/>
          <w:color w:val="000000"/>
        </w:rPr>
      </w:pPr>
      <w:r w:rsidRPr="001E0231">
        <w:rPr>
          <w:rFonts w:ascii="Times New Roman" w:eastAsia="Times New Roman" w:hAnsi="Times New Roman" w:cs="Times New Roman"/>
          <w:color w:val="000000"/>
        </w:rPr>
        <w:t>Koszty kwalifikowalne każdego etapu operacji należy podać z dokładnością do dwóch miejsc po przecinku bez zaokrągleń. Wartość w polu 3.1. musi być równa wartości wpisanej w tabeli V. Zestawienia rzeczowo-finansowego operacji, wiersz Koszty operacji – Część C Całkowity koszt operacji (kolumna 9)</w:t>
      </w:r>
      <w:r w:rsidR="007937EB" w:rsidRPr="001E0231">
        <w:rPr>
          <w:rFonts w:ascii="Times New Roman" w:eastAsia="Times New Roman" w:hAnsi="Times New Roman" w:cs="Times New Roman"/>
          <w:color w:val="000000"/>
        </w:rPr>
        <w:t xml:space="preserve"> </w:t>
      </w:r>
      <w:r w:rsidRPr="001E0231">
        <w:rPr>
          <w:rFonts w:ascii="Times New Roman" w:eastAsia="Times New Roman" w:hAnsi="Times New Roman" w:cs="Times New Roman"/>
          <w:color w:val="000000"/>
        </w:rPr>
        <w:t xml:space="preserve">- Kwalifikowalne. </w:t>
      </w:r>
    </w:p>
    <w:p w14:paraId="70D8B081" w14:textId="7D0EED73" w:rsidR="00AA5BBB" w:rsidRPr="001E0231" w:rsidRDefault="00EC6745" w:rsidP="00A3732B">
      <w:pPr>
        <w:tabs>
          <w:tab w:val="left" w:pos="567"/>
        </w:tabs>
        <w:autoSpaceDE w:val="0"/>
        <w:adjustRightInd w:val="0"/>
        <w:spacing w:line="240" w:lineRule="auto"/>
        <w:jc w:val="both"/>
        <w:rPr>
          <w:rFonts w:ascii="Times New Roman" w:eastAsia="Times New Roman" w:hAnsi="Times New Roman" w:cs="Times New Roman"/>
          <w:color w:val="000000"/>
        </w:rPr>
      </w:pPr>
      <w:r w:rsidRPr="001E0231">
        <w:rPr>
          <w:rFonts w:ascii="Times New Roman" w:eastAsia="Times New Roman" w:hAnsi="Times New Roman" w:cs="Times New Roman"/>
          <w:color w:val="000000"/>
        </w:rPr>
        <w:t>3.2. Koszty kwalifikowalne II etapu operacji – [POLE OBOWIĄZKOWE]</w:t>
      </w:r>
    </w:p>
    <w:p w14:paraId="40B8616B" w14:textId="7C06FFC2" w:rsidR="00EC6745" w:rsidRPr="001E0231" w:rsidRDefault="00606A78" w:rsidP="00A3732B">
      <w:pPr>
        <w:tabs>
          <w:tab w:val="left" w:pos="567"/>
        </w:tabs>
        <w:autoSpaceDE w:val="0"/>
        <w:adjustRightInd w:val="0"/>
        <w:spacing w:line="240" w:lineRule="auto"/>
        <w:jc w:val="both"/>
        <w:rPr>
          <w:rFonts w:ascii="Times New Roman" w:eastAsia="Times New Roman" w:hAnsi="Times New Roman" w:cs="Times New Roman"/>
          <w:color w:val="000000"/>
        </w:rPr>
      </w:pPr>
      <w:r w:rsidRPr="001E0231">
        <w:rPr>
          <w:rFonts w:ascii="Times New Roman" w:eastAsia="Times New Roman" w:hAnsi="Times New Roman" w:cs="Times New Roman"/>
          <w:color w:val="000000"/>
        </w:rPr>
        <w:t>Wartość w polu 3.2. Koszty kwalifikowalne II etapu operacji musi być równa wartości wpisanej w</w:t>
      </w:r>
      <w:r w:rsidR="00AF2017" w:rsidRPr="001E0231">
        <w:rPr>
          <w:rFonts w:ascii="Times New Roman" w:eastAsia="Times New Roman" w:hAnsi="Times New Roman" w:cs="Times New Roman"/>
          <w:color w:val="000000"/>
        </w:rPr>
        <w:t> </w:t>
      </w:r>
      <w:r w:rsidRPr="001E0231">
        <w:rPr>
          <w:rFonts w:ascii="Times New Roman" w:eastAsia="Times New Roman" w:hAnsi="Times New Roman" w:cs="Times New Roman"/>
          <w:color w:val="000000"/>
        </w:rPr>
        <w:t>tabeli V.</w:t>
      </w:r>
      <w:r w:rsidR="00B05077">
        <w:rPr>
          <w:rFonts w:ascii="Times New Roman" w:eastAsia="Times New Roman" w:hAnsi="Times New Roman" w:cs="Times New Roman"/>
          <w:color w:val="000000"/>
        </w:rPr>
        <w:t xml:space="preserve"> </w:t>
      </w:r>
      <w:r w:rsidRPr="001E0231">
        <w:rPr>
          <w:rFonts w:ascii="Times New Roman" w:eastAsia="Times New Roman" w:hAnsi="Times New Roman" w:cs="Times New Roman"/>
          <w:color w:val="000000"/>
        </w:rPr>
        <w:t>Zestawienia rzeczowo-finansowego operacji, wiersz Koszty operacji – Część C całkowity koszt operacji, (kolumna 12) – Kwalifikowalne.</w:t>
      </w:r>
    </w:p>
    <w:p w14:paraId="0F23377F" w14:textId="2A7ACB70" w:rsidR="00606A78" w:rsidRPr="001E0231" w:rsidRDefault="00275966" w:rsidP="00A3732B">
      <w:pPr>
        <w:tabs>
          <w:tab w:val="left" w:pos="567"/>
        </w:tabs>
        <w:autoSpaceDE w:val="0"/>
        <w:adjustRightInd w:val="0"/>
        <w:spacing w:line="240" w:lineRule="auto"/>
        <w:jc w:val="both"/>
        <w:rPr>
          <w:rFonts w:ascii="Times New Roman" w:eastAsia="Times New Roman" w:hAnsi="Times New Roman" w:cs="Times New Roman"/>
          <w:color w:val="000000"/>
        </w:rPr>
      </w:pPr>
      <w:r w:rsidRPr="001E0231">
        <w:rPr>
          <w:rFonts w:ascii="Times New Roman" w:eastAsia="Times New Roman" w:hAnsi="Times New Roman" w:cs="Times New Roman"/>
          <w:color w:val="000000"/>
        </w:rPr>
        <w:t>Wartość w polach 3.3.-3.4.</w:t>
      </w:r>
      <w:r w:rsidR="00852813" w:rsidRPr="001E0231">
        <w:rPr>
          <w:rFonts w:ascii="Times New Roman" w:eastAsia="Times New Roman" w:hAnsi="Times New Roman" w:cs="Times New Roman"/>
          <w:color w:val="000000"/>
        </w:rPr>
        <w:t xml:space="preserve"> (…) Koszty kwalifikowalne „n” etapu operacji musi być równa wartości wpisanej w tabeli V. Zestawienia rzeczowo-finansowego operacji, </w:t>
      </w:r>
      <w:r w:rsidR="00296578" w:rsidRPr="001E0231">
        <w:rPr>
          <w:rFonts w:ascii="Times New Roman" w:eastAsia="Times New Roman" w:hAnsi="Times New Roman" w:cs="Times New Roman"/>
          <w:color w:val="000000"/>
        </w:rPr>
        <w:t xml:space="preserve">wiersz Koszty operacji – Część C. Całkowity koszt operacji, (kolumna 15,18…) – Kwalifikowalne. </w:t>
      </w:r>
    </w:p>
    <w:p w14:paraId="2D3005C8" w14:textId="10D94219" w:rsidR="00ED3A56" w:rsidRPr="00605873" w:rsidRDefault="00F35D26" w:rsidP="00ED3A56">
      <w:pPr>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color w:val="000000"/>
          <w:lang w:eastAsia="pl-PL"/>
        </w:rPr>
        <w:t>4</w:t>
      </w:r>
      <w:r w:rsidR="006E7D89" w:rsidRPr="00825667">
        <w:rPr>
          <w:rFonts w:ascii="Times New Roman" w:eastAsia="Times New Roman" w:hAnsi="Times New Roman" w:cs="Times New Roman"/>
          <w:b/>
          <w:color w:val="000000"/>
          <w:lang w:eastAsia="pl-PL"/>
        </w:rPr>
        <w:t xml:space="preserve">. Poziom </w:t>
      </w:r>
      <w:r w:rsidRPr="00825667">
        <w:rPr>
          <w:rFonts w:ascii="Times New Roman" w:eastAsia="Times New Roman" w:hAnsi="Times New Roman" w:cs="Times New Roman"/>
          <w:b/>
          <w:color w:val="000000"/>
          <w:lang w:eastAsia="pl-PL"/>
        </w:rPr>
        <w:t>pomocy</w:t>
      </w:r>
      <w:r w:rsidR="000C14F9" w:rsidRPr="00605873">
        <w:rPr>
          <w:rFonts w:ascii="Times New Roman" w:eastAsia="Times New Roman" w:hAnsi="Times New Roman" w:cs="Times New Roman"/>
          <w:b/>
          <w:color w:val="000000"/>
          <w:lang w:eastAsia="pl-PL"/>
        </w:rPr>
        <w:t xml:space="preserve"> </w:t>
      </w:r>
      <w:r w:rsidR="00ED3A56" w:rsidRPr="00605873">
        <w:rPr>
          <w:rFonts w:ascii="Times New Roman" w:eastAsia="Times New Roman" w:hAnsi="Times New Roman" w:cs="Times New Roman"/>
          <w:color w:val="000000"/>
          <w:lang w:eastAsia="pl-PL"/>
        </w:rPr>
        <w:t>-</w:t>
      </w:r>
      <w:r w:rsidR="000C14F9" w:rsidRPr="00605873">
        <w:rPr>
          <w:rFonts w:ascii="Times New Roman" w:eastAsia="Times New Roman" w:hAnsi="Times New Roman" w:cs="Times New Roman"/>
          <w:color w:val="000000"/>
          <w:lang w:eastAsia="pl-PL"/>
        </w:rPr>
        <w:t xml:space="preserve"> </w:t>
      </w:r>
      <w:r w:rsidR="002F3376" w:rsidRPr="00605873">
        <w:rPr>
          <w:rFonts w:ascii="Times New Roman" w:eastAsia="Times New Roman" w:hAnsi="Times New Roman" w:cs="Times New Roman"/>
          <w:color w:val="000000"/>
          <w:lang w:eastAsia="pl-PL"/>
        </w:rPr>
        <w:t>[SEKCJA OBOWIĄZKOWA]</w:t>
      </w:r>
    </w:p>
    <w:p w14:paraId="348B1F46" w14:textId="43DB602E" w:rsidR="00F35D26" w:rsidRPr="00605873" w:rsidRDefault="006E259D" w:rsidP="002E2BCA">
      <w:pPr>
        <w:spacing w:before="120" w:after="0" w:line="240" w:lineRule="auto"/>
        <w:ind w:left="284"/>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 xml:space="preserve">Zgodnie z § 6 ust. 1 </w:t>
      </w:r>
      <w:r w:rsidR="00126240" w:rsidRPr="00605873">
        <w:rPr>
          <w:rFonts w:ascii="Times New Roman" w:eastAsia="Times New Roman" w:hAnsi="Times New Roman" w:cs="Times New Roman"/>
          <w:b/>
          <w:color w:val="000000"/>
          <w:lang w:eastAsia="pl-PL"/>
        </w:rPr>
        <w:t xml:space="preserve">rozporządzenia </w:t>
      </w:r>
      <w:r w:rsidRPr="00605873">
        <w:rPr>
          <w:rFonts w:ascii="Times New Roman" w:eastAsia="Times New Roman" w:hAnsi="Times New Roman" w:cs="Times New Roman"/>
          <w:b/>
          <w:color w:val="000000"/>
          <w:lang w:eastAsia="pl-PL"/>
        </w:rPr>
        <w:t xml:space="preserve">pomoc jest przyznawana w wysokości 100% kosztów kwalifikowalnych przy jednoczesnym wskazaniu </w:t>
      </w:r>
      <w:r w:rsidR="00023882" w:rsidRPr="00605873">
        <w:rPr>
          <w:rFonts w:ascii="Times New Roman" w:eastAsia="Times New Roman" w:hAnsi="Times New Roman" w:cs="Times New Roman"/>
          <w:b/>
          <w:color w:val="000000"/>
          <w:lang w:eastAsia="pl-PL"/>
        </w:rPr>
        <w:t>10 mln</w:t>
      </w:r>
      <w:r w:rsidR="000C14F9" w:rsidRPr="00605873">
        <w:rPr>
          <w:rFonts w:ascii="Times New Roman" w:eastAsia="Times New Roman" w:hAnsi="Times New Roman" w:cs="Times New Roman"/>
          <w:b/>
          <w:color w:val="000000"/>
          <w:lang w:eastAsia="pl-PL"/>
        </w:rPr>
        <w:t>,</w:t>
      </w:r>
      <w:r w:rsidR="00023882" w:rsidRPr="00605873">
        <w:rPr>
          <w:rFonts w:ascii="Times New Roman" w:eastAsia="Times New Roman" w:hAnsi="Times New Roman" w:cs="Times New Roman"/>
          <w:b/>
          <w:color w:val="000000"/>
          <w:lang w:eastAsia="pl-PL"/>
        </w:rPr>
        <w:t xml:space="preserve"> j</w:t>
      </w:r>
      <w:r w:rsidR="004C5F9B" w:rsidRPr="00605873">
        <w:rPr>
          <w:rFonts w:ascii="Times New Roman" w:eastAsia="Times New Roman" w:hAnsi="Times New Roman" w:cs="Times New Roman"/>
          <w:b/>
          <w:color w:val="000000"/>
          <w:lang w:eastAsia="pl-PL"/>
        </w:rPr>
        <w:t xml:space="preserve">ako </w:t>
      </w:r>
      <w:r w:rsidRPr="00605873">
        <w:rPr>
          <w:rFonts w:ascii="Times New Roman" w:eastAsia="Times New Roman" w:hAnsi="Times New Roman" w:cs="Times New Roman"/>
          <w:b/>
          <w:color w:val="000000"/>
          <w:lang w:eastAsia="pl-PL"/>
        </w:rPr>
        <w:t>maksymaln</w:t>
      </w:r>
      <w:r w:rsidR="00F35D26" w:rsidRPr="00605873">
        <w:rPr>
          <w:rFonts w:ascii="Times New Roman" w:eastAsia="Times New Roman" w:hAnsi="Times New Roman" w:cs="Times New Roman"/>
          <w:b/>
          <w:color w:val="000000"/>
          <w:lang w:eastAsia="pl-PL"/>
        </w:rPr>
        <w:t>ej</w:t>
      </w:r>
      <w:r w:rsidR="004C5F9B" w:rsidRPr="00605873">
        <w:rPr>
          <w:rFonts w:ascii="Times New Roman" w:eastAsia="Times New Roman" w:hAnsi="Times New Roman" w:cs="Times New Roman"/>
          <w:b/>
          <w:color w:val="000000"/>
          <w:lang w:eastAsia="pl-PL"/>
        </w:rPr>
        <w:t xml:space="preserve"> kwoty pomocy na operację.</w:t>
      </w:r>
    </w:p>
    <w:p w14:paraId="0B9ED9A4" w14:textId="6FFCD8F9" w:rsidR="00ED3A56" w:rsidRPr="00605873" w:rsidRDefault="00B26AF2" w:rsidP="00ED3A56">
      <w:pPr>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color w:val="000000"/>
          <w:lang w:eastAsia="pl-PL"/>
        </w:rPr>
        <w:t>5</w:t>
      </w:r>
      <w:r w:rsidR="00ED3A56" w:rsidRPr="00605873">
        <w:rPr>
          <w:rFonts w:ascii="Times New Roman" w:eastAsia="Times New Roman" w:hAnsi="Times New Roman" w:cs="Times New Roman"/>
          <w:b/>
          <w:color w:val="000000"/>
          <w:lang w:eastAsia="pl-PL"/>
        </w:rPr>
        <w:t xml:space="preserve">. Wnioskowana kwota pomocy - </w:t>
      </w:r>
      <w:r w:rsidR="00ED3A56" w:rsidRPr="00605873">
        <w:rPr>
          <w:rFonts w:ascii="Times New Roman" w:eastAsia="Times New Roman" w:hAnsi="Times New Roman" w:cs="Times New Roman"/>
          <w:color w:val="000000"/>
          <w:lang w:eastAsia="pl-PL"/>
        </w:rPr>
        <w:t>[SEKCJA OBOWIĄZKOWA]</w:t>
      </w:r>
    </w:p>
    <w:p w14:paraId="68102E1C" w14:textId="77777777" w:rsidR="00A15BD5" w:rsidRPr="00605873" w:rsidRDefault="00A15BD5" w:rsidP="007A1E96">
      <w:pPr>
        <w:spacing w:after="0" w:line="240" w:lineRule="auto"/>
        <w:jc w:val="both"/>
        <w:rPr>
          <w:rFonts w:ascii="Times New Roman" w:eastAsia="Times New Roman" w:hAnsi="Times New Roman" w:cs="Times New Roman"/>
          <w:color w:val="000000"/>
          <w:lang w:eastAsia="pl-PL"/>
        </w:rPr>
      </w:pPr>
    </w:p>
    <w:p w14:paraId="73EC9983" w14:textId="18DFCF72" w:rsidR="00A15BD5" w:rsidRPr="00605873" w:rsidRDefault="00CE53F5" w:rsidP="007A1E96">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Kwotę pomocy podaje się w złotych, w wysokości nie wyższej od sumy kosztów kwalifikowalnych operacji, z dokładnością do dwóch miejsc po przecinku.</w:t>
      </w:r>
    </w:p>
    <w:p w14:paraId="56CA38BD" w14:textId="47F77E3E" w:rsidR="00EB7B94" w:rsidRPr="00605873" w:rsidRDefault="00B26AF2" w:rsidP="00EB0E5E">
      <w:pPr>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5</w:t>
      </w:r>
      <w:r w:rsidR="00ED3A56" w:rsidRPr="00605873">
        <w:rPr>
          <w:rFonts w:ascii="Times New Roman" w:eastAsia="Times New Roman" w:hAnsi="Times New Roman" w:cs="Times New Roman"/>
          <w:color w:val="000000"/>
          <w:lang w:eastAsia="pl-PL"/>
        </w:rPr>
        <w:t xml:space="preserve">.1. Wnioskowana kwota pomocy </w:t>
      </w:r>
      <w:r w:rsidRPr="00605873">
        <w:rPr>
          <w:rFonts w:ascii="Times New Roman" w:eastAsia="Times New Roman" w:hAnsi="Times New Roman" w:cs="Times New Roman"/>
          <w:color w:val="000000"/>
          <w:lang w:eastAsia="pl-PL"/>
        </w:rPr>
        <w:t xml:space="preserve">I etapu operacji </w:t>
      </w:r>
      <w:r w:rsidR="00ED3A56" w:rsidRPr="00605873">
        <w:rPr>
          <w:rFonts w:ascii="Times New Roman" w:eastAsia="Times New Roman" w:hAnsi="Times New Roman" w:cs="Times New Roman"/>
          <w:b/>
          <w:color w:val="000000"/>
          <w:lang w:eastAsia="pl-PL"/>
        </w:rPr>
        <w:t xml:space="preserve">- </w:t>
      </w:r>
      <w:r w:rsidR="00ED3A56" w:rsidRPr="00605873">
        <w:rPr>
          <w:rFonts w:ascii="Times New Roman" w:eastAsia="Times New Roman" w:hAnsi="Times New Roman" w:cs="Times New Roman"/>
          <w:color w:val="000000"/>
          <w:lang w:eastAsia="pl-PL"/>
        </w:rPr>
        <w:t>[POLE OBOWIĄZKOWE]</w:t>
      </w:r>
    </w:p>
    <w:p w14:paraId="50AC124A" w14:textId="19394798" w:rsidR="002D3870" w:rsidRPr="00605873" w:rsidRDefault="00587EFB" w:rsidP="00EB0E5E">
      <w:pPr>
        <w:tabs>
          <w:tab w:val="left" w:pos="6970"/>
        </w:tabs>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Cs/>
          <w:color w:val="000000"/>
          <w:lang w:eastAsia="pl-PL"/>
        </w:rPr>
        <w:t>5</w:t>
      </w:r>
      <w:r w:rsidR="00ED3A56" w:rsidRPr="00605873">
        <w:rPr>
          <w:rFonts w:ascii="Times New Roman" w:eastAsia="Times New Roman" w:hAnsi="Times New Roman" w:cs="Times New Roman"/>
          <w:bCs/>
          <w:color w:val="000000"/>
          <w:lang w:eastAsia="pl-PL"/>
        </w:rPr>
        <w:t>.</w:t>
      </w:r>
      <w:r w:rsidRPr="00605873">
        <w:rPr>
          <w:rFonts w:ascii="Times New Roman" w:eastAsia="Times New Roman" w:hAnsi="Times New Roman" w:cs="Times New Roman"/>
          <w:bCs/>
          <w:color w:val="000000"/>
          <w:lang w:eastAsia="pl-PL"/>
        </w:rPr>
        <w:t xml:space="preserve">2. </w:t>
      </w:r>
      <w:r w:rsidR="00ED3A56" w:rsidRPr="00605873">
        <w:rPr>
          <w:rFonts w:ascii="Times New Roman" w:eastAsia="Times New Roman" w:hAnsi="Times New Roman" w:cs="Times New Roman"/>
          <w:color w:val="000000"/>
          <w:lang w:eastAsia="pl-PL"/>
        </w:rPr>
        <w:t>Wnioskowana kwota pomocy</w:t>
      </w:r>
      <w:r w:rsidR="008A41F7" w:rsidRPr="00605873">
        <w:rPr>
          <w:rFonts w:ascii="Times New Roman" w:eastAsia="Times New Roman" w:hAnsi="Times New Roman" w:cs="Times New Roman"/>
          <w:color w:val="000000"/>
          <w:lang w:eastAsia="pl-PL"/>
        </w:rPr>
        <w:t xml:space="preserve"> II</w:t>
      </w:r>
      <w:r w:rsidR="00ED3A56" w:rsidRPr="00605873">
        <w:rPr>
          <w:rFonts w:ascii="Times New Roman" w:eastAsia="Times New Roman" w:hAnsi="Times New Roman" w:cs="Times New Roman"/>
          <w:color w:val="000000"/>
          <w:lang w:eastAsia="pl-PL"/>
        </w:rPr>
        <w:t xml:space="preserve"> etap</w:t>
      </w:r>
      <w:r w:rsidR="008A41F7" w:rsidRPr="00605873">
        <w:rPr>
          <w:rFonts w:ascii="Times New Roman" w:eastAsia="Times New Roman" w:hAnsi="Times New Roman" w:cs="Times New Roman"/>
          <w:color w:val="000000"/>
          <w:lang w:eastAsia="pl-PL"/>
        </w:rPr>
        <w:t>u</w:t>
      </w:r>
      <w:r w:rsidR="00ED3A56" w:rsidRPr="00605873">
        <w:rPr>
          <w:rFonts w:ascii="Times New Roman" w:eastAsia="Times New Roman" w:hAnsi="Times New Roman" w:cs="Times New Roman"/>
          <w:color w:val="000000"/>
          <w:lang w:eastAsia="pl-PL"/>
        </w:rPr>
        <w:t xml:space="preserve"> operacji</w:t>
      </w:r>
      <w:r w:rsidR="00984561" w:rsidRPr="00605873">
        <w:rPr>
          <w:rFonts w:ascii="Times New Roman" w:eastAsia="Times New Roman" w:hAnsi="Times New Roman" w:cs="Times New Roman"/>
          <w:color w:val="000000"/>
          <w:lang w:eastAsia="pl-PL"/>
        </w:rPr>
        <w:t xml:space="preserve"> </w:t>
      </w:r>
      <w:r w:rsidR="00ED3A56" w:rsidRPr="00605873">
        <w:rPr>
          <w:rFonts w:ascii="Times New Roman" w:eastAsia="Times New Roman" w:hAnsi="Times New Roman" w:cs="Times New Roman"/>
          <w:color w:val="000000"/>
          <w:lang w:eastAsia="pl-PL"/>
        </w:rPr>
        <w:t>- [POLE OBOWIĄZKOWE O ILE DOTYCZY]</w:t>
      </w:r>
    </w:p>
    <w:p w14:paraId="4DF8E739" w14:textId="3791215E" w:rsidR="008A41F7" w:rsidRPr="00605873" w:rsidRDefault="00587EFB" w:rsidP="00EB0E5E">
      <w:pPr>
        <w:tabs>
          <w:tab w:val="left" w:pos="6970"/>
        </w:tabs>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Cs/>
          <w:color w:val="000000"/>
          <w:lang w:eastAsia="pl-PL"/>
        </w:rPr>
        <w:t>5</w:t>
      </w:r>
      <w:r w:rsidR="008A41F7" w:rsidRPr="00605873">
        <w:rPr>
          <w:rFonts w:ascii="Times New Roman" w:eastAsia="Times New Roman" w:hAnsi="Times New Roman" w:cs="Times New Roman"/>
          <w:bCs/>
          <w:color w:val="000000"/>
          <w:lang w:eastAsia="pl-PL"/>
        </w:rPr>
        <w:t>.</w:t>
      </w:r>
      <w:r w:rsidRPr="00605873">
        <w:rPr>
          <w:rFonts w:ascii="Times New Roman" w:eastAsia="Times New Roman" w:hAnsi="Times New Roman" w:cs="Times New Roman"/>
          <w:bCs/>
          <w:color w:val="000000"/>
          <w:lang w:eastAsia="pl-PL"/>
        </w:rPr>
        <w:t xml:space="preserve">3. </w:t>
      </w:r>
      <w:r w:rsidR="008A41F7" w:rsidRPr="00605873">
        <w:rPr>
          <w:rFonts w:ascii="Times New Roman" w:eastAsia="Times New Roman" w:hAnsi="Times New Roman" w:cs="Times New Roman"/>
          <w:color w:val="000000"/>
          <w:lang w:eastAsia="pl-PL"/>
        </w:rPr>
        <w:t>Wnioskowana kwota pomocy III etapu operacji - [POLE OBOWIĄZKOWE O ILE DOTYCZY]</w:t>
      </w:r>
    </w:p>
    <w:p w14:paraId="2C54D410" w14:textId="2A5A8086" w:rsidR="00C442C0" w:rsidRPr="00605873" w:rsidRDefault="00C442C0" w:rsidP="00EB0E5E">
      <w:pPr>
        <w:tabs>
          <w:tab w:val="left" w:pos="6970"/>
        </w:tabs>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5.4.</w:t>
      </w:r>
      <w:r w:rsidR="00A444C5" w:rsidRPr="00605873">
        <w:rPr>
          <w:rFonts w:ascii="Times New Roman" w:eastAsia="Times New Roman" w:hAnsi="Times New Roman" w:cs="Times New Roman"/>
          <w:color w:val="000000"/>
          <w:lang w:eastAsia="pl-PL"/>
        </w:rPr>
        <w:t xml:space="preserve">(…) Wnioskowana kwota pomocy „n” etapu operacji – [POLE OBOWIĄZKOWE O ILE DOTYCZY] Należy wypełnić w analogiczny sposób jak </w:t>
      </w:r>
      <w:r w:rsidR="005574C4" w:rsidRPr="00605873">
        <w:rPr>
          <w:rFonts w:ascii="Times New Roman" w:eastAsia="Times New Roman" w:hAnsi="Times New Roman" w:cs="Times New Roman"/>
          <w:color w:val="000000"/>
          <w:lang w:eastAsia="pl-PL"/>
        </w:rPr>
        <w:t>dla ww. etapów.</w:t>
      </w:r>
    </w:p>
    <w:p w14:paraId="0E1D263E" w14:textId="2EE7787C" w:rsidR="00333B8E" w:rsidRPr="00605873" w:rsidRDefault="00142757" w:rsidP="002E2BCA">
      <w:pPr>
        <w:spacing w:before="120" w:after="0" w:line="240" w:lineRule="auto"/>
        <w:ind w:left="284" w:hanging="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5</w:t>
      </w:r>
      <w:r w:rsidR="008A41F7" w:rsidRPr="00605873">
        <w:rPr>
          <w:rFonts w:ascii="Times New Roman" w:eastAsia="Times New Roman" w:hAnsi="Times New Roman" w:cs="Times New Roman"/>
          <w:color w:val="000000"/>
          <w:lang w:eastAsia="pl-PL"/>
        </w:rPr>
        <w:t>.</w:t>
      </w:r>
      <w:r w:rsidR="00184793">
        <w:rPr>
          <w:rFonts w:ascii="Times New Roman" w:eastAsia="Times New Roman" w:hAnsi="Times New Roman" w:cs="Times New Roman"/>
          <w:color w:val="000000"/>
          <w:lang w:eastAsia="pl-PL"/>
        </w:rPr>
        <w:t>6</w:t>
      </w:r>
      <w:r w:rsidR="008A41F7" w:rsidRPr="00605873">
        <w:rPr>
          <w:rFonts w:ascii="Times New Roman" w:eastAsia="Times New Roman" w:hAnsi="Times New Roman" w:cs="Times New Roman"/>
          <w:color w:val="000000"/>
          <w:lang w:eastAsia="pl-PL"/>
        </w:rPr>
        <w:t xml:space="preserve"> Wnioskowana </w:t>
      </w:r>
      <w:r w:rsidR="000C14F9" w:rsidRPr="00605873">
        <w:rPr>
          <w:rFonts w:ascii="Times New Roman" w:eastAsia="Times New Roman" w:hAnsi="Times New Roman" w:cs="Times New Roman"/>
          <w:color w:val="000000"/>
          <w:lang w:eastAsia="pl-PL"/>
        </w:rPr>
        <w:t>k</w:t>
      </w:r>
      <w:r w:rsidR="008A41F7" w:rsidRPr="00605873">
        <w:rPr>
          <w:rFonts w:ascii="Times New Roman" w:eastAsia="Times New Roman" w:hAnsi="Times New Roman" w:cs="Times New Roman"/>
          <w:color w:val="000000"/>
          <w:lang w:eastAsia="pl-PL"/>
        </w:rPr>
        <w:t xml:space="preserve">wota pomocy </w:t>
      </w:r>
      <w:r w:rsidR="00547B36" w:rsidRPr="00605873">
        <w:rPr>
          <w:rFonts w:ascii="Times New Roman" w:eastAsia="Times New Roman" w:hAnsi="Times New Roman" w:cs="Times New Roman"/>
          <w:color w:val="000000"/>
          <w:lang w:eastAsia="pl-PL"/>
        </w:rPr>
        <w:t>[</w:t>
      </w:r>
      <w:r w:rsidR="008A41F7" w:rsidRPr="00605873">
        <w:rPr>
          <w:rFonts w:ascii="Times New Roman" w:eastAsia="Times New Roman" w:hAnsi="Times New Roman" w:cs="Times New Roman"/>
          <w:color w:val="000000"/>
          <w:lang w:eastAsia="pl-PL"/>
        </w:rPr>
        <w:t>w zł</w:t>
      </w:r>
      <w:r w:rsidR="00547B36" w:rsidRPr="00605873">
        <w:rPr>
          <w:rFonts w:ascii="Times New Roman" w:eastAsia="Times New Roman" w:hAnsi="Times New Roman" w:cs="Times New Roman"/>
          <w:color w:val="000000"/>
          <w:lang w:eastAsia="pl-PL"/>
        </w:rPr>
        <w:t>]</w:t>
      </w:r>
      <w:r w:rsidR="008A41F7" w:rsidRPr="00605873">
        <w:rPr>
          <w:rFonts w:ascii="Times New Roman" w:eastAsia="Times New Roman" w:hAnsi="Times New Roman" w:cs="Times New Roman"/>
          <w:color w:val="000000"/>
          <w:lang w:eastAsia="pl-PL"/>
        </w:rPr>
        <w:t xml:space="preserve"> suma kwot pkt </w:t>
      </w:r>
      <w:r w:rsidR="00FF136B" w:rsidRPr="00605873">
        <w:rPr>
          <w:rFonts w:ascii="Times New Roman" w:eastAsia="Times New Roman" w:hAnsi="Times New Roman" w:cs="Times New Roman"/>
          <w:color w:val="000000"/>
          <w:lang w:eastAsia="pl-PL"/>
        </w:rPr>
        <w:t>5.</w:t>
      </w:r>
      <w:r w:rsidR="008A41F7" w:rsidRPr="00605873">
        <w:rPr>
          <w:rFonts w:ascii="Times New Roman" w:eastAsia="Times New Roman" w:hAnsi="Times New Roman" w:cs="Times New Roman"/>
          <w:color w:val="000000"/>
          <w:lang w:eastAsia="pl-PL"/>
        </w:rPr>
        <w:t>1</w:t>
      </w:r>
      <w:r w:rsidR="001F5034" w:rsidRPr="00605873">
        <w:rPr>
          <w:rFonts w:ascii="Times New Roman" w:eastAsia="Times New Roman" w:hAnsi="Times New Roman" w:cs="Times New Roman"/>
          <w:color w:val="000000"/>
          <w:lang w:eastAsia="pl-PL"/>
        </w:rPr>
        <w:t>.</w:t>
      </w:r>
      <w:r w:rsidR="008A41F7" w:rsidRPr="00605873">
        <w:rPr>
          <w:rFonts w:ascii="Times New Roman" w:eastAsia="Times New Roman" w:hAnsi="Times New Roman" w:cs="Times New Roman"/>
          <w:color w:val="000000"/>
          <w:lang w:eastAsia="pl-PL"/>
        </w:rPr>
        <w:t>-</w:t>
      </w:r>
      <w:r w:rsidR="00FF136B" w:rsidRPr="00605873">
        <w:rPr>
          <w:rFonts w:ascii="Times New Roman" w:eastAsia="Times New Roman" w:hAnsi="Times New Roman" w:cs="Times New Roman"/>
          <w:color w:val="000000"/>
          <w:lang w:eastAsia="pl-PL"/>
        </w:rPr>
        <w:t>5</w:t>
      </w:r>
      <w:r w:rsidR="008A41F7" w:rsidRPr="00605873">
        <w:rPr>
          <w:rFonts w:ascii="Times New Roman" w:eastAsia="Times New Roman" w:hAnsi="Times New Roman" w:cs="Times New Roman"/>
          <w:color w:val="000000"/>
          <w:lang w:eastAsia="pl-PL"/>
        </w:rPr>
        <w:t>.</w:t>
      </w:r>
      <w:r w:rsidR="00606B1C" w:rsidRPr="00605873">
        <w:rPr>
          <w:rFonts w:ascii="Times New Roman" w:eastAsia="Times New Roman" w:hAnsi="Times New Roman" w:cs="Times New Roman"/>
          <w:color w:val="000000"/>
          <w:lang w:eastAsia="pl-PL"/>
        </w:rPr>
        <w:t>4</w:t>
      </w:r>
      <w:r w:rsidR="006960A7" w:rsidRPr="00605873">
        <w:rPr>
          <w:rFonts w:ascii="Times New Roman" w:eastAsia="Times New Roman" w:hAnsi="Times New Roman" w:cs="Times New Roman"/>
          <w:color w:val="000000"/>
          <w:lang w:eastAsia="pl-PL"/>
        </w:rPr>
        <w:t xml:space="preserve"> (…)</w:t>
      </w:r>
      <w:r w:rsidR="00333B8E" w:rsidRPr="00605873">
        <w:rPr>
          <w:rFonts w:ascii="Times New Roman" w:eastAsia="Times New Roman" w:hAnsi="Times New Roman" w:cs="Times New Roman"/>
          <w:color w:val="000000"/>
          <w:lang w:eastAsia="pl-PL"/>
        </w:rPr>
        <w:t xml:space="preserve"> pole wypełniane jest zarówno w</w:t>
      </w:r>
      <w:r w:rsidR="00D43104" w:rsidRPr="00605873">
        <w:rPr>
          <w:rFonts w:ascii="Times New Roman" w:eastAsia="Times New Roman" w:hAnsi="Times New Roman" w:cs="Times New Roman"/>
          <w:color w:val="000000"/>
          <w:lang w:eastAsia="pl-PL"/>
        </w:rPr>
        <w:t> </w:t>
      </w:r>
      <w:r w:rsidR="00333B8E" w:rsidRPr="00605873">
        <w:rPr>
          <w:rFonts w:ascii="Times New Roman" w:eastAsia="Times New Roman" w:hAnsi="Times New Roman" w:cs="Times New Roman"/>
          <w:color w:val="000000"/>
          <w:lang w:eastAsia="pl-PL"/>
        </w:rPr>
        <w:t>przypadku operacji realizowanych bez podziału na etapy jak i etapami, z tym, że jeżeli operacja jest realizowana etapami</w:t>
      </w:r>
      <w:r w:rsidR="000C14F9" w:rsidRPr="00605873">
        <w:rPr>
          <w:rFonts w:ascii="Times New Roman" w:eastAsia="Times New Roman" w:hAnsi="Times New Roman" w:cs="Times New Roman"/>
          <w:color w:val="000000"/>
          <w:lang w:eastAsia="pl-PL"/>
        </w:rPr>
        <w:t>,</w:t>
      </w:r>
      <w:r w:rsidR="00333B8E" w:rsidRPr="00605873">
        <w:rPr>
          <w:rFonts w:ascii="Times New Roman" w:eastAsia="Times New Roman" w:hAnsi="Times New Roman" w:cs="Times New Roman"/>
          <w:color w:val="000000"/>
          <w:lang w:eastAsia="pl-PL"/>
        </w:rPr>
        <w:t xml:space="preserve"> to pole to stanowi sumę</w:t>
      </w:r>
      <w:r w:rsidR="006960A7" w:rsidRPr="00605873">
        <w:rPr>
          <w:rFonts w:ascii="Times New Roman" w:eastAsia="Times New Roman" w:hAnsi="Times New Roman" w:cs="Times New Roman"/>
          <w:color w:val="000000"/>
          <w:lang w:eastAsia="pl-PL"/>
        </w:rPr>
        <w:t>.</w:t>
      </w:r>
      <w:r w:rsidR="00333B8E" w:rsidRPr="00605873">
        <w:rPr>
          <w:rFonts w:ascii="Times New Roman" w:eastAsia="Times New Roman" w:hAnsi="Times New Roman" w:cs="Times New Roman"/>
          <w:color w:val="000000"/>
          <w:lang w:eastAsia="pl-PL"/>
        </w:rPr>
        <w:t xml:space="preserve"> </w:t>
      </w:r>
    </w:p>
    <w:p w14:paraId="0F50D691" w14:textId="77777777" w:rsidR="00EB0E5E" w:rsidRPr="00605873" w:rsidRDefault="00EB0E5E" w:rsidP="002E2BCA">
      <w:pPr>
        <w:spacing w:after="0" w:line="240" w:lineRule="auto"/>
        <w:ind w:left="284"/>
        <w:jc w:val="both"/>
        <w:rPr>
          <w:rFonts w:ascii="Times New Roman" w:eastAsia="Times New Roman" w:hAnsi="Times New Roman" w:cs="Times New Roman"/>
          <w:color w:val="000000"/>
          <w:lang w:eastAsia="pl-PL"/>
        </w:rPr>
      </w:pPr>
    </w:p>
    <w:p w14:paraId="2B443B70" w14:textId="088EF797" w:rsidR="002D3870" w:rsidRPr="00605873" w:rsidRDefault="00ED3A56" w:rsidP="002E2BCA">
      <w:pPr>
        <w:spacing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Jeżeli operacja realizowana jest </w:t>
      </w:r>
      <w:r w:rsidR="00D93B4D" w:rsidRPr="00605873">
        <w:rPr>
          <w:rFonts w:ascii="Times New Roman" w:eastAsia="Times New Roman" w:hAnsi="Times New Roman" w:cs="Times New Roman"/>
          <w:color w:val="000000"/>
          <w:lang w:eastAsia="pl-PL"/>
        </w:rPr>
        <w:t>bez podziału na etapy wówczas</w:t>
      </w:r>
      <w:r w:rsidRPr="00605873">
        <w:rPr>
          <w:rFonts w:ascii="Times New Roman" w:eastAsia="Times New Roman" w:hAnsi="Times New Roman" w:cs="Times New Roman"/>
          <w:color w:val="000000"/>
          <w:lang w:eastAsia="pl-PL"/>
        </w:rPr>
        <w:t xml:space="preserve"> w pol</w:t>
      </w:r>
      <w:r w:rsidR="00E73D7B" w:rsidRPr="00605873">
        <w:rPr>
          <w:rFonts w:ascii="Times New Roman" w:eastAsia="Times New Roman" w:hAnsi="Times New Roman" w:cs="Times New Roman"/>
          <w:color w:val="000000"/>
          <w:lang w:eastAsia="pl-PL"/>
        </w:rPr>
        <w:t>ach</w:t>
      </w:r>
      <w:r w:rsidR="00335728" w:rsidRPr="00605873">
        <w:rPr>
          <w:rFonts w:ascii="Times New Roman" w:eastAsia="Times New Roman" w:hAnsi="Times New Roman" w:cs="Times New Roman"/>
          <w:color w:val="000000"/>
          <w:lang w:eastAsia="pl-PL"/>
        </w:rPr>
        <w:t xml:space="preserve"> </w:t>
      </w:r>
      <w:r w:rsidR="00C01D57" w:rsidRPr="00605873">
        <w:rPr>
          <w:rFonts w:ascii="Times New Roman" w:eastAsia="Times New Roman" w:hAnsi="Times New Roman" w:cs="Times New Roman"/>
          <w:b/>
          <w:color w:val="000000"/>
          <w:lang w:eastAsia="pl-PL"/>
        </w:rPr>
        <w:t>5</w:t>
      </w:r>
      <w:r w:rsidRPr="00605873">
        <w:rPr>
          <w:rFonts w:ascii="Times New Roman" w:eastAsia="Times New Roman" w:hAnsi="Times New Roman" w:cs="Times New Roman"/>
          <w:b/>
          <w:color w:val="000000"/>
          <w:lang w:eastAsia="pl-PL"/>
        </w:rPr>
        <w:t>.</w:t>
      </w:r>
      <w:r w:rsidR="00C01D57" w:rsidRPr="00605873">
        <w:rPr>
          <w:rFonts w:ascii="Times New Roman" w:eastAsia="Times New Roman" w:hAnsi="Times New Roman" w:cs="Times New Roman"/>
          <w:b/>
          <w:color w:val="000000"/>
          <w:lang w:eastAsia="pl-PL"/>
        </w:rPr>
        <w:t>2</w:t>
      </w:r>
      <w:r w:rsidR="00333B8E" w:rsidRPr="00605873">
        <w:rPr>
          <w:rFonts w:ascii="Times New Roman" w:eastAsia="Times New Roman" w:hAnsi="Times New Roman" w:cs="Times New Roman"/>
          <w:b/>
          <w:color w:val="000000"/>
          <w:lang w:eastAsia="pl-PL"/>
        </w:rPr>
        <w:t>. -</w:t>
      </w:r>
      <w:r w:rsidR="00C01D57" w:rsidRPr="00605873">
        <w:rPr>
          <w:rFonts w:ascii="Times New Roman" w:eastAsia="Times New Roman" w:hAnsi="Times New Roman" w:cs="Times New Roman"/>
          <w:b/>
          <w:color w:val="000000"/>
          <w:lang w:eastAsia="pl-PL"/>
        </w:rPr>
        <w:t>5</w:t>
      </w:r>
      <w:r w:rsidR="00333B8E" w:rsidRPr="00605873">
        <w:rPr>
          <w:rFonts w:ascii="Times New Roman" w:eastAsia="Times New Roman" w:hAnsi="Times New Roman" w:cs="Times New Roman"/>
          <w:b/>
          <w:color w:val="000000"/>
          <w:lang w:eastAsia="pl-PL"/>
        </w:rPr>
        <w:t>.</w:t>
      </w:r>
      <w:r w:rsidR="00544B60" w:rsidRPr="00605873">
        <w:rPr>
          <w:rFonts w:ascii="Times New Roman" w:eastAsia="Times New Roman" w:hAnsi="Times New Roman" w:cs="Times New Roman"/>
          <w:b/>
          <w:color w:val="000000"/>
          <w:lang w:eastAsia="pl-PL"/>
        </w:rPr>
        <w:t>4</w:t>
      </w:r>
      <w:r w:rsidR="00C01D57" w:rsidRPr="00605873">
        <w:rPr>
          <w:rFonts w:ascii="Times New Roman" w:eastAsia="Times New Roman" w:hAnsi="Times New Roman" w:cs="Times New Roman"/>
          <w:b/>
          <w:color w:val="000000"/>
          <w:lang w:eastAsia="pl-PL"/>
        </w:rPr>
        <w:t>.</w:t>
      </w:r>
      <w:r w:rsidR="00333B8E" w:rsidRPr="00605873">
        <w:rPr>
          <w:rFonts w:ascii="Times New Roman" w:eastAsia="Times New Roman" w:hAnsi="Times New Roman" w:cs="Times New Roman"/>
          <w:b/>
          <w:color w:val="000000"/>
          <w:lang w:eastAsia="pl-PL"/>
        </w:rPr>
        <w:t xml:space="preserve"> (…)</w:t>
      </w:r>
      <w:r w:rsidRPr="00605873">
        <w:rPr>
          <w:rFonts w:ascii="Times New Roman" w:eastAsia="Times New Roman" w:hAnsi="Times New Roman" w:cs="Times New Roman"/>
          <w:b/>
          <w:color w:val="000000"/>
          <w:lang w:eastAsia="pl-PL"/>
        </w:rPr>
        <w:t xml:space="preserve"> </w:t>
      </w:r>
      <w:r w:rsidRPr="00605873">
        <w:rPr>
          <w:rFonts w:ascii="Times New Roman" w:eastAsia="Times New Roman" w:hAnsi="Times New Roman" w:cs="Times New Roman"/>
          <w:color w:val="000000"/>
          <w:lang w:eastAsia="pl-PL"/>
        </w:rPr>
        <w:t xml:space="preserve">należy wpisać wartość „0”. </w:t>
      </w:r>
    </w:p>
    <w:p w14:paraId="73A90B74" w14:textId="77777777" w:rsidR="00A15BD5" w:rsidRPr="00605873" w:rsidRDefault="00A15BD5" w:rsidP="007A1E96">
      <w:pPr>
        <w:spacing w:after="0" w:line="240" w:lineRule="auto"/>
        <w:jc w:val="both"/>
        <w:rPr>
          <w:rFonts w:ascii="Times New Roman" w:eastAsia="Times New Roman" w:hAnsi="Times New Roman" w:cs="Times New Roman"/>
          <w:color w:val="000000"/>
          <w:lang w:eastAsia="pl-PL"/>
        </w:rPr>
      </w:pPr>
    </w:p>
    <w:p w14:paraId="37296431" w14:textId="0105E865" w:rsidR="00ED3A56" w:rsidRPr="00605873" w:rsidRDefault="00C01D57" w:rsidP="007A1E96">
      <w:pPr>
        <w:tabs>
          <w:tab w:val="left" w:pos="6970"/>
        </w:tabs>
        <w:spacing w:after="0" w:line="240" w:lineRule="auto"/>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Cs/>
          <w:color w:val="000000"/>
          <w:lang w:eastAsia="pl-PL"/>
        </w:rPr>
        <w:t>5</w:t>
      </w:r>
      <w:r w:rsidR="00335728" w:rsidRPr="00605873">
        <w:rPr>
          <w:rFonts w:ascii="Times New Roman" w:eastAsia="Times New Roman" w:hAnsi="Times New Roman" w:cs="Times New Roman"/>
          <w:bCs/>
          <w:color w:val="000000"/>
          <w:lang w:eastAsia="pl-PL"/>
        </w:rPr>
        <w:t>.</w:t>
      </w:r>
      <w:r w:rsidR="00184793">
        <w:rPr>
          <w:rFonts w:ascii="Times New Roman" w:eastAsia="Times New Roman" w:hAnsi="Times New Roman" w:cs="Times New Roman"/>
          <w:bCs/>
          <w:color w:val="000000"/>
          <w:lang w:eastAsia="pl-PL"/>
        </w:rPr>
        <w:t>7</w:t>
      </w:r>
      <w:r w:rsidR="00333B8E" w:rsidRPr="00605873">
        <w:rPr>
          <w:rFonts w:ascii="Times New Roman" w:eastAsia="Times New Roman" w:hAnsi="Times New Roman" w:cs="Times New Roman"/>
          <w:bCs/>
          <w:color w:val="000000"/>
          <w:lang w:eastAsia="pl-PL"/>
        </w:rPr>
        <w:t>.</w:t>
      </w:r>
      <w:r w:rsidR="00ED3A56" w:rsidRPr="00605873">
        <w:rPr>
          <w:rFonts w:ascii="Times New Roman" w:eastAsia="Times New Roman" w:hAnsi="Times New Roman" w:cs="Times New Roman"/>
          <w:bCs/>
          <w:color w:val="000000"/>
          <w:lang w:eastAsia="pl-PL"/>
        </w:rPr>
        <w:t xml:space="preserve"> Wnioskowana kwota pomocy</w:t>
      </w:r>
      <w:r w:rsidR="00335728" w:rsidRPr="00605873">
        <w:rPr>
          <w:rFonts w:ascii="Times New Roman" w:eastAsia="Times New Roman" w:hAnsi="Times New Roman" w:cs="Times New Roman"/>
          <w:bCs/>
          <w:color w:val="000000"/>
          <w:lang w:eastAsia="pl-PL"/>
        </w:rPr>
        <w:t xml:space="preserve"> słownie </w:t>
      </w:r>
      <w:r w:rsidR="00ED3A56" w:rsidRPr="00605873">
        <w:rPr>
          <w:rFonts w:ascii="Times New Roman" w:eastAsia="Times New Roman" w:hAnsi="Times New Roman" w:cs="Times New Roman"/>
          <w:b/>
          <w:color w:val="000000"/>
          <w:lang w:eastAsia="pl-PL"/>
        </w:rPr>
        <w:t>-</w:t>
      </w:r>
      <w:r w:rsidR="00ED3A56" w:rsidRPr="00605873">
        <w:rPr>
          <w:rFonts w:ascii="Times New Roman" w:eastAsia="Times New Roman" w:hAnsi="Times New Roman" w:cs="Times New Roman"/>
          <w:color w:val="000000"/>
          <w:lang w:eastAsia="pl-PL"/>
        </w:rPr>
        <w:t xml:space="preserve"> [POLE OBOWIĄZKOWE]</w:t>
      </w:r>
    </w:p>
    <w:p w14:paraId="49F579CD" w14:textId="5AB118C5" w:rsidR="00335728" w:rsidRPr="00605873" w:rsidRDefault="00335728" w:rsidP="002E2BCA">
      <w:pPr>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W pole należy wpisać </w:t>
      </w:r>
      <w:r w:rsidR="00126240" w:rsidRPr="00605873">
        <w:rPr>
          <w:rFonts w:ascii="Times New Roman" w:eastAsia="Times New Roman" w:hAnsi="Times New Roman" w:cs="Times New Roman"/>
          <w:color w:val="000000"/>
          <w:lang w:eastAsia="pl-PL"/>
        </w:rPr>
        <w:t xml:space="preserve">słownie </w:t>
      </w:r>
      <w:r w:rsidRPr="00605873">
        <w:rPr>
          <w:rFonts w:ascii="Times New Roman" w:eastAsia="Times New Roman" w:hAnsi="Times New Roman" w:cs="Times New Roman"/>
          <w:color w:val="000000"/>
          <w:lang w:eastAsia="pl-PL"/>
        </w:rPr>
        <w:t>kwotę podan</w:t>
      </w:r>
      <w:r w:rsidR="00984561" w:rsidRPr="00605873">
        <w:rPr>
          <w:rFonts w:ascii="Times New Roman" w:eastAsia="Times New Roman" w:hAnsi="Times New Roman" w:cs="Times New Roman"/>
          <w:color w:val="000000"/>
          <w:lang w:eastAsia="pl-PL"/>
        </w:rPr>
        <w:t>ą</w:t>
      </w:r>
      <w:r w:rsidRPr="00605873">
        <w:rPr>
          <w:rFonts w:ascii="Times New Roman" w:eastAsia="Times New Roman" w:hAnsi="Times New Roman" w:cs="Times New Roman"/>
          <w:color w:val="000000"/>
          <w:lang w:eastAsia="pl-PL"/>
        </w:rPr>
        <w:t xml:space="preserve"> w polu </w:t>
      </w:r>
      <w:r w:rsidR="00C01D57" w:rsidRPr="00605873">
        <w:rPr>
          <w:rFonts w:ascii="Times New Roman" w:eastAsia="Times New Roman" w:hAnsi="Times New Roman" w:cs="Times New Roman"/>
          <w:b/>
          <w:color w:val="000000"/>
          <w:lang w:eastAsia="pl-PL"/>
        </w:rPr>
        <w:t>5</w:t>
      </w:r>
      <w:r w:rsidRPr="00605873">
        <w:rPr>
          <w:rFonts w:ascii="Times New Roman" w:eastAsia="Times New Roman" w:hAnsi="Times New Roman" w:cs="Times New Roman"/>
          <w:b/>
          <w:color w:val="000000"/>
          <w:lang w:eastAsia="pl-PL"/>
        </w:rPr>
        <w:t>.</w:t>
      </w:r>
      <w:r w:rsidR="00184793">
        <w:rPr>
          <w:rFonts w:ascii="Times New Roman" w:eastAsia="Times New Roman" w:hAnsi="Times New Roman" w:cs="Times New Roman"/>
          <w:b/>
          <w:color w:val="000000"/>
          <w:lang w:eastAsia="pl-PL"/>
        </w:rPr>
        <w:t>6</w:t>
      </w:r>
      <w:r w:rsidRPr="00605873">
        <w:rPr>
          <w:rFonts w:ascii="Times New Roman" w:eastAsia="Times New Roman" w:hAnsi="Times New Roman" w:cs="Times New Roman"/>
          <w:b/>
          <w:color w:val="000000"/>
          <w:lang w:eastAsia="pl-PL"/>
        </w:rPr>
        <w:t>.</w:t>
      </w:r>
    </w:p>
    <w:p w14:paraId="694E8AAE" w14:textId="34D23937" w:rsidR="00ED3A56" w:rsidRPr="00605873" w:rsidRDefault="00640C7F" w:rsidP="002E2BCA">
      <w:pPr>
        <w:spacing w:before="120" w:after="0" w:line="240" w:lineRule="auto"/>
        <w:ind w:left="284" w:hanging="284"/>
        <w:jc w:val="both"/>
        <w:rPr>
          <w:rFonts w:ascii="Times New Roman" w:eastAsia="Times New Roman" w:hAnsi="Times New Roman" w:cs="Times New Roman"/>
          <w:b/>
          <w:bCs/>
          <w:color w:val="000000"/>
          <w:lang w:eastAsia="pl-PL"/>
        </w:rPr>
      </w:pPr>
      <w:r w:rsidRPr="00605873">
        <w:rPr>
          <w:rFonts w:ascii="Times New Roman" w:eastAsia="Times New Roman" w:hAnsi="Times New Roman" w:cs="Times New Roman"/>
          <w:b/>
          <w:bCs/>
          <w:color w:val="000000"/>
          <w:lang w:eastAsia="pl-PL"/>
        </w:rPr>
        <w:t>6</w:t>
      </w:r>
      <w:r w:rsidR="00ED3A56" w:rsidRPr="00605873">
        <w:rPr>
          <w:rFonts w:ascii="Times New Roman" w:eastAsia="Times New Roman" w:hAnsi="Times New Roman" w:cs="Times New Roman"/>
          <w:b/>
          <w:bCs/>
          <w:color w:val="000000"/>
          <w:lang w:eastAsia="pl-PL"/>
        </w:rPr>
        <w:t>. Określenie możliwości realizacji operacji przez podmiot ubiegający się o przyznanie pomocy bez udziału środków publicznych</w:t>
      </w:r>
    </w:p>
    <w:p w14:paraId="052B33EB" w14:textId="77777777" w:rsidR="00FD615F" w:rsidRPr="00605873" w:rsidRDefault="00FD615F" w:rsidP="002E2BCA">
      <w:pPr>
        <w:autoSpaceDE w:val="0"/>
        <w:autoSpaceDN w:val="0"/>
        <w:adjustRightInd w:val="0"/>
        <w:spacing w:after="0" w:line="240" w:lineRule="auto"/>
        <w:ind w:left="284"/>
        <w:rPr>
          <w:rFonts w:ascii="Times New Roman" w:eastAsia="Times New Roman" w:hAnsi="Times New Roman" w:cs="Times New Roman"/>
          <w:color w:val="000000"/>
          <w:lang w:eastAsia="pl-PL"/>
        </w:rPr>
      </w:pPr>
    </w:p>
    <w:p w14:paraId="657377C4" w14:textId="6ACDD86C" w:rsidR="00FD615F" w:rsidRPr="00605873" w:rsidRDefault="00ED3A56" w:rsidP="002E2BCA">
      <w:pPr>
        <w:autoSpaceDE w:val="0"/>
        <w:autoSpaceDN w:val="0"/>
        <w:adjustRightInd w:val="0"/>
        <w:spacing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Należy dokonać odpowiedzi „T</w:t>
      </w:r>
      <w:r w:rsidR="00F907D1" w:rsidRPr="00605873">
        <w:rPr>
          <w:rFonts w:ascii="Times New Roman" w:eastAsia="Times New Roman" w:hAnsi="Times New Roman" w:cs="Times New Roman"/>
          <w:color w:val="000000"/>
          <w:lang w:eastAsia="pl-PL"/>
        </w:rPr>
        <w:t>AK</w:t>
      </w:r>
      <w:r w:rsidRPr="00605873">
        <w:rPr>
          <w:rFonts w:ascii="Times New Roman" w:eastAsia="Times New Roman" w:hAnsi="Times New Roman" w:cs="Times New Roman"/>
          <w:color w:val="000000"/>
          <w:lang w:eastAsia="pl-PL"/>
        </w:rPr>
        <w:t>” lub „N</w:t>
      </w:r>
      <w:r w:rsidR="00F907D1" w:rsidRPr="00605873">
        <w:rPr>
          <w:rFonts w:ascii="Times New Roman" w:eastAsia="Times New Roman" w:hAnsi="Times New Roman" w:cs="Times New Roman"/>
          <w:color w:val="000000"/>
          <w:lang w:eastAsia="pl-PL"/>
        </w:rPr>
        <w:t>IE</w:t>
      </w:r>
      <w:r w:rsidRPr="00605873">
        <w:rPr>
          <w:rFonts w:ascii="Times New Roman" w:eastAsia="Times New Roman" w:hAnsi="Times New Roman" w:cs="Times New Roman"/>
          <w:color w:val="000000"/>
          <w:lang w:eastAsia="pl-PL"/>
        </w:rPr>
        <w:t>” na pytania zawarte w tej części wniosku o przyznanie pomocy. Na podstawie udzielonych przez Wnioskodawcę odpowiedzi</w:t>
      </w:r>
      <w:r w:rsidR="00695675" w:rsidRPr="00605873">
        <w:rPr>
          <w:rFonts w:ascii="Times New Roman" w:eastAsia="Times New Roman" w:hAnsi="Times New Roman" w:cs="Times New Roman"/>
          <w:color w:val="000000"/>
          <w:lang w:eastAsia="pl-PL"/>
        </w:rPr>
        <w:t>,</w:t>
      </w:r>
      <w:r w:rsidRPr="00605873">
        <w:rPr>
          <w:rFonts w:ascii="Times New Roman" w:eastAsia="Times New Roman" w:hAnsi="Times New Roman" w:cs="Times New Roman"/>
          <w:color w:val="000000"/>
          <w:lang w:eastAsia="pl-PL"/>
        </w:rPr>
        <w:t xml:space="preserve"> UM dokona oceny możliwości realizacji operacji objętej wnioskiem bez udziału środków publicznych. </w:t>
      </w:r>
    </w:p>
    <w:p w14:paraId="19C6794A" w14:textId="44A5AEAB" w:rsidR="00ED3A56" w:rsidRPr="00605873" w:rsidRDefault="00FD615F" w:rsidP="002E2BCA">
      <w:pPr>
        <w:spacing w:before="120" w:after="0" w:line="240" w:lineRule="auto"/>
        <w:ind w:left="284"/>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Odpowiedź </w:t>
      </w:r>
      <w:r w:rsidR="003B2552" w:rsidRPr="00605873">
        <w:rPr>
          <w:rFonts w:ascii="Times New Roman" w:eastAsia="Times New Roman" w:hAnsi="Times New Roman" w:cs="Times New Roman"/>
          <w:color w:val="000000"/>
          <w:lang w:eastAsia="pl-PL"/>
        </w:rPr>
        <w:t>„</w:t>
      </w:r>
      <w:r w:rsidRPr="00605873">
        <w:rPr>
          <w:rFonts w:ascii="Times New Roman" w:eastAsia="Times New Roman" w:hAnsi="Times New Roman" w:cs="Times New Roman"/>
          <w:color w:val="000000"/>
          <w:lang w:eastAsia="pl-PL"/>
        </w:rPr>
        <w:t>TAK</w:t>
      </w:r>
      <w:r w:rsidR="003B2552" w:rsidRPr="00605873">
        <w:rPr>
          <w:rFonts w:ascii="Times New Roman" w:eastAsia="Times New Roman" w:hAnsi="Times New Roman" w:cs="Times New Roman"/>
          <w:color w:val="000000"/>
          <w:lang w:eastAsia="pl-PL"/>
        </w:rPr>
        <w:t>”</w:t>
      </w:r>
      <w:r w:rsidRPr="00605873">
        <w:rPr>
          <w:rFonts w:ascii="Times New Roman" w:eastAsia="Times New Roman" w:hAnsi="Times New Roman" w:cs="Times New Roman"/>
          <w:color w:val="000000"/>
          <w:lang w:eastAsia="pl-PL"/>
        </w:rPr>
        <w:t xml:space="preserve"> w punktach A ppkt </w:t>
      </w:r>
      <w:r w:rsidR="00A644F4" w:rsidRPr="00605873">
        <w:rPr>
          <w:rFonts w:ascii="Times New Roman" w:eastAsia="Times New Roman" w:hAnsi="Times New Roman" w:cs="Times New Roman"/>
          <w:color w:val="000000"/>
          <w:lang w:eastAsia="pl-PL"/>
        </w:rPr>
        <w:t>6</w:t>
      </w:r>
      <w:r w:rsidRPr="00605873">
        <w:rPr>
          <w:rFonts w:ascii="Times New Roman" w:eastAsia="Times New Roman" w:hAnsi="Times New Roman" w:cs="Times New Roman"/>
          <w:color w:val="000000"/>
          <w:lang w:eastAsia="pl-PL"/>
        </w:rPr>
        <w:t>.1, B ppkt.</w:t>
      </w:r>
      <w:r w:rsidR="00A644F4" w:rsidRPr="00605873">
        <w:rPr>
          <w:rFonts w:ascii="Times New Roman" w:eastAsia="Times New Roman" w:hAnsi="Times New Roman" w:cs="Times New Roman"/>
          <w:color w:val="000000"/>
          <w:lang w:eastAsia="pl-PL"/>
        </w:rPr>
        <w:t>6</w:t>
      </w:r>
      <w:r w:rsidRPr="00605873">
        <w:rPr>
          <w:rFonts w:ascii="Times New Roman" w:eastAsia="Times New Roman" w:hAnsi="Times New Roman" w:cs="Times New Roman"/>
          <w:color w:val="000000"/>
          <w:lang w:eastAsia="pl-PL"/>
        </w:rPr>
        <w:t xml:space="preserve">.3 - </w:t>
      </w:r>
      <w:r w:rsidR="00B45E8F" w:rsidRPr="00605873">
        <w:rPr>
          <w:rFonts w:ascii="Times New Roman" w:eastAsia="Times New Roman" w:hAnsi="Times New Roman" w:cs="Times New Roman"/>
          <w:color w:val="000000"/>
          <w:lang w:eastAsia="pl-PL"/>
        </w:rPr>
        <w:t>6</w:t>
      </w:r>
      <w:r w:rsidRPr="00605873">
        <w:rPr>
          <w:rFonts w:ascii="Times New Roman" w:eastAsia="Times New Roman" w:hAnsi="Times New Roman" w:cs="Times New Roman"/>
          <w:color w:val="000000"/>
          <w:lang w:eastAsia="pl-PL"/>
        </w:rPr>
        <w:t xml:space="preserve">.4 (we wszystkich jednocześnie) spowoduje, że wnioskodawca może zrealizować inwestycję bez udziału środków publicznych (wg wzoru wyniesie 100%). Odpowiedź </w:t>
      </w:r>
      <w:r w:rsidR="003B2552" w:rsidRPr="00605873">
        <w:rPr>
          <w:rFonts w:ascii="Times New Roman" w:eastAsia="Times New Roman" w:hAnsi="Times New Roman" w:cs="Times New Roman"/>
          <w:color w:val="000000"/>
          <w:lang w:eastAsia="pl-PL"/>
        </w:rPr>
        <w:t>„</w:t>
      </w:r>
      <w:r w:rsidRPr="00605873">
        <w:rPr>
          <w:rFonts w:ascii="Times New Roman" w:eastAsia="Times New Roman" w:hAnsi="Times New Roman" w:cs="Times New Roman"/>
          <w:color w:val="000000"/>
          <w:lang w:eastAsia="pl-PL"/>
        </w:rPr>
        <w:t>NIE</w:t>
      </w:r>
      <w:r w:rsidR="003B2552" w:rsidRPr="00605873">
        <w:rPr>
          <w:rFonts w:ascii="Times New Roman" w:eastAsia="Times New Roman" w:hAnsi="Times New Roman" w:cs="Times New Roman"/>
          <w:color w:val="000000"/>
          <w:lang w:eastAsia="pl-PL"/>
        </w:rPr>
        <w:t>”</w:t>
      </w:r>
      <w:r w:rsidRPr="00605873">
        <w:rPr>
          <w:rFonts w:ascii="Times New Roman" w:eastAsia="Times New Roman" w:hAnsi="Times New Roman" w:cs="Times New Roman"/>
          <w:color w:val="000000"/>
          <w:lang w:eastAsia="pl-PL"/>
        </w:rPr>
        <w:t xml:space="preserve"> przynajmniej </w:t>
      </w:r>
      <w:r w:rsidR="003B2552" w:rsidRPr="00605873">
        <w:rPr>
          <w:rFonts w:ascii="Times New Roman" w:eastAsia="Times New Roman" w:hAnsi="Times New Roman" w:cs="Times New Roman"/>
          <w:color w:val="000000"/>
          <w:lang w:eastAsia="pl-PL"/>
        </w:rPr>
        <w:t xml:space="preserve">w </w:t>
      </w:r>
      <w:r w:rsidRPr="00605873">
        <w:rPr>
          <w:rFonts w:ascii="Times New Roman" w:eastAsia="Times New Roman" w:hAnsi="Times New Roman" w:cs="Times New Roman"/>
          <w:color w:val="000000"/>
          <w:lang w:eastAsia="pl-PL"/>
        </w:rPr>
        <w:t xml:space="preserve">jednym z pytań A ppkt </w:t>
      </w:r>
      <w:r w:rsidR="0071133C" w:rsidRPr="00605873">
        <w:rPr>
          <w:rFonts w:ascii="Times New Roman" w:eastAsia="Times New Roman" w:hAnsi="Times New Roman" w:cs="Times New Roman"/>
          <w:color w:val="000000"/>
          <w:lang w:eastAsia="pl-PL"/>
        </w:rPr>
        <w:t>6</w:t>
      </w:r>
      <w:r w:rsidRPr="00605873">
        <w:rPr>
          <w:rFonts w:ascii="Times New Roman" w:eastAsia="Times New Roman" w:hAnsi="Times New Roman" w:cs="Times New Roman"/>
          <w:color w:val="000000"/>
          <w:lang w:eastAsia="pl-PL"/>
        </w:rPr>
        <w:t>.1, B ppkt</w:t>
      </w:r>
      <w:r w:rsidR="00060180" w:rsidRPr="00605873">
        <w:rPr>
          <w:rFonts w:ascii="Times New Roman" w:eastAsia="Times New Roman" w:hAnsi="Times New Roman" w:cs="Times New Roman"/>
          <w:color w:val="000000"/>
          <w:lang w:eastAsia="pl-PL"/>
        </w:rPr>
        <w:t xml:space="preserve"> </w:t>
      </w:r>
      <w:r w:rsidR="00B45E8F" w:rsidRPr="00605873">
        <w:rPr>
          <w:rFonts w:ascii="Times New Roman" w:eastAsia="Times New Roman" w:hAnsi="Times New Roman" w:cs="Times New Roman"/>
          <w:color w:val="000000"/>
          <w:lang w:eastAsia="pl-PL"/>
        </w:rPr>
        <w:t>6</w:t>
      </w:r>
      <w:r w:rsidRPr="00605873">
        <w:rPr>
          <w:rFonts w:ascii="Times New Roman" w:eastAsia="Times New Roman" w:hAnsi="Times New Roman" w:cs="Times New Roman"/>
          <w:color w:val="000000"/>
          <w:lang w:eastAsia="pl-PL"/>
        </w:rPr>
        <w:t xml:space="preserve">.3 - </w:t>
      </w:r>
      <w:r w:rsidR="00B45E8F" w:rsidRPr="00605873">
        <w:rPr>
          <w:rFonts w:ascii="Times New Roman" w:eastAsia="Times New Roman" w:hAnsi="Times New Roman" w:cs="Times New Roman"/>
          <w:color w:val="000000"/>
          <w:lang w:eastAsia="pl-PL"/>
        </w:rPr>
        <w:t>6</w:t>
      </w:r>
      <w:r w:rsidRPr="00605873">
        <w:rPr>
          <w:rFonts w:ascii="Times New Roman" w:eastAsia="Times New Roman" w:hAnsi="Times New Roman" w:cs="Times New Roman"/>
          <w:color w:val="000000"/>
          <w:lang w:eastAsia="pl-PL"/>
        </w:rPr>
        <w:t>.4 spowoduje, że operacja nie może zostać zrealizowana bez udziału środków publicznych w tym samym czasie.</w:t>
      </w:r>
    </w:p>
    <w:p w14:paraId="2DC91ED3" w14:textId="77777777" w:rsidR="00A74439" w:rsidRPr="00605873" w:rsidRDefault="00A74439" w:rsidP="002E2BCA">
      <w:pPr>
        <w:spacing w:before="120" w:after="0" w:line="240" w:lineRule="auto"/>
        <w:ind w:left="284"/>
        <w:jc w:val="both"/>
        <w:rPr>
          <w:rFonts w:ascii="Times New Roman" w:eastAsia="Times New Roman" w:hAnsi="Times New Roman" w:cs="Times New Roman"/>
          <w:color w:val="000000"/>
          <w:lang w:eastAsia="pl-PL"/>
        </w:rPr>
      </w:pPr>
    </w:p>
    <w:p w14:paraId="6E27D29D" w14:textId="77777777" w:rsidR="00ED3A56" w:rsidRPr="001E0231" w:rsidRDefault="00ED3A56" w:rsidP="00ED3A56">
      <w:pPr>
        <w:spacing w:before="120" w:after="0" w:line="240" w:lineRule="auto"/>
        <w:jc w:val="both"/>
        <w:rPr>
          <w:rFonts w:ascii="Times New Roman" w:eastAsia="Times New Roman" w:hAnsi="Times New Roman" w:cs="Times New Roman"/>
          <w:bCs/>
          <w:color w:val="000000"/>
          <w:lang w:eastAsia="pl-PL"/>
        </w:rPr>
      </w:pPr>
      <w:r w:rsidRPr="001E0231">
        <w:rPr>
          <w:rFonts w:ascii="Times New Roman" w:eastAsia="Times New Roman" w:hAnsi="Times New Roman" w:cs="Times New Roman"/>
          <w:b/>
          <w:bCs/>
          <w:color w:val="000000"/>
          <w:lang w:eastAsia="pl-PL"/>
        </w:rPr>
        <w:t>V. ZESTAWIENIE RZECZOWO – FINANSOWE OPERACJI</w:t>
      </w:r>
      <w:r w:rsidR="00984561" w:rsidRPr="001E0231">
        <w:rPr>
          <w:rFonts w:ascii="Times New Roman" w:eastAsia="Times New Roman" w:hAnsi="Times New Roman" w:cs="Times New Roman"/>
          <w:b/>
          <w:bCs/>
          <w:color w:val="000000"/>
          <w:lang w:eastAsia="pl-PL"/>
        </w:rPr>
        <w:t xml:space="preserve"> </w:t>
      </w:r>
      <w:r w:rsidRPr="001E0231">
        <w:rPr>
          <w:rFonts w:ascii="Times New Roman" w:eastAsia="Times New Roman" w:hAnsi="Times New Roman" w:cs="Times New Roman"/>
          <w:b/>
          <w:bCs/>
          <w:color w:val="000000"/>
          <w:lang w:eastAsia="pl-PL"/>
        </w:rPr>
        <w:t xml:space="preserve">- </w:t>
      </w:r>
      <w:r w:rsidRPr="001E0231">
        <w:rPr>
          <w:rFonts w:ascii="Times New Roman" w:eastAsia="Times New Roman" w:hAnsi="Times New Roman" w:cs="Times New Roman"/>
          <w:bCs/>
          <w:color w:val="000000"/>
          <w:lang w:eastAsia="pl-PL"/>
        </w:rPr>
        <w:t>[SEKCJA OBOWIĄZKOWA]</w:t>
      </w:r>
    </w:p>
    <w:p w14:paraId="08C7BCDC" w14:textId="77777777" w:rsidR="00336B7B" w:rsidRPr="001E0231" w:rsidRDefault="00336B7B" w:rsidP="00ED3A56">
      <w:pPr>
        <w:spacing w:before="120" w:after="0" w:line="240" w:lineRule="auto"/>
        <w:jc w:val="both"/>
        <w:rPr>
          <w:rFonts w:ascii="Times New Roman" w:eastAsia="Times New Roman" w:hAnsi="Times New Roman" w:cs="Times New Roman"/>
          <w:color w:val="000000"/>
          <w:lang w:eastAsia="pl-PL"/>
        </w:rPr>
      </w:pPr>
      <w:r w:rsidRPr="001E0231">
        <w:rPr>
          <w:rFonts w:ascii="Times New Roman" w:eastAsia="Times New Roman" w:hAnsi="Times New Roman" w:cs="Times New Roman"/>
          <w:color w:val="000000"/>
          <w:lang w:eastAsia="pl-PL"/>
        </w:rPr>
        <w:t xml:space="preserve">Wszystkie koszty ujęte w zestawieniu podaje się w złotych z dokładnością </w:t>
      </w:r>
      <w:r w:rsidRPr="001E0231">
        <w:rPr>
          <w:rFonts w:ascii="Times New Roman" w:eastAsia="Times New Roman" w:hAnsi="Times New Roman" w:cs="Times New Roman"/>
          <w:color w:val="000000"/>
          <w:u w:val="single"/>
          <w:lang w:eastAsia="pl-PL"/>
        </w:rPr>
        <w:t>do dwóch miejsc po przecinku.</w:t>
      </w:r>
    </w:p>
    <w:p w14:paraId="71A50615" w14:textId="2CD5A076" w:rsidR="007A4073" w:rsidRPr="001E0231" w:rsidRDefault="00ED3A56" w:rsidP="00ED3A56">
      <w:pPr>
        <w:spacing w:before="120" w:after="0" w:line="240" w:lineRule="auto"/>
        <w:jc w:val="both"/>
        <w:rPr>
          <w:rFonts w:ascii="Times New Roman" w:eastAsia="Times New Roman" w:hAnsi="Times New Roman" w:cs="Times New Roman"/>
          <w:i/>
          <w:color w:val="000000"/>
          <w:lang w:eastAsia="pl-PL"/>
        </w:rPr>
      </w:pPr>
      <w:r w:rsidRPr="001E0231">
        <w:rPr>
          <w:rFonts w:ascii="Times New Roman" w:eastAsia="Times New Roman" w:hAnsi="Times New Roman" w:cs="Times New Roman"/>
          <w:color w:val="000000"/>
          <w:lang w:eastAsia="pl-PL"/>
        </w:rPr>
        <w:t>W Zestawieniu rzeczowo – finansowym operacji</w:t>
      </w:r>
      <w:r w:rsidR="00336B7B" w:rsidRPr="001E0231">
        <w:rPr>
          <w:rFonts w:ascii="Times New Roman" w:eastAsia="Times New Roman" w:hAnsi="Times New Roman" w:cs="Times New Roman"/>
          <w:color w:val="000000"/>
          <w:lang w:eastAsia="pl-PL"/>
        </w:rPr>
        <w:t xml:space="preserve">, </w:t>
      </w:r>
      <w:r w:rsidRPr="001E0231">
        <w:rPr>
          <w:rFonts w:ascii="Times New Roman" w:eastAsia="Times New Roman" w:hAnsi="Times New Roman" w:cs="Times New Roman"/>
          <w:color w:val="000000"/>
          <w:lang w:eastAsia="pl-PL"/>
        </w:rPr>
        <w:t xml:space="preserve">należy wyszczególnić zakres planowanych do realizacji robót, dostaw i usług (zadań) wraz z określeniem mierników rzeczowych. </w:t>
      </w:r>
      <w:r w:rsidRPr="001E0231">
        <w:rPr>
          <w:rFonts w:ascii="Times New Roman" w:eastAsia="Times New Roman" w:hAnsi="Times New Roman" w:cs="Times New Roman"/>
          <w:iCs/>
          <w:color w:val="000000"/>
          <w:lang w:eastAsia="pl-PL"/>
        </w:rPr>
        <w:t>Dla robót budowlanych, ujętych w</w:t>
      </w:r>
      <w:r w:rsidR="00E461A8">
        <w:rPr>
          <w:rFonts w:ascii="Times New Roman" w:eastAsia="Times New Roman" w:hAnsi="Times New Roman" w:cs="Times New Roman"/>
          <w:iCs/>
          <w:color w:val="000000"/>
          <w:lang w:eastAsia="pl-PL"/>
        </w:rPr>
        <w:t> </w:t>
      </w:r>
      <w:r w:rsidRPr="001E0231">
        <w:rPr>
          <w:rFonts w:ascii="Times New Roman" w:eastAsia="Times New Roman" w:hAnsi="Times New Roman" w:cs="Times New Roman"/>
          <w:i/>
          <w:iCs/>
          <w:color w:val="000000"/>
          <w:lang w:eastAsia="pl-PL"/>
        </w:rPr>
        <w:t xml:space="preserve">Zestawieniu rzeczowo – finansowym operacji </w:t>
      </w:r>
      <w:r w:rsidRPr="001E0231">
        <w:rPr>
          <w:rFonts w:ascii="Times New Roman" w:eastAsia="Times New Roman" w:hAnsi="Times New Roman" w:cs="Times New Roman"/>
          <w:iCs/>
          <w:color w:val="000000"/>
          <w:lang w:eastAsia="pl-PL"/>
        </w:rPr>
        <w:t xml:space="preserve">należy sporządzić </w:t>
      </w:r>
      <w:r w:rsidR="000C14F9" w:rsidRPr="00605873">
        <w:rPr>
          <w:rFonts w:ascii="Times New Roman" w:eastAsia="Times New Roman" w:hAnsi="Times New Roman" w:cs="Times New Roman"/>
          <w:iCs/>
          <w:color w:val="000000"/>
          <w:lang w:eastAsia="pl-PL"/>
        </w:rPr>
        <w:t xml:space="preserve">kosztorys </w:t>
      </w:r>
      <w:r w:rsidR="000C14F9" w:rsidRPr="00825667">
        <w:rPr>
          <w:rFonts w:ascii="Times New Roman" w:eastAsia="Times New Roman" w:hAnsi="Times New Roman" w:cs="Times New Roman"/>
          <w:iCs/>
          <w:color w:val="000000"/>
          <w:lang w:eastAsia="pl-PL"/>
        </w:rPr>
        <w:t xml:space="preserve">inwestorski wraz z tabelą elementów scalonych albo Program funkcjonalno-użytkowy wraz </w:t>
      </w:r>
      <w:r w:rsidR="000C14F9" w:rsidRPr="001E0231">
        <w:rPr>
          <w:rFonts w:ascii="Times New Roman" w:eastAsia="Times New Roman" w:hAnsi="Times New Roman" w:cs="Times New Roman"/>
          <w:i/>
          <w:color w:val="000000"/>
          <w:lang w:eastAsia="pl-PL"/>
        </w:rPr>
        <w:t xml:space="preserve">z </w:t>
      </w:r>
      <w:r w:rsidR="000C14F9" w:rsidRPr="00605873">
        <w:rPr>
          <w:rFonts w:ascii="Times New Roman" w:eastAsia="Times New Roman" w:hAnsi="Times New Roman" w:cs="Times New Roman"/>
          <w:i/>
          <w:color w:val="000000"/>
          <w:lang w:eastAsia="pl-PL"/>
        </w:rPr>
        <w:t>s</w:t>
      </w:r>
      <w:r w:rsidR="00D457F9" w:rsidRPr="001E0231">
        <w:rPr>
          <w:rFonts w:ascii="Times New Roman" w:eastAsia="Times New Roman" w:hAnsi="Times New Roman" w:cs="Times New Roman"/>
          <w:i/>
          <w:color w:val="000000"/>
          <w:lang w:eastAsia="pl-PL"/>
        </w:rPr>
        <w:t>zacunkow</w:t>
      </w:r>
      <w:r w:rsidR="000C14F9" w:rsidRPr="00605873">
        <w:rPr>
          <w:rFonts w:ascii="Times New Roman" w:eastAsia="Times New Roman" w:hAnsi="Times New Roman" w:cs="Times New Roman"/>
          <w:i/>
          <w:color w:val="000000"/>
          <w:lang w:eastAsia="pl-PL"/>
        </w:rPr>
        <w:t>ym</w:t>
      </w:r>
      <w:r w:rsidR="00B944D9" w:rsidRPr="001E0231">
        <w:rPr>
          <w:rFonts w:ascii="Times New Roman" w:eastAsia="Times New Roman" w:hAnsi="Times New Roman" w:cs="Times New Roman"/>
          <w:i/>
          <w:color w:val="000000"/>
          <w:lang w:eastAsia="pl-PL"/>
        </w:rPr>
        <w:t xml:space="preserve"> zestawienie</w:t>
      </w:r>
      <w:r w:rsidR="000C14F9" w:rsidRPr="00605873">
        <w:rPr>
          <w:rFonts w:ascii="Times New Roman" w:eastAsia="Times New Roman" w:hAnsi="Times New Roman" w:cs="Times New Roman"/>
          <w:i/>
          <w:color w:val="000000"/>
          <w:lang w:eastAsia="pl-PL"/>
        </w:rPr>
        <w:t>m</w:t>
      </w:r>
      <w:r w:rsidR="00B944D9" w:rsidRPr="001E0231">
        <w:rPr>
          <w:rFonts w:ascii="Times New Roman" w:eastAsia="Times New Roman" w:hAnsi="Times New Roman" w:cs="Times New Roman"/>
          <w:i/>
          <w:color w:val="000000"/>
          <w:lang w:eastAsia="pl-PL"/>
        </w:rPr>
        <w:t xml:space="preserve"> kosztów </w:t>
      </w:r>
      <w:r w:rsidRPr="001E0231">
        <w:rPr>
          <w:rFonts w:ascii="Times New Roman" w:eastAsia="Times New Roman" w:hAnsi="Times New Roman" w:cs="Times New Roman"/>
          <w:i/>
          <w:color w:val="000000"/>
          <w:lang w:eastAsia="pl-PL"/>
        </w:rPr>
        <w:t>i</w:t>
      </w:r>
      <w:r w:rsidR="00E461A8">
        <w:rPr>
          <w:rFonts w:ascii="Times New Roman" w:eastAsia="Times New Roman" w:hAnsi="Times New Roman" w:cs="Times New Roman"/>
          <w:i/>
          <w:color w:val="000000"/>
          <w:lang w:eastAsia="pl-PL"/>
        </w:rPr>
        <w:t> </w:t>
      </w:r>
      <w:r w:rsidRPr="001E0231">
        <w:rPr>
          <w:rFonts w:ascii="Times New Roman" w:eastAsia="Times New Roman" w:hAnsi="Times New Roman" w:cs="Times New Roman"/>
          <w:i/>
          <w:color w:val="000000"/>
          <w:lang w:eastAsia="pl-PL"/>
        </w:rPr>
        <w:t>załączyć je do wniosku.</w:t>
      </w:r>
    </w:p>
    <w:p w14:paraId="62E73C60" w14:textId="03A395FF" w:rsidR="00ED3A56" w:rsidRPr="001E0231" w:rsidRDefault="00ED3A56" w:rsidP="00ED3A56">
      <w:pPr>
        <w:spacing w:before="120" w:after="0" w:line="240" w:lineRule="auto"/>
        <w:jc w:val="both"/>
        <w:rPr>
          <w:rFonts w:ascii="Times New Roman" w:eastAsia="Times New Roman" w:hAnsi="Times New Roman" w:cs="Times New Roman"/>
          <w:bCs/>
          <w:color w:val="000000"/>
          <w:lang w:eastAsia="pl-PL"/>
        </w:rPr>
      </w:pPr>
      <w:r w:rsidRPr="001E0231">
        <w:rPr>
          <w:rFonts w:ascii="Times New Roman" w:eastAsia="Times New Roman" w:hAnsi="Times New Roman" w:cs="Times New Roman"/>
          <w:bCs/>
          <w:color w:val="000000"/>
          <w:lang w:eastAsia="pl-PL"/>
        </w:rPr>
        <w:t>Jako „</w:t>
      </w:r>
      <w:r w:rsidRPr="001E0231">
        <w:rPr>
          <w:rFonts w:ascii="Times New Roman" w:eastAsia="Times New Roman" w:hAnsi="Times New Roman" w:cs="Times New Roman"/>
          <w:bCs/>
          <w:i/>
          <w:color w:val="000000"/>
          <w:lang w:eastAsia="pl-PL"/>
        </w:rPr>
        <w:t>zadanie</w:t>
      </w:r>
      <w:r w:rsidRPr="001E0231">
        <w:rPr>
          <w:rFonts w:ascii="Times New Roman" w:eastAsia="Times New Roman" w:hAnsi="Times New Roman" w:cs="Times New Roman"/>
          <w:bCs/>
          <w:color w:val="000000"/>
          <w:lang w:eastAsia="pl-PL"/>
        </w:rPr>
        <w:t>” należy rozumieć pozycję w zestawieniu rzeczowo-finansowym operacji, taką jak: dostawa, robota budowlana lub usługa, będąca przedmiotem realizacji przez jednego wykonawcę, przy czym dostawa obejmować może zarówno jeden, jak i większą liczbę przedmiotów niezależnie od ich rodzaju, robota budowlana może składać się z jednej, bądź kilku robót, a usługa może składać się z jednej, bądź kilku usług.</w:t>
      </w:r>
    </w:p>
    <w:p w14:paraId="3AFBC081" w14:textId="77777777" w:rsidR="00ED3A56" w:rsidRPr="00D831B1" w:rsidRDefault="00ED3A56" w:rsidP="00ED3A56">
      <w:pPr>
        <w:spacing w:before="120" w:after="0" w:line="240" w:lineRule="auto"/>
        <w:jc w:val="both"/>
        <w:rPr>
          <w:rFonts w:ascii="Times New Roman" w:eastAsia="Times New Roman" w:hAnsi="Times New Roman" w:cs="Times New Roman"/>
          <w:color w:val="000000"/>
          <w:lang w:eastAsia="pl-PL"/>
        </w:rPr>
      </w:pPr>
      <w:r w:rsidRPr="00D831B1">
        <w:rPr>
          <w:rFonts w:ascii="Times New Roman" w:eastAsia="Times New Roman" w:hAnsi="Times New Roman" w:cs="Times New Roman"/>
          <w:color w:val="000000"/>
          <w:lang w:eastAsia="pl-PL"/>
        </w:rPr>
        <w:t>Poszczególne pozycje zadań lub grupy zadań realizowanych w ramach operacji należy opisać w taki sposób, żeby możliwa była identyfikacja mierników rzeczowych (jednostki miary, ilość).</w:t>
      </w:r>
    </w:p>
    <w:p w14:paraId="6714DE37" w14:textId="77777777" w:rsidR="00ED3A56" w:rsidRPr="00D831B1" w:rsidRDefault="00ED3A56" w:rsidP="00ED3A56">
      <w:pPr>
        <w:spacing w:before="120" w:after="0" w:line="240" w:lineRule="auto"/>
        <w:jc w:val="both"/>
        <w:rPr>
          <w:rFonts w:ascii="Times New Roman" w:eastAsia="Times New Roman" w:hAnsi="Times New Roman" w:cs="Times New Roman"/>
          <w:iCs/>
          <w:color w:val="000000"/>
          <w:lang w:eastAsia="pl-PL"/>
        </w:rPr>
      </w:pPr>
      <w:r w:rsidRPr="00D831B1">
        <w:rPr>
          <w:rFonts w:ascii="Times New Roman" w:eastAsia="Times New Roman" w:hAnsi="Times New Roman" w:cs="Times New Roman"/>
          <w:iCs/>
          <w:color w:val="000000"/>
          <w:lang w:eastAsia="pl-PL"/>
        </w:rPr>
        <w:t xml:space="preserve">W </w:t>
      </w:r>
      <w:r w:rsidR="000F06AF" w:rsidRPr="00D831B1">
        <w:rPr>
          <w:rFonts w:ascii="Times New Roman" w:eastAsia="Times New Roman" w:hAnsi="Times New Roman" w:cs="Times New Roman"/>
          <w:iCs/>
          <w:color w:val="000000"/>
          <w:lang w:eastAsia="pl-PL"/>
        </w:rPr>
        <w:t>kolumnie 2</w:t>
      </w:r>
      <w:r w:rsidRPr="00D831B1">
        <w:rPr>
          <w:rFonts w:ascii="Times New Roman" w:eastAsia="Times New Roman" w:hAnsi="Times New Roman" w:cs="Times New Roman"/>
          <w:iCs/>
          <w:color w:val="000000"/>
          <w:lang w:eastAsia="pl-PL"/>
        </w:rPr>
        <w:t xml:space="preserve"> należy wpisać odpowiednio rodzaje robót, dostaw i usług.</w:t>
      </w:r>
    </w:p>
    <w:p w14:paraId="269DDD84" w14:textId="42C3555E" w:rsidR="000C0F99" w:rsidRPr="00D831B1" w:rsidRDefault="008908FC" w:rsidP="00ED3A56">
      <w:pPr>
        <w:spacing w:before="120" w:after="0" w:line="240" w:lineRule="auto"/>
        <w:jc w:val="both"/>
        <w:rPr>
          <w:rFonts w:ascii="Times New Roman" w:eastAsia="Times New Roman" w:hAnsi="Times New Roman" w:cs="Times New Roman"/>
          <w:iCs/>
          <w:color w:val="000000"/>
          <w:lang w:eastAsia="pl-PL"/>
        </w:rPr>
      </w:pPr>
      <w:r w:rsidRPr="00D831B1">
        <w:rPr>
          <w:rFonts w:ascii="Times New Roman" w:eastAsia="Times New Roman" w:hAnsi="Times New Roman" w:cs="Times New Roman"/>
          <w:iCs/>
          <w:color w:val="000000"/>
          <w:lang w:eastAsia="pl-PL"/>
        </w:rPr>
        <w:t>W przypadku gdy operacja będzie realizowana bez podziału na etapy</w:t>
      </w:r>
      <w:r w:rsidR="000C0F99" w:rsidRPr="00D831B1">
        <w:rPr>
          <w:rFonts w:ascii="Times New Roman" w:eastAsia="Times New Roman" w:hAnsi="Times New Roman" w:cs="Times New Roman"/>
          <w:iCs/>
          <w:color w:val="000000"/>
          <w:lang w:eastAsia="pl-PL"/>
        </w:rPr>
        <w:t xml:space="preserve">, </w:t>
      </w:r>
      <w:r w:rsidRPr="00D831B1">
        <w:rPr>
          <w:rFonts w:ascii="Times New Roman" w:eastAsia="Times New Roman" w:hAnsi="Times New Roman" w:cs="Times New Roman"/>
          <w:iCs/>
          <w:color w:val="000000"/>
          <w:lang w:eastAsia="pl-PL"/>
        </w:rPr>
        <w:t xml:space="preserve">wówczas koszty operacji </w:t>
      </w:r>
      <w:r w:rsidR="000C0F99" w:rsidRPr="00D831B1">
        <w:rPr>
          <w:rFonts w:ascii="Times New Roman" w:eastAsia="Times New Roman" w:hAnsi="Times New Roman" w:cs="Times New Roman"/>
          <w:iCs/>
          <w:color w:val="000000"/>
          <w:lang w:eastAsia="pl-PL"/>
        </w:rPr>
        <w:t xml:space="preserve">w Zestawieniu Rzeczowo-Finansowym Operacji należy wykazać odpowiednio </w:t>
      </w:r>
      <w:r w:rsidRPr="00D831B1">
        <w:rPr>
          <w:rFonts w:ascii="Times New Roman" w:eastAsia="Times New Roman" w:hAnsi="Times New Roman" w:cs="Times New Roman"/>
          <w:iCs/>
          <w:color w:val="000000"/>
          <w:lang w:eastAsia="pl-PL"/>
        </w:rPr>
        <w:t xml:space="preserve">w kolumnie </w:t>
      </w:r>
      <w:r w:rsidR="000C0F99" w:rsidRPr="00D831B1">
        <w:rPr>
          <w:rFonts w:ascii="Times New Roman" w:eastAsia="Times New Roman" w:hAnsi="Times New Roman" w:cs="Times New Roman"/>
          <w:iCs/>
          <w:color w:val="000000"/>
          <w:lang w:eastAsia="pl-PL"/>
        </w:rPr>
        <w:t>5,</w:t>
      </w:r>
      <w:r w:rsidR="00E73D7B" w:rsidRPr="00D831B1">
        <w:rPr>
          <w:rFonts w:ascii="Times New Roman" w:eastAsia="Times New Roman" w:hAnsi="Times New Roman" w:cs="Times New Roman"/>
          <w:iCs/>
          <w:color w:val="000000"/>
          <w:lang w:eastAsia="pl-PL"/>
        </w:rPr>
        <w:t xml:space="preserve"> </w:t>
      </w:r>
      <w:r w:rsidR="000C0F99" w:rsidRPr="00D831B1">
        <w:rPr>
          <w:rFonts w:ascii="Times New Roman" w:eastAsia="Times New Roman" w:hAnsi="Times New Roman" w:cs="Times New Roman"/>
          <w:iCs/>
          <w:color w:val="000000"/>
          <w:lang w:eastAsia="pl-PL"/>
        </w:rPr>
        <w:t>6,</w:t>
      </w:r>
      <w:r w:rsidR="00E73D7B" w:rsidRPr="00D831B1">
        <w:rPr>
          <w:rFonts w:ascii="Times New Roman" w:eastAsia="Times New Roman" w:hAnsi="Times New Roman" w:cs="Times New Roman"/>
          <w:iCs/>
          <w:color w:val="000000"/>
          <w:lang w:eastAsia="pl-PL"/>
        </w:rPr>
        <w:t xml:space="preserve"> </w:t>
      </w:r>
      <w:r w:rsidR="000C0F99" w:rsidRPr="00D831B1">
        <w:rPr>
          <w:rFonts w:ascii="Times New Roman" w:eastAsia="Times New Roman" w:hAnsi="Times New Roman" w:cs="Times New Roman"/>
          <w:iCs/>
          <w:color w:val="000000"/>
          <w:lang w:eastAsia="pl-PL"/>
        </w:rPr>
        <w:t>7.</w:t>
      </w:r>
    </w:p>
    <w:p w14:paraId="1147DC42" w14:textId="0999E229" w:rsidR="00ED3A56" w:rsidRPr="00D831B1" w:rsidRDefault="00ED3A56" w:rsidP="00ED3A56">
      <w:pPr>
        <w:spacing w:before="120" w:after="0" w:line="240" w:lineRule="auto"/>
        <w:jc w:val="both"/>
        <w:rPr>
          <w:rFonts w:ascii="Times New Roman" w:eastAsia="Times New Roman" w:hAnsi="Times New Roman" w:cs="Times New Roman"/>
          <w:bCs/>
          <w:color w:val="000000"/>
          <w:lang w:eastAsia="pl-PL"/>
        </w:rPr>
      </w:pPr>
      <w:r w:rsidRPr="00D831B1">
        <w:rPr>
          <w:rFonts w:ascii="Times New Roman" w:eastAsia="Times New Roman" w:hAnsi="Times New Roman" w:cs="Times New Roman"/>
          <w:bCs/>
          <w:color w:val="000000"/>
          <w:lang w:eastAsia="pl-PL"/>
        </w:rPr>
        <w:t>Całkowite koszty operacji</w:t>
      </w:r>
      <w:r w:rsidR="00250738" w:rsidRPr="00D831B1">
        <w:rPr>
          <w:rFonts w:ascii="Times New Roman" w:eastAsia="Times New Roman" w:hAnsi="Times New Roman" w:cs="Times New Roman"/>
          <w:bCs/>
          <w:color w:val="000000"/>
          <w:lang w:eastAsia="pl-PL"/>
        </w:rPr>
        <w:t xml:space="preserve"> </w:t>
      </w:r>
      <w:r w:rsidRPr="00D831B1">
        <w:rPr>
          <w:rFonts w:ascii="Times New Roman" w:eastAsia="Times New Roman" w:hAnsi="Times New Roman" w:cs="Times New Roman"/>
          <w:bCs/>
          <w:color w:val="000000"/>
          <w:lang w:eastAsia="pl-PL"/>
        </w:rPr>
        <w:t xml:space="preserve">umieszczone są w polu </w:t>
      </w:r>
      <w:r w:rsidRPr="00D831B1">
        <w:rPr>
          <w:rFonts w:ascii="Times New Roman" w:eastAsia="Times New Roman" w:hAnsi="Times New Roman" w:cs="Times New Roman"/>
          <w:b/>
          <w:bCs/>
          <w:color w:val="000000"/>
          <w:lang w:eastAsia="pl-PL"/>
        </w:rPr>
        <w:t xml:space="preserve">Całkowite ogółem </w:t>
      </w:r>
      <w:r w:rsidRPr="00D831B1">
        <w:rPr>
          <w:rFonts w:ascii="Times New Roman" w:eastAsia="Times New Roman" w:hAnsi="Times New Roman" w:cs="Times New Roman"/>
          <w:bCs/>
          <w:color w:val="000000"/>
          <w:lang w:eastAsia="pl-PL"/>
        </w:rPr>
        <w:t>(kolumna 5) w podziale na etapy realizacji operacji (kolumny 8, 11</w:t>
      </w:r>
      <w:r w:rsidR="008908FC" w:rsidRPr="00D831B1">
        <w:rPr>
          <w:rFonts w:ascii="Times New Roman" w:eastAsia="Times New Roman" w:hAnsi="Times New Roman" w:cs="Times New Roman"/>
          <w:bCs/>
          <w:color w:val="000000"/>
          <w:lang w:eastAsia="pl-PL"/>
        </w:rPr>
        <w:t>, (…)</w:t>
      </w:r>
      <w:r w:rsidRPr="00D831B1">
        <w:rPr>
          <w:rFonts w:ascii="Times New Roman" w:eastAsia="Times New Roman" w:hAnsi="Times New Roman" w:cs="Times New Roman"/>
          <w:bCs/>
          <w:color w:val="000000"/>
          <w:lang w:eastAsia="pl-PL"/>
        </w:rPr>
        <w:t>.</w:t>
      </w:r>
    </w:p>
    <w:p w14:paraId="0CD99883" w14:textId="6F8605D9" w:rsidR="00ED3A56" w:rsidRPr="00D831B1" w:rsidRDefault="00ED3A56" w:rsidP="00ED3A56">
      <w:pPr>
        <w:spacing w:before="120" w:after="0" w:line="240" w:lineRule="auto"/>
        <w:jc w:val="both"/>
        <w:rPr>
          <w:rFonts w:ascii="Times New Roman" w:eastAsia="Times New Roman" w:hAnsi="Times New Roman" w:cs="Times New Roman"/>
          <w:bCs/>
          <w:color w:val="000000"/>
          <w:lang w:eastAsia="pl-PL"/>
        </w:rPr>
      </w:pPr>
      <w:r w:rsidRPr="00D831B1">
        <w:rPr>
          <w:rFonts w:ascii="Times New Roman" w:eastAsia="Times New Roman" w:hAnsi="Times New Roman" w:cs="Times New Roman"/>
          <w:bCs/>
          <w:color w:val="000000"/>
          <w:lang w:eastAsia="pl-PL"/>
        </w:rPr>
        <w:t>Koszty kwalifikowalne operacji</w:t>
      </w:r>
      <w:r w:rsidR="00250738" w:rsidRPr="00D831B1">
        <w:rPr>
          <w:rFonts w:ascii="Times New Roman" w:eastAsia="Times New Roman" w:hAnsi="Times New Roman" w:cs="Times New Roman"/>
          <w:bCs/>
          <w:color w:val="000000"/>
          <w:lang w:eastAsia="pl-PL"/>
        </w:rPr>
        <w:t xml:space="preserve"> </w:t>
      </w:r>
      <w:r w:rsidRPr="00D831B1">
        <w:rPr>
          <w:rFonts w:ascii="Times New Roman" w:eastAsia="Times New Roman" w:hAnsi="Times New Roman" w:cs="Times New Roman"/>
          <w:bCs/>
          <w:color w:val="000000"/>
          <w:lang w:eastAsia="pl-PL"/>
        </w:rPr>
        <w:t>ujmowane są</w:t>
      </w:r>
      <w:r w:rsidR="00A82827" w:rsidRPr="00D831B1">
        <w:rPr>
          <w:rFonts w:ascii="Times New Roman" w:eastAsia="Times New Roman" w:hAnsi="Times New Roman" w:cs="Times New Roman"/>
          <w:bCs/>
          <w:color w:val="000000"/>
          <w:lang w:eastAsia="pl-PL"/>
        </w:rPr>
        <w:t xml:space="preserve"> w polu: K</w:t>
      </w:r>
      <w:r w:rsidRPr="00D831B1">
        <w:rPr>
          <w:rFonts w:ascii="Times New Roman" w:eastAsia="Times New Roman" w:hAnsi="Times New Roman" w:cs="Times New Roman"/>
          <w:bCs/>
          <w:color w:val="000000"/>
          <w:lang w:eastAsia="pl-PL"/>
        </w:rPr>
        <w:t>walifikowalne</w:t>
      </w:r>
      <w:r w:rsidR="00250738" w:rsidRPr="00D831B1">
        <w:rPr>
          <w:rFonts w:ascii="Times New Roman" w:eastAsia="Times New Roman" w:hAnsi="Times New Roman" w:cs="Times New Roman"/>
          <w:bCs/>
          <w:color w:val="000000"/>
          <w:lang w:eastAsia="pl-PL"/>
        </w:rPr>
        <w:t xml:space="preserve"> </w:t>
      </w:r>
      <w:r w:rsidR="007E4DC1" w:rsidRPr="00D831B1">
        <w:rPr>
          <w:rFonts w:ascii="Times New Roman" w:eastAsia="Times New Roman" w:hAnsi="Times New Roman" w:cs="Times New Roman"/>
          <w:bCs/>
          <w:color w:val="000000"/>
          <w:lang w:eastAsia="pl-PL"/>
        </w:rPr>
        <w:t xml:space="preserve">ogółem </w:t>
      </w:r>
      <w:r w:rsidRPr="00D831B1">
        <w:rPr>
          <w:rFonts w:ascii="Times New Roman" w:eastAsia="Times New Roman" w:hAnsi="Times New Roman" w:cs="Times New Roman"/>
          <w:bCs/>
          <w:color w:val="000000"/>
          <w:lang w:eastAsia="pl-PL"/>
        </w:rPr>
        <w:t>(kolumna 6)</w:t>
      </w:r>
      <w:r w:rsidR="00225FEE" w:rsidRPr="00D831B1">
        <w:rPr>
          <w:rFonts w:ascii="Times New Roman" w:eastAsia="Times New Roman" w:hAnsi="Times New Roman" w:cs="Times New Roman"/>
          <w:bCs/>
          <w:color w:val="000000"/>
          <w:lang w:eastAsia="pl-PL"/>
        </w:rPr>
        <w:t xml:space="preserve"> </w:t>
      </w:r>
      <w:r w:rsidRPr="00D831B1">
        <w:rPr>
          <w:rFonts w:ascii="Times New Roman" w:eastAsia="Times New Roman" w:hAnsi="Times New Roman" w:cs="Times New Roman"/>
          <w:bCs/>
          <w:color w:val="000000"/>
          <w:lang w:eastAsia="pl-PL"/>
        </w:rPr>
        <w:t>w podziale na etapy realizacji operacji (kolumny 9, 12</w:t>
      </w:r>
      <w:r w:rsidR="008908FC" w:rsidRPr="00D831B1">
        <w:rPr>
          <w:rFonts w:ascii="Times New Roman" w:eastAsia="Times New Roman" w:hAnsi="Times New Roman" w:cs="Times New Roman"/>
          <w:bCs/>
          <w:color w:val="000000"/>
          <w:lang w:eastAsia="pl-PL"/>
        </w:rPr>
        <w:t>, (…</w:t>
      </w:r>
      <w:r w:rsidRPr="00D831B1">
        <w:rPr>
          <w:rFonts w:ascii="Times New Roman" w:eastAsia="Times New Roman" w:hAnsi="Times New Roman" w:cs="Times New Roman"/>
          <w:bCs/>
          <w:color w:val="000000"/>
          <w:lang w:eastAsia="pl-PL"/>
        </w:rPr>
        <w:t>).</w:t>
      </w:r>
    </w:p>
    <w:p w14:paraId="12BC867A" w14:textId="5AAEC4D9" w:rsidR="00ED3A56" w:rsidRPr="00D831B1" w:rsidRDefault="00ED3A56" w:rsidP="00ED3A56">
      <w:pPr>
        <w:spacing w:before="120" w:after="0" w:line="240" w:lineRule="auto"/>
        <w:jc w:val="both"/>
        <w:rPr>
          <w:rFonts w:ascii="Times New Roman" w:eastAsia="Times New Roman" w:hAnsi="Times New Roman" w:cs="Times New Roman"/>
          <w:b/>
          <w:bCs/>
          <w:color w:val="000000"/>
          <w:lang w:eastAsia="pl-PL"/>
        </w:rPr>
      </w:pPr>
      <w:r w:rsidRPr="00D831B1">
        <w:rPr>
          <w:rFonts w:ascii="Times New Roman" w:eastAsia="Times New Roman" w:hAnsi="Times New Roman" w:cs="Times New Roman"/>
          <w:color w:val="000000"/>
          <w:lang w:eastAsia="pl-PL"/>
        </w:rPr>
        <w:t>W przypadku Wnioskodawcy, dla którego VAT nie będzie kosztem kwa</w:t>
      </w:r>
      <w:r w:rsidR="00A82827" w:rsidRPr="00D831B1">
        <w:rPr>
          <w:rFonts w:ascii="Times New Roman" w:eastAsia="Times New Roman" w:hAnsi="Times New Roman" w:cs="Times New Roman"/>
          <w:color w:val="000000"/>
          <w:lang w:eastAsia="pl-PL"/>
        </w:rPr>
        <w:t>lifikowalnym w kolumnach 7, 10</w:t>
      </w:r>
      <w:r w:rsidR="008908FC" w:rsidRPr="00D831B1">
        <w:rPr>
          <w:rFonts w:ascii="Times New Roman" w:eastAsia="Times New Roman" w:hAnsi="Times New Roman" w:cs="Times New Roman"/>
          <w:color w:val="000000"/>
          <w:lang w:eastAsia="pl-PL"/>
        </w:rPr>
        <w:t xml:space="preserve">, 13, (…) </w:t>
      </w:r>
      <w:r w:rsidRPr="00D831B1">
        <w:rPr>
          <w:rFonts w:ascii="Times New Roman" w:eastAsia="Times New Roman" w:hAnsi="Times New Roman" w:cs="Times New Roman"/>
          <w:color w:val="000000"/>
          <w:lang w:eastAsia="pl-PL"/>
        </w:rPr>
        <w:t>należy wpisać wartość „0”.</w:t>
      </w:r>
    </w:p>
    <w:p w14:paraId="657FA23A" w14:textId="77777777" w:rsidR="00ED3A56" w:rsidRPr="00D831B1" w:rsidRDefault="00ED3A56" w:rsidP="00CC455A">
      <w:pPr>
        <w:spacing w:before="120" w:after="0" w:line="240" w:lineRule="auto"/>
        <w:jc w:val="both"/>
        <w:rPr>
          <w:rFonts w:ascii="Times New Roman" w:eastAsia="Times New Roman" w:hAnsi="Times New Roman" w:cs="Times New Roman"/>
          <w:color w:val="000000"/>
          <w:lang w:eastAsia="pl-PL"/>
        </w:rPr>
      </w:pPr>
      <w:r w:rsidRPr="00D831B1">
        <w:rPr>
          <w:rFonts w:ascii="Times New Roman" w:eastAsia="Times New Roman" w:hAnsi="Times New Roman" w:cs="Times New Roman"/>
          <w:color w:val="000000"/>
          <w:u w:val="single"/>
          <w:lang w:eastAsia="pl-PL"/>
        </w:rPr>
        <w:t xml:space="preserve">Uwaga: </w:t>
      </w:r>
      <w:r w:rsidRPr="00D831B1">
        <w:rPr>
          <w:rFonts w:ascii="Times New Roman" w:eastAsia="Times New Roman" w:hAnsi="Times New Roman" w:cs="Times New Roman"/>
          <w:b/>
          <w:color w:val="000000"/>
          <w:lang w:eastAsia="pl-PL"/>
        </w:rPr>
        <w:t xml:space="preserve">W przypadku gdy wysokość kosztów kwalifikowalnych przekracza wartość rynkową tych kosztów pomoc zostanie przyznana z uwzględnieniem wartości rynkowej tych kosztów. </w:t>
      </w:r>
    </w:p>
    <w:p w14:paraId="6C7F75D7" w14:textId="039B5690" w:rsidR="007E4DB0" w:rsidRPr="00605873" w:rsidRDefault="00CC455A" w:rsidP="001E0231">
      <w:pPr>
        <w:autoSpaceDE w:val="0"/>
        <w:autoSpaceDN w:val="0"/>
        <w:adjustRightInd w:val="0"/>
        <w:spacing w:after="0" w:line="240" w:lineRule="auto"/>
        <w:jc w:val="both"/>
        <w:rPr>
          <w:rFonts w:ascii="Times New Roman" w:hAnsi="Times New Roman" w:cs="Times New Roman"/>
          <w:b/>
          <w:bCs/>
          <w:color w:val="000000"/>
        </w:rPr>
      </w:pPr>
      <w:r w:rsidRPr="00D831B1">
        <w:rPr>
          <w:rFonts w:ascii="Times New Roman" w:eastAsia="Times New Roman" w:hAnsi="Times New Roman" w:cs="Times New Roman"/>
          <w:color w:val="000000"/>
          <w:lang w:eastAsia="pl-PL"/>
        </w:rPr>
        <w:t>Przy weryfikacji wniosku podczas badania racjonalności koszty ujęte we wniosku będą porównywane z</w:t>
      </w:r>
      <w:r w:rsidR="00D831B1">
        <w:rPr>
          <w:rFonts w:ascii="Times New Roman" w:eastAsia="Times New Roman" w:hAnsi="Times New Roman" w:cs="Times New Roman"/>
          <w:color w:val="000000"/>
          <w:lang w:eastAsia="pl-PL"/>
        </w:rPr>
        <w:t> </w:t>
      </w:r>
      <w:r w:rsidRPr="00D831B1">
        <w:rPr>
          <w:rFonts w:ascii="Times New Roman" w:eastAsia="Times New Roman" w:hAnsi="Times New Roman" w:cs="Times New Roman"/>
          <w:color w:val="000000"/>
          <w:lang w:eastAsia="pl-PL"/>
        </w:rPr>
        <w:t>dostępnymi bazami cenowymi, wnioskodawca będzie wzywany do złożenia wyjaśnień.</w:t>
      </w:r>
    </w:p>
    <w:p w14:paraId="3387895F" w14:textId="77777777" w:rsidR="00CC455A" w:rsidRPr="00605873" w:rsidRDefault="00CC455A" w:rsidP="00CC455A">
      <w:pPr>
        <w:autoSpaceDE w:val="0"/>
        <w:autoSpaceDN w:val="0"/>
        <w:adjustRightInd w:val="0"/>
        <w:spacing w:after="0" w:line="240" w:lineRule="auto"/>
        <w:jc w:val="both"/>
        <w:rPr>
          <w:rFonts w:ascii="Times New Roman" w:eastAsia="Times New Roman" w:hAnsi="Times New Roman" w:cs="Times New Roman"/>
          <w:color w:val="000000"/>
          <w:highlight w:val="yellow"/>
          <w:lang w:eastAsia="pl-PL"/>
        </w:rPr>
      </w:pPr>
    </w:p>
    <w:p w14:paraId="2004565C" w14:textId="77777777" w:rsidR="00ED3A56" w:rsidRPr="00605873" w:rsidRDefault="00ED3A56" w:rsidP="00ED3A56">
      <w:pPr>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color w:val="000000"/>
          <w:lang w:eastAsia="pl-PL"/>
        </w:rPr>
        <w:t>VI. INFORMACJA O ZAŁĄCZNIKACH</w:t>
      </w:r>
      <w:r w:rsidR="007514A1" w:rsidRPr="00605873">
        <w:rPr>
          <w:rFonts w:ascii="Times New Roman" w:eastAsia="Times New Roman" w:hAnsi="Times New Roman" w:cs="Times New Roman"/>
          <w:bCs/>
          <w:color w:val="000000"/>
          <w:lang w:eastAsia="pl-PL"/>
        </w:rPr>
        <w:t xml:space="preserve"> – </w:t>
      </w:r>
      <w:r w:rsidRPr="00605873">
        <w:rPr>
          <w:rFonts w:ascii="Times New Roman" w:eastAsia="Times New Roman" w:hAnsi="Times New Roman" w:cs="Times New Roman"/>
          <w:bCs/>
          <w:color w:val="000000"/>
          <w:lang w:eastAsia="pl-PL"/>
        </w:rPr>
        <w:t xml:space="preserve">[SEKCJA OBOWIĄZKOWA] </w:t>
      </w:r>
    </w:p>
    <w:p w14:paraId="6171B7F9" w14:textId="57EDDB7F" w:rsidR="00ED3A56" w:rsidRPr="00605873" w:rsidRDefault="00ED3A56" w:rsidP="00ED3A56">
      <w:pPr>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tabelę VI. Informacja o załącznikach, należy wpisać w kolumnie Liczba załączników odpowiednio liczbę załączonych dokumentów</w:t>
      </w:r>
      <w:r w:rsidR="008552BA" w:rsidRPr="00605873">
        <w:rPr>
          <w:rFonts w:ascii="Times New Roman" w:eastAsia="Times New Roman" w:hAnsi="Times New Roman" w:cs="Times New Roman"/>
          <w:color w:val="000000"/>
          <w:lang w:eastAsia="pl-PL"/>
        </w:rPr>
        <w:t xml:space="preserve"> oraz w zależności od tego czy dany załącznik dotyczy Wnioskodawcy lub realizowanej operacji należy</w:t>
      </w:r>
      <w:r w:rsidRPr="00605873">
        <w:rPr>
          <w:rFonts w:ascii="Times New Roman" w:eastAsia="Times New Roman" w:hAnsi="Times New Roman" w:cs="Times New Roman"/>
          <w:color w:val="000000"/>
          <w:lang w:eastAsia="pl-PL"/>
        </w:rPr>
        <w:t xml:space="preserve"> wstawić znak „X” w </w:t>
      </w:r>
      <w:r w:rsidR="00272124" w:rsidRPr="00605873">
        <w:rPr>
          <w:rFonts w:ascii="Times New Roman" w:eastAsia="Times New Roman" w:hAnsi="Times New Roman" w:cs="Times New Roman"/>
          <w:color w:val="000000"/>
          <w:lang w:eastAsia="pl-PL"/>
        </w:rPr>
        <w:t>pole TAK albo ND</w:t>
      </w:r>
      <w:r w:rsidRPr="00605873">
        <w:rPr>
          <w:rFonts w:ascii="Times New Roman" w:eastAsia="Times New Roman" w:hAnsi="Times New Roman" w:cs="Times New Roman"/>
          <w:color w:val="000000"/>
          <w:lang w:eastAsia="pl-PL"/>
        </w:rPr>
        <w:t>.</w:t>
      </w:r>
    </w:p>
    <w:p w14:paraId="3F6E3928" w14:textId="5D260BA0" w:rsidR="00E07211" w:rsidRPr="00605873" w:rsidRDefault="005454F2" w:rsidP="00ED3A56">
      <w:pPr>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Dokumenty o których mowa w punkcie 1a, 2a, </w:t>
      </w:r>
      <w:r w:rsidR="00F225F9">
        <w:rPr>
          <w:rFonts w:ascii="Times New Roman" w:eastAsia="Times New Roman" w:hAnsi="Times New Roman" w:cs="Times New Roman"/>
          <w:color w:val="000000"/>
          <w:lang w:eastAsia="pl-PL"/>
        </w:rPr>
        <w:t>11</w:t>
      </w:r>
      <w:r w:rsidRPr="00605873">
        <w:rPr>
          <w:rFonts w:ascii="Times New Roman" w:eastAsia="Times New Roman" w:hAnsi="Times New Roman" w:cs="Times New Roman"/>
          <w:color w:val="000000"/>
          <w:lang w:eastAsia="pl-PL"/>
        </w:rPr>
        <w:t xml:space="preserve"> w części VI. Informacji</w:t>
      </w:r>
      <w:r w:rsidR="00FD4417" w:rsidRPr="00605873">
        <w:rPr>
          <w:rFonts w:ascii="Times New Roman" w:eastAsia="Times New Roman" w:hAnsi="Times New Roman" w:cs="Times New Roman"/>
          <w:color w:val="000000"/>
          <w:lang w:eastAsia="pl-PL"/>
        </w:rPr>
        <w:t xml:space="preserve"> należy złożyć na formularzach udostępnionych przez UM.</w:t>
      </w:r>
      <w:r w:rsidR="00F54ED9" w:rsidRPr="00605873">
        <w:rPr>
          <w:rFonts w:ascii="Times New Roman" w:eastAsia="Times New Roman" w:hAnsi="Times New Roman" w:cs="Times New Roman"/>
          <w:color w:val="000000"/>
          <w:lang w:eastAsia="pl-PL"/>
        </w:rPr>
        <w:t xml:space="preserve"> </w:t>
      </w:r>
      <w:r w:rsidR="00E07211" w:rsidRPr="00605873">
        <w:rPr>
          <w:rFonts w:ascii="Times New Roman" w:eastAsia="Times New Roman" w:hAnsi="Times New Roman" w:cs="Times New Roman"/>
          <w:color w:val="000000"/>
          <w:lang w:eastAsia="pl-PL"/>
        </w:rPr>
        <w:t>Dokumenty sporządzone na formularzach udostępnionych przez UM powinny być, w wyznaczonych do tego miejscach, czytelnie podpisane przez osobę reprezentującą Wnioskodawcę albo pełnomocnika oraz opatrzone pieczęcią nagłówkową i datą.</w:t>
      </w:r>
    </w:p>
    <w:p w14:paraId="6231D6BF" w14:textId="50844041" w:rsidR="00E07211" w:rsidRPr="00605873" w:rsidRDefault="00E07211" w:rsidP="00ED3A56">
      <w:pPr>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Dołączone do wniosku dokumenty, takie jak: opinie, protokoły, odpisy, wypisy, zaświadczenia, pozwolenia itp. </w:t>
      </w:r>
      <w:r w:rsidR="000F1EC3" w:rsidRPr="00605873">
        <w:rPr>
          <w:rFonts w:ascii="Times New Roman" w:eastAsia="Times New Roman" w:hAnsi="Times New Roman" w:cs="Times New Roman"/>
          <w:color w:val="000000"/>
          <w:lang w:eastAsia="pl-PL"/>
        </w:rPr>
        <w:t>u</w:t>
      </w:r>
      <w:r w:rsidRPr="00605873">
        <w:rPr>
          <w:rFonts w:ascii="Times New Roman" w:eastAsia="Times New Roman" w:hAnsi="Times New Roman" w:cs="Times New Roman"/>
          <w:color w:val="000000"/>
          <w:lang w:eastAsia="pl-PL"/>
        </w:rPr>
        <w:t>znawane są przez UM za ważne bezterminowo, jeżeli w ich treści</w:t>
      </w:r>
      <w:r w:rsidR="00B3531F" w:rsidRPr="00605873">
        <w:rPr>
          <w:rFonts w:ascii="Times New Roman" w:eastAsia="Times New Roman" w:hAnsi="Times New Roman" w:cs="Times New Roman"/>
          <w:color w:val="000000"/>
          <w:lang w:eastAsia="pl-PL"/>
        </w:rPr>
        <w:t xml:space="preserve"> albo Instrukcji nie określono inaczej. </w:t>
      </w:r>
    </w:p>
    <w:p w14:paraId="3BFB464F" w14:textId="3F91AD67" w:rsidR="00AD56E2" w:rsidRPr="00605873" w:rsidRDefault="00AD56E2" w:rsidP="00ED3A56">
      <w:pPr>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przypadku dokumentów sporządzonych w języku obcym należy dołączyć wykonane przez tłumacza przysięgłego tłumaczenie danego dokumentu na język polski.</w:t>
      </w:r>
    </w:p>
    <w:p w14:paraId="7FBBB176" w14:textId="7C904E20" w:rsidR="006169DF" w:rsidRPr="00605873" w:rsidRDefault="00A477E9" w:rsidP="00ED3A56">
      <w:pPr>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u w:val="single"/>
          <w:lang w:eastAsia="pl-PL"/>
        </w:rPr>
        <w:t>Kopie dokumentów</w:t>
      </w:r>
      <w:r w:rsidRPr="00605873">
        <w:rPr>
          <w:rFonts w:ascii="Times New Roman" w:eastAsia="Times New Roman" w:hAnsi="Times New Roman" w:cs="Times New Roman"/>
          <w:color w:val="000000"/>
          <w:lang w:eastAsia="pl-PL"/>
        </w:rPr>
        <w:t>,</w:t>
      </w:r>
      <w:r w:rsidR="006169DF" w:rsidRPr="00605873">
        <w:rPr>
          <w:rFonts w:ascii="Times New Roman" w:eastAsia="Times New Roman" w:hAnsi="Times New Roman" w:cs="Times New Roman"/>
          <w:color w:val="000000"/>
          <w:lang w:eastAsia="pl-PL"/>
        </w:rPr>
        <w:t xml:space="preserve"> składane wraz z wnioskiem przez Wnioskodawcę powinny być potwierdzone za zgodność z oryginałem przez podmiot ubiegający się o przyznanie pomocy albo pracownika samorządu województwa, albo podmiot który wydał dokument, albo w formie kopii poświadczonych za zgodność z</w:t>
      </w:r>
      <w:r w:rsidR="00D43104" w:rsidRPr="00605873">
        <w:rPr>
          <w:rFonts w:ascii="Times New Roman" w:eastAsia="Times New Roman" w:hAnsi="Times New Roman" w:cs="Times New Roman"/>
          <w:color w:val="000000"/>
          <w:lang w:eastAsia="pl-PL"/>
        </w:rPr>
        <w:t> </w:t>
      </w:r>
      <w:r w:rsidR="006169DF" w:rsidRPr="00605873">
        <w:rPr>
          <w:rFonts w:ascii="Times New Roman" w:eastAsia="Times New Roman" w:hAnsi="Times New Roman" w:cs="Times New Roman"/>
          <w:color w:val="000000"/>
          <w:lang w:eastAsia="pl-PL"/>
        </w:rPr>
        <w:t>oryginałem przez notariusza lub przez występującego w sprawie pełnomocnika będącego radcą prawnym albo adwokatem.</w:t>
      </w:r>
    </w:p>
    <w:p w14:paraId="39D55816" w14:textId="63626612" w:rsidR="00E07211" w:rsidRPr="00605873" w:rsidRDefault="00A477E9" w:rsidP="00ED3A56">
      <w:pPr>
        <w:spacing w:before="120"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lastRenderedPageBreak/>
        <w:t>Podczas stanu zagrożenia epidemicznego lub stanu epidemii ogłoszonego na podstawie ustawy z dnia 5</w:t>
      </w:r>
      <w:r w:rsidR="00D43104" w:rsidRPr="00605873">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 xml:space="preserve">grudnia 2008 r. o zapobieganiu oraz zwalczaniu zakażeń i chorób </w:t>
      </w:r>
      <w:r w:rsidR="00673E7D" w:rsidRPr="00605873">
        <w:rPr>
          <w:rFonts w:ascii="Times New Roman" w:eastAsia="Times New Roman" w:hAnsi="Times New Roman" w:cs="Times New Roman"/>
          <w:color w:val="000000"/>
          <w:lang w:eastAsia="pl-PL"/>
        </w:rPr>
        <w:t>zakaźnych u ludzi (Dz. U. z 2021 r. poz. 2069 i 2120 oraz z 2022 r. poz. 64</w:t>
      </w:r>
      <w:r w:rsidR="001320DF">
        <w:rPr>
          <w:rFonts w:ascii="Times New Roman" w:eastAsia="Times New Roman" w:hAnsi="Times New Roman" w:cs="Times New Roman"/>
          <w:color w:val="000000"/>
          <w:lang w:eastAsia="pl-PL"/>
        </w:rPr>
        <w:t>, 655 oraz 974</w:t>
      </w:r>
      <w:r w:rsidRPr="00605873">
        <w:rPr>
          <w:rFonts w:ascii="Times New Roman" w:eastAsia="Times New Roman" w:hAnsi="Times New Roman" w:cs="Times New Roman"/>
          <w:color w:val="000000"/>
          <w:lang w:eastAsia="pl-PL"/>
        </w:rPr>
        <w:t xml:space="preserve">) w związku z zakażeniami wirusem SARS-CoV-2 lub stanu nadzwyczajnego wprowadzonego w związku z zakażeniami tym wirusem, </w:t>
      </w:r>
      <w:r w:rsidR="00861AB8" w:rsidRPr="00605873">
        <w:rPr>
          <w:rFonts w:ascii="Times New Roman" w:eastAsia="Times New Roman" w:hAnsi="Times New Roman" w:cs="Times New Roman"/>
          <w:color w:val="000000"/>
          <w:lang w:eastAsia="pl-PL"/>
        </w:rPr>
        <w:t>kopie dokumentów</w:t>
      </w:r>
      <w:r w:rsidR="00577E85" w:rsidRPr="00605873">
        <w:rPr>
          <w:rFonts w:ascii="Times New Roman" w:eastAsia="Times New Roman" w:hAnsi="Times New Roman" w:cs="Times New Roman"/>
          <w:color w:val="000000"/>
          <w:lang w:eastAsia="pl-PL"/>
        </w:rPr>
        <w:t xml:space="preserve"> wymagających potwierdzenia za zgodność z oryginałem przez podmiot ubiegający się o przyznanie pomocy albo pracownika samorządu województwa, albo podmiot, który wydał dokument, albo wymagających poświadczenia za zgodność z</w:t>
      </w:r>
      <w:r w:rsidR="00B05077">
        <w:rPr>
          <w:rFonts w:ascii="Times New Roman" w:eastAsia="Times New Roman" w:hAnsi="Times New Roman" w:cs="Times New Roman"/>
          <w:color w:val="000000"/>
          <w:lang w:eastAsia="pl-PL"/>
        </w:rPr>
        <w:t> </w:t>
      </w:r>
      <w:r w:rsidR="00577E85" w:rsidRPr="00605873">
        <w:rPr>
          <w:rFonts w:ascii="Times New Roman" w:eastAsia="Times New Roman" w:hAnsi="Times New Roman" w:cs="Times New Roman"/>
          <w:color w:val="000000"/>
          <w:lang w:eastAsia="pl-PL"/>
        </w:rPr>
        <w:t>oryginałem przez notariusza albo przez występującego w sprawie pełnomocnika będącego radcą prawnym albo adwokatem, można dołączyć bez wymaganego potwierdzenia lub poświadczenia za zgodność z</w:t>
      </w:r>
      <w:r w:rsidR="00D43104" w:rsidRPr="00605873">
        <w:rPr>
          <w:rFonts w:ascii="Times New Roman" w:eastAsia="Times New Roman" w:hAnsi="Times New Roman" w:cs="Times New Roman"/>
          <w:color w:val="000000"/>
          <w:lang w:eastAsia="pl-PL"/>
        </w:rPr>
        <w:t> </w:t>
      </w:r>
      <w:r w:rsidR="00577E85" w:rsidRPr="00605873">
        <w:rPr>
          <w:rFonts w:ascii="Times New Roman" w:eastAsia="Times New Roman" w:hAnsi="Times New Roman" w:cs="Times New Roman"/>
          <w:color w:val="000000"/>
          <w:lang w:eastAsia="pl-PL"/>
        </w:rPr>
        <w:t xml:space="preserve">oryginałem. </w:t>
      </w:r>
    </w:p>
    <w:p w14:paraId="72059474" w14:textId="3909FC00" w:rsidR="001B4971" w:rsidRPr="001E0231" w:rsidRDefault="001B4971" w:rsidP="00FC4DEA">
      <w:pPr>
        <w:pStyle w:val="Akapitzlist"/>
        <w:numPr>
          <w:ilvl w:val="0"/>
          <w:numId w:val="35"/>
        </w:numPr>
        <w:tabs>
          <w:tab w:val="left" w:pos="284"/>
          <w:tab w:val="left" w:pos="8170"/>
          <w:tab w:val="left" w:pos="9142"/>
        </w:tabs>
        <w:spacing w:before="120"/>
        <w:ind w:hanging="720"/>
        <w:jc w:val="both"/>
        <w:rPr>
          <w:rFonts w:eastAsia="Times New Roman" w:cs="Times New Roman"/>
          <w:bCs/>
          <w:color w:val="000000"/>
          <w:sz w:val="22"/>
          <w:szCs w:val="22"/>
        </w:rPr>
      </w:pPr>
      <w:r w:rsidRPr="001E0231">
        <w:rPr>
          <w:rFonts w:eastAsia="Times New Roman" w:cs="Times New Roman"/>
          <w:b/>
          <w:color w:val="000000"/>
          <w:sz w:val="22"/>
          <w:szCs w:val="22"/>
        </w:rPr>
        <w:t xml:space="preserve">Pełnomocnictwo jeżeli zostało udzielone – </w:t>
      </w:r>
      <w:r w:rsidRPr="001E0231">
        <w:rPr>
          <w:rFonts w:eastAsia="Times New Roman" w:cs="Times New Roman"/>
          <w:bCs/>
          <w:color w:val="000000"/>
          <w:sz w:val="22"/>
          <w:szCs w:val="22"/>
        </w:rPr>
        <w:t>oryginał lub kopia</w:t>
      </w:r>
    </w:p>
    <w:p w14:paraId="4F156936" w14:textId="3179F368" w:rsidR="00C9317B" w:rsidRPr="001E0231" w:rsidRDefault="00C9317B" w:rsidP="00A3732B">
      <w:pPr>
        <w:tabs>
          <w:tab w:val="left" w:pos="284"/>
          <w:tab w:val="left" w:pos="8170"/>
          <w:tab w:val="left" w:pos="9142"/>
        </w:tabs>
        <w:spacing w:before="120"/>
        <w:jc w:val="both"/>
        <w:rPr>
          <w:rFonts w:ascii="Times New Roman" w:eastAsia="Times New Roman" w:hAnsi="Times New Roman" w:cs="Times New Roman"/>
          <w:b/>
          <w:color w:val="000000"/>
        </w:rPr>
      </w:pPr>
      <w:r w:rsidRPr="001E0231">
        <w:rPr>
          <w:rFonts w:ascii="Times New Roman" w:eastAsia="Times New Roman" w:hAnsi="Times New Roman" w:cs="Times New Roman"/>
          <w:color w:val="000000"/>
          <w:lang w:eastAsia="pl-PL"/>
        </w:rPr>
        <w:t>Pełnomocnictwo powinno określać w swojej treści w sposób nie budzący wątpliwości rodzaj czynności, do której pełnomocnik ma umocowanie. W pełnomocnictwie własnoręczność podpisów należy potwierdzić przez notariusza lub inne uprawnione do tego organy</w:t>
      </w:r>
      <w:r w:rsidR="00995688" w:rsidRPr="001E0231">
        <w:rPr>
          <w:rFonts w:ascii="Times New Roman" w:eastAsia="Times New Roman" w:hAnsi="Times New Roman" w:cs="Times New Roman"/>
          <w:color w:val="000000"/>
          <w:lang w:eastAsia="pl-PL"/>
        </w:rPr>
        <w:t>.</w:t>
      </w:r>
    </w:p>
    <w:p w14:paraId="1BE399ED" w14:textId="74AD8883" w:rsidR="001B4971" w:rsidRPr="001E0231" w:rsidRDefault="001B4971" w:rsidP="001E0231">
      <w:pPr>
        <w:spacing w:line="240" w:lineRule="auto"/>
        <w:jc w:val="both"/>
        <w:rPr>
          <w:rFonts w:ascii="Times New Roman" w:hAnsi="Times New Roman" w:cs="Times New Roman"/>
          <w:b/>
          <w:bCs/>
        </w:rPr>
      </w:pPr>
      <w:r w:rsidRPr="001E0231">
        <w:rPr>
          <w:rFonts w:ascii="Times New Roman" w:eastAsia="Times New Roman" w:hAnsi="Times New Roman" w:cs="Times New Roman"/>
          <w:b/>
          <w:color w:val="000000"/>
          <w:lang w:eastAsia="pl-PL"/>
        </w:rPr>
        <w:t xml:space="preserve">1a. </w:t>
      </w:r>
      <w:r w:rsidRPr="001E0231">
        <w:rPr>
          <w:rFonts w:ascii="Times New Roman" w:hAnsi="Times New Roman" w:cs="Times New Roman"/>
          <w:b/>
          <w:bCs/>
        </w:rPr>
        <w:t xml:space="preserve">Klauzula </w:t>
      </w:r>
      <w:r w:rsidR="00FC4DEA" w:rsidRPr="001E0231">
        <w:rPr>
          <w:rFonts w:ascii="Times New Roman" w:hAnsi="Times New Roman" w:cs="Times New Roman"/>
          <w:b/>
          <w:bCs/>
        </w:rPr>
        <w:t>informacyjna w zakresie przetwarz</w:t>
      </w:r>
      <w:r w:rsidRPr="001E0231">
        <w:rPr>
          <w:rFonts w:ascii="Times New Roman" w:hAnsi="Times New Roman" w:cs="Times New Roman"/>
          <w:b/>
          <w:bCs/>
        </w:rPr>
        <w:t xml:space="preserve">ania danych osobowych – dotyczy </w:t>
      </w:r>
      <w:r w:rsidR="00600D1B" w:rsidRPr="001E0231">
        <w:rPr>
          <w:rFonts w:ascii="Times New Roman" w:hAnsi="Times New Roman" w:cs="Times New Roman"/>
          <w:b/>
          <w:bCs/>
        </w:rPr>
        <w:t>osób fizycznych</w:t>
      </w:r>
      <w:r w:rsidRPr="001E0231">
        <w:rPr>
          <w:rFonts w:ascii="Times New Roman" w:hAnsi="Times New Roman" w:cs="Times New Roman"/>
          <w:b/>
          <w:bCs/>
        </w:rPr>
        <w:t xml:space="preserve"> – </w:t>
      </w:r>
      <w:r w:rsidRPr="001E0231">
        <w:rPr>
          <w:rFonts w:ascii="Times New Roman" w:hAnsi="Times New Roman" w:cs="Times New Roman"/>
        </w:rPr>
        <w:t>oryginał</w:t>
      </w:r>
    </w:p>
    <w:p w14:paraId="07B023D6" w14:textId="283268C1" w:rsidR="004A3088" w:rsidRPr="001E0231" w:rsidRDefault="004A3088" w:rsidP="00A3732B">
      <w:pPr>
        <w:spacing w:line="240" w:lineRule="auto"/>
        <w:jc w:val="both"/>
        <w:rPr>
          <w:rFonts w:ascii="Times New Roman" w:hAnsi="Times New Roman" w:cs="Times New Roman"/>
          <w:color w:val="000000"/>
        </w:rPr>
      </w:pPr>
      <w:r w:rsidRPr="001E0231">
        <w:rPr>
          <w:rFonts w:ascii="Times New Roman" w:hAnsi="Times New Roman" w:cs="Times New Roman"/>
        </w:rPr>
        <w:t>W związku z wejściem w życie rozporządzenia Parlamentu Europejskiego i Rady (UE) 2016/679 z</w:t>
      </w:r>
      <w:r w:rsidR="00D43104" w:rsidRPr="001E0231">
        <w:rPr>
          <w:rFonts w:ascii="Times New Roman" w:hAnsi="Times New Roman" w:cs="Times New Roman"/>
        </w:rPr>
        <w:t> </w:t>
      </w:r>
      <w:r w:rsidRPr="001E0231">
        <w:rPr>
          <w:rFonts w:ascii="Times New Roman" w:hAnsi="Times New Roman" w:cs="Times New Roman"/>
        </w:rPr>
        <w:t>dnia 27 kwietnia 2016 r. w sprawie ochrony osób fizycznych w związku z przetwarzaniem danych osobowych i</w:t>
      </w:r>
      <w:r w:rsidR="00B05077">
        <w:rPr>
          <w:rFonts w:ascii="Times New Roman" w:hAnsi="Times New Roman" w:cs="Times New Roman"/>
        </w:rPr>
        <w:t> </w:t>
      </w:r>
      <w:r w:rsidRPr="001E0231">
        <w:rPr>
          <w:rFonts w:ascii="Times New Roman" w:hAnsi="Times New Roman" w:cs="Times New Roman"/>
        </w:rPr>
        <w:t>w</w:t>
      </w:r>
      <w:r w:rsidR="00B05077">
        <w:rPr>
          <w:rFonts w:ascii="Times New Roman" w:hAnsi="Times New Roman" w:cs="Times New Roman"/>
        </w:rPr>
        <w:t> </w:t>
      </w:r>
      <w:r w:rsidRPr="001E0231">
        <w:rPr>
          <w:rFonts w:ascii="Times New Roman" w:hAnsi="Times New Roman" w:cs="Times New Roman"/>
        </w:rPr>
        <w:t xml:space="preserve">sprawie swobodnego przepływu takich danych oraz uchylenia dyrektywy 95/46/WE (Dz. Urz. UE L 119 z 04.05.2016 r., str. 1), jeżeli ustanowiono pełnomocnika będącego osobą fizyczną, </w:t>
      </w:r>
      <w:r w:rsidRPr="001E0231">
        <w:rPr>
          <w:rFonts w:ascii="Times New Roman" w:hAnsi="Times New Roman" w:cs="Times New Roman"/>
          <w:color w:val="000000"/>
        </w:rPr>
        <w:t>powinien zapoznać się z informacją dotyczącą przetwarzania danych osobowych na formularzu udostępnionym wraz z wnioskiem na stronie internetowej właściwego Urzędu Marszałkowskiego (załącznik 1a)</w:t>
      </w:r>
    </w:p>
    <w:p w14:paraId="0B5B77A7" w14:textId="7AA198A4" w:rsidR="004A3088" w:rsidRPr="001E0231" w:rsidRDefault="004A3088" w:rsidP="00A3732B">
      <w:pPr>
        <w:spacing w:line="240" w:lineRule="auto"/>
        <w:jc w:val="both"/>
        <w:rPr>
          <w:rFonts w:ascii="Times New Roman" w:hAnsi="Times New Roman" w:cs="Times New Roman"/>
        </w:rPr>
      </w:pPr>
      <w:r w:rsidRPr="001E0231">
        <w:rPr>
          <w:rFonts w:ascii="Times New Roman" w:hAnsi="Times New Roman" w:cs="Times New Roman"/>
          <w:bCs/>
          <w:color w:val="000000"/>
        </w:rPr>
        <w:t xml:space="preserve">Wnioskodawca jest zobowiązany do złożenia oświadczenia w zakresie wypełnienia obowiązku informacyjnego przewidzianego w art. 13 lub art. 14 RODO wobec osób fizycznych, od których dane osobowe bezpośrednio lub pośrednio pozyskano w celu przyznania pomocy finansowej w ramach </w:t>
      </w:r>
      <w:r w:rsidRPr="001E0231">
        <w:rPr>
          <w:rFonts w:ascii="Times New Roman" w:hAnsi="Times New Roman" w:cs="Times New Roman"/>
          <w:color w:val="000000"/>
        </w:rPr>
        <w:t xml:space="preserve">operacji typu </w:t>
      </w:r>
      <w:r w:rsidRPr="001E0231">
        <w:rPr>
          <w:rFonts w:ascii="Times New Roman" w:hAnsi="Times New Roman" w:cs="Times New Roman"/>
          <w:i/>
        </w:rPr>
        <w:t>„</w:t>
      </w:r>
      <w:r w:rsidR="003D5761" w:rsidRPr="001E0231">
        <w:rPr>
          <w:rFonts w:ascii="Times New Roman" w:hAnsi="Times New Roman" w:cs="Times New Roman"/>
          <w:i/>
        </w:rPr>
        <w:t>Zarządzanie zasobami wodnymi</w:t>
      </w:r>
      <w:r w:rsidRPr="001E0231">
        <w:rPr>
          <w:rFonts w:ascii="Times New Roman" w:hAnsi="Times New Roman" w:cs="Times New Roman"/>
          <w:i/>
        </w:rPr>
        <w:t xml:space="preserve">” </w:t>
      </w:r>
      <w:r w:rsidRPr="001E0231">
        <w:rPr>
          <w:rFonts w:ascii="Times New Roman" w:hAnsi="Times New Roman" w:cs="Times New Roman"/>
          <w:bCs/>
          <w:iCs/>
        </w:rPr>
        <w:t>w ramach poddziałania</w:t>
      </w:r>
      <w:r w:rsidRPr="001E0231">
        <w:rPr>
          <w:rFonts w:ascii="Times New Roman" w:hAnsi="Times New Roman" w:cs="Times New Roman"/>
          <w:bCs/>
          <w:i/>
          <w:iCs/>
        </w:rPr>
        <w:t xml:space="preserve"> „</w:t>
      </w:r>
      <w:r w:rsidRPr="001E0231">
        <w:rPr>
          <w:rFonts w:ascii="Times New Roman" w:hAnsi="Times New Roman" w:cs="Times New Roman"/>
          <w:i/>
        </w:rPr>
        <w:t xml:space="preserve">Wsparcie </w:t>
      </w:r>
      <w:r w:rsidR="003D5761" w:rsidRPr="001E0231">
        <w:rPr>
          <w:rFonts w:ascii="Times New Roman" w:hAnsi="Times New Roman" w:cs="Times New Roman"/>
          <w:i/>
        </w:rPr>
        <w:t xml:space="preserve">na inwestycje związane z rozwojem, modernizacją i dostosowywaniem rolnictwa i leśnictwa” </w:t>
      </w:r>
      <w:r w:rsidRPr="001E0231">
        <w:rPr>
          <w:rFonts w:ascii="Times New Roman" w:hAnsi="Times New Roman" w:cs="Times New Roman"/>
        </w:rPr>
        <w:t>objętego Programem Rozwoju Obszarów Wiejskich na lata 2014-2020.</w:t>
      </w:r>
    </w:p>
    <w:p w14:paraId="4A5F3183" w14:textId="23AC3361" w:rsidR="004A3088" w:rsidRPr="001E0231" w:rsidRDefault="004A3088" w:rsidP="00A3732B">
      <w:pPr>
        <w:spacing w:before="120" w:after="120" w:line="240" w:lineRule="auto"/>
        <w:jc w:val="both"/>
        <w:rPr>
          <w:rFonts w:ascii="Times New Roman" w:hAnsi="Times New Roman" w:cs="Times New Roman"/>
          <w:bCs/>
        </w:rPr>
      </w:pPr>
      <w:r w:rsidRPr="001E0231">
        <w:rPr>
          <w:rFonts w:ascii="Times New Roman" w:hAnsi="Times New Roman" w:cs="Times New Roman"/>
          <w:bCs/>
        </w:rPr>
        <w:t>Po zapoznaniu się z treścią oświadczenia, czytelny podpis wraz z pieczęcią imienną, w wyznaczonym miejscu, składa osoba reprezentująca podmiot ubiegający się o przyznanie pomocy albo ustanowiony pełnomocnik.</w:t>
      </w:r>
    </w:p>
    <w:p w14:paraId="40FB4C53" w14:textId="77777777" w:rsidR="004A3088" w:rsidRPr="001E0231" w:rsidRDefault="004A3088" w:rsidP="004A3088">
      <w:pPr>
        <w:pStyle w:val="Lista"/>
        <w:spacing w:before="120"/>
        <w:ind w:left="0" w:firstLine="0"/>
        <w:jc w:val="both"/>
        <w:rPr>
          <w:sz w:val="22"/>
          <w:szCs w:val="22"/>
        </w:rPr>
      </w:pPr>
      <w:r w:rsidRPr="001E0231">
        <w:rPr>
          <w:color w:val="000000"/>
          <w:sz w:val="22"/>
          <w:szCs w:val="22"/>
        </w:rPr>
        <w:t>W przypadku, gdy nie ustanowiono pełnomocnictwa należy zaznaczyć opcję „N/D”.</w:t>
      </w:r>
    </w:p>
    <w:p w14:paraId="405B0A51" w14:textId="77777777" w:rsidR="00D74868" w:rsidRPr="001E0231" w:rsidRDefault="00D74868" w:rsidP="00A3732B">
      <w:pPr>
        <w:spacing w:line="240" w:lineRule="auto"/>
        <w:rPr>
          <w:rFonts w:ascii="Times New Roman" w:hAnsi="Times New Roman" w:cs="Times New Roman"/>
          <w:b/>
          <w:bCs/>
        </w:rPr>
      </w:pPr>
    </w:p>
    <w:p w14:paraId="4D6BEF34" w14:textId="051E3EF4" w:rsidR="00FC4DEA" w:rsidRPr="001E0231" w:rsidRDefault="00FC4DEA" w:rsidP="001E0231">
      <w:pPr>
        <w:spacing w:line="240" w:lineRule="auto"/>
        <w:jc w:val="both"/>
        <w:rPr>
          <w:rFonts w:ascii="Times New Roman" w:hAnsi="Times New Roman" w:cs="Times New Roman"/>
          <w:b/>
          <w:bCs/>
        </w:rPr>
      </w:pPr>
      <w:r w:rsidRPr="001E0231">
        <w:rPr>
          <w:rFonts w:ascii="Times New Roman" w:hAnsi="Times New Roman" w:cs="Times New Roman"/>
          <w:b/>
          <w:bCs/>
        </w:rPr>
        <w:t xml:space="preserve">1b. Klauzule informacyjne dotyczące przetwarzania przez Samorząd Województwa oraz Agencję Restrukturyzacji i Modernizacji Rolnictwa danych osobowych osób fizycznych, które zostaną przekazane przez podmiot ubiegający się o przyznanie pomocy – </w:t>
      </w:r>
      <w:r w:rsidRPr="001E0231">
        <w:rPr>
          <w:rFonts w:ascii="Times New Roman" w:hAnsi="Times New Roman" w:cs="Times New Roman"/>
        </w:rPr>
        <w:t>oryginał</w:t>
      </w:r>
    </w:p>
    <w:p w14:paraId="114E4DD8" w14:textId="30E987E2" w:rsidR="009A3CCC" w:rsidRPr="001E0231" w:rsidRDefault="009A3CCC" w:rsidP="00A3732B">
      <w:pPr>
        <w:tabs>
          <w:tab w:val="left" w:pos="790"/>
          <w:tab w:val="left" w:pos="8170"/>
          <w:tab w:val="left" w:pos="9142"/>
        </w:tabs>
        <w:spacing w:before="120" w:line="240" w:lineRule="auto"/>
        <w:jc w:val="both"/>
        <w:rPr>
          <w:rFonts w:ascii="Times New Roman" w:hAnsi="Times New Roman" w:cs="Times New Roman"/>
          <w:b/>
        </w:rPr>
      </w:pPr>
      <w:r w:rsidRPr="001E0231">
        <w:rPr>
          <w:rFonts w:ascii="Times New Roman" w:hAnsi="Times New Roman" w:cs="Times New Roman"/>
        </w:rPr>
        <w:t>Wnioskodawca powinien zapoznać się z treścią informacyjną dotyczącą przetwarzania danych osobowych osób fizycznych, które zostaną przekazane Samorządowi Województwa przez podmiot ubiegający się o</w:t>
      </w:r>
      <w:r w:rsidR="00B05077">
        <w:rPr>
          <w:rFonts w:ascii="Times New Roman" w:hAnsi="Times New Roman" w:cs="Times New Roman"/>
        </w:rPr>
        <w:t> </w:t>
      </w:r>
      <w:r w:rsidRPr="001E0231">
        <w:rPr>
          <w:rFonts w:ascii="Times New Roman" w:hAnsi="Times New Roman" w:cs="Times New Roman"/>
        </w:rPr>
        <w:t>przyznanie pomocy.</w:t>
      </w:r>
    </w:p>
    <w:p w14:paraId="252360EF" w14:textId="7461C3AB" w:rsidR="00FC4DEA" w:rsidRPr="001E0231" w:rsidRDefault="004F5308" w:rsidP="00A3732B">
      <w:pPr>
        <w:pStyle w:val="Akapitzlist"/>
        <w:numPr>
          <w:ilvl w:val="0"/>
          <w:numId w:val="35"/>
        </w:numPr>
        <w:tabs>
          <w:tab w:val="left" w:pos="284"/>
        </w:tabs>
        <w:ind w:left="426" w:hanging="426"/>
        <w:rPr>
          <w:rFonts w:cs="Times New Roman"/>
          <w:b/>
          <w:bCs/>
          <w:sz w:val="22"/>
          <w:szCs w:val="22"/>
        </w:rPr>
      </w:pPr>
      <w:r w:rsidRPr="001E0231">
        <w:rPr>
          <w:rFonts w:cs="Times New Roman"/>
          <w:b/>
          <w:bCs/>
          <w:sz w:val="22"/>
          <w:szCs w:val="22"/>
        </w:rPr>
        <w:t xml:space="preserve">Dokument potwierdzający prawo do dysponowania nieruchomością – </w:t>
      </w:r>
      <w:r w:rsidRPr="001E0231">
        <w:rPr>
          <w:rFonts w:cs="Times New Roman"/>
          <w:sz w:val="22"/>
          <w:szCs w:val="22"/>
        </w:rPr>
        <w:t>kopia</w:t>
      </w:r>
    </w:p>
    <w:p w14:paraId="581E5DA3" w14:textId="0A0EC5CB" w:rsidR="004D008B" w:rsidRPr="001E0231" w:rsidRDefault="004D008B" w:rsidP="00A3732B">
      <w:pPr>
        <w:tabs>
          <w:tab w:val="left" w:pos="790"/>
          <w:tab w:val="left" w:pos="8170"/>
          <w:tab w:val="left" w:pos="9142"/>
        </w:tabs>
        <w:spacing w:before="120" w:line="240" w:lineRule="auto"/>
        <w:jc w:val="both"/>
        <w:rPr>
          <w:rFonts w:ascii="Times New Roman" w:hAnsi="Times New Roman" w:cs="Times New Roman"/>
          <w:i/>
        </w:rPr>
      </w:pPr>
      <w:r w:rsidRPr="001E0231">
        <w:rPr>
          <w:rFonts w:ascii="Times New Roman" w:hAnsi="Times New Roman" w:cs="Times New Roman"/>
        </w:rPr>
        <w:t xml:space="preserve">Dokument powinien potwierdzać prawo do dysponowania nieruchomością przez okres realizacji operacji oraz co najmniej przez okres pięciu lat od planowanej wypłaty płatności końcowej (zgodnie z art. 71 ust. 1 rozporządzenia Parlamentu Europejskiego i Rady (UE) nr 1303/2013 z dnia 17 grudnia 2013 r. </w:t>
      </w:r>
      <w:r w:rsidRPr="001E0231">
        <w:rPr>
          <w:rFonts w:ascii="Times New Roman" w:hAnsi="Times New Roman" w:cs="Times New Roman"/>
          <w:i/>
        </w:rPr>
        <w:t>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w:t>
      </w:r>
      <w:r w:rsidR="00B05077">
        <w:rPr>
          <w:rFonts w:ascii="Times New Roman" w:hAnsi="Times New Roman" w:cs="Times New Roman"/>
          <w:i/>
        </w:rPr>
        <w:t> </w:t>
      </w:r>
      <w:r w:rsidRPr="001E0231">
        <w:rPr>
          <w:rFonts w:ascii="Times New Roman" w:hAnsi="Times New Roman" w:cs="Times New Roman"/>
          <w:i/>
        </w:rPr>
        <w:t xml:space="preserve">1083/2006) </w:t>
      </w:r>
    </w:p>
    <w:p w14:paraId="1FFB0AA9" w14:textId="77777777" w:rsidR="004D008B" w:rsidRPr="001E0231" w:rsidRDefault="004D008B" w:rsidP="00A3732B">
      <w:pPr>
        <w:tabs>
          <w:tab w:val="left" w:pos="790"/>
          <w:tab w:val="left" w:pos="8170"/>
          <w:tab w:val="left" w:pos="9142"/>
        </w:tabs>
        <w:spacing w:before="120" w:line="240" w:lineRule="auto"/>
        <w:jc w:val="both"/>
        <w:rPr>
          <w:rFonts w:ascii="Times New Roman" w:hAnsi="Times New Roman" w:cs="Times New Roman"/>
          <w:bCs/>
        </w:rPr>
      </w:pPr>
      <w:r w:rsidRPr="001E0231">
        <w:rPr>
          <w:rFonts w:ascii="Times New Roman" w:hAnsi="Times New Roman" w:cs="Times New Roman"/>
          <w:bCs/>
        </w:rPr>
        <w:lastRenderedPageBreak/>
        <w:t>Uznaje się następujące dokumenty potwierdzające tytuł prawny do nieruchomości, której dotyczy:</w:t>
      </w:r>
    </w:p>
    <w:p w14:paraId="7CD4C411" w14:textId="77777777" w:rsidR="004D008B" w:rsidRPr="001E0231" w:rsidRDefault="004D008B" w:rsidP="00FC377D">
      <w:pPr>
        <w:numPr>
          <w:ilvl w:val="0"/>
          <w:numId w:val="5"/>
        </w:numPr>
        <w:tabs>
          <w:tab w:val="clear" w:pos="207"/>
          <w:tab w:val="num" w:pos="-120"/>
          <w:tab w:val="left" w:pos="284"/>
        </w:tabs>
        <w:spacing w:after="0" w:line="240" w:lineRule="auto"/>
        <w:ind w:left="0" w:firstLine="0"/>
        <w:jc w:val="both"/>
        <w:rPr>
          <w:rFonts w:ascii="Times New Roman" w:hAnsi="Times New Roman" w:cs="Times New Roman"/>
          <w:bCs/>
        </w:rPr>
      </w:pPr>
      <w:r w:rsidRPr="001E0231">
        <w:rPr>
          <w:rFonts w:ascii="Times New Roman" w:hAnsi="Times New Roman" w:cs="Times New Roman"/>
          <w:bCs/>
        </w:rPr>
        <w:t>odpis z ksiąg wieczystych wystawiony nie wcześniej niż 3 miesiące przed złożeniem wniosku o przyznanie pomocy, lub</w:t>
      </w:r>
    </w:p>
    <w:p w14:paraId="0972B5BE" w14:textId="77777777" w:rsidR="004D008B" w:rsidRPr="001E0231" w:rsidRDefault="004D008B" w:rsidP="004B57D7">
      <w:pPr>
        <w:numPr>
          <w:ilvl w:val="0"/>
          <w:numId w:val="5"/>
        </w:numPr>
        <w:tabs>
          <w:tab w:val="clear" w:pos="207"/>
          <w:tab w:val="num" w:pos="-120"/>
          <w:tab w:val="left" w:pos="284"/>
        </w:tabs>
        <w:spacing w:after="0" w:line="240" w:lineRule="auto"/>
        <w:ind w:left="0" w:firstLine="0"/>
        <w:jc w:val="both"/>
        <w:rPr>
          <w:rFonts w:ascii="Times New Roman" w:hAnsi="Times New Roman" w:cs="Times New Roman"/>
          <w:bCs/>
        </w:rPr>
      </w:pPr>
      <w:r w:rsidRPr="001E0231">
        <w:rPr>
          <w:rFonts w:ascii="Times New Roman" w:hAnsi="Times New Roman" w:cs="Times New Roman"/>
          <w:bCs/>
        </w:rPr>
        <w:t>odpis aktu notarialnego wraz z kopią wniosku o wpis do księgi wieczystej. Kopia wniosku powinna zawierać czytelne potwierdzenie jego złożenia w sądzie, lub</w:t>
      </w:r>
    </w:p>
    <w:p w14:paraId="10B2ED5A" w14:textId="77777777" w:rsidR="004D008B" w:rsidRPr="001E0231" w:rsidRDefault="004D008B" w:rsidP="00CD3906">
      <w:pPr>
        <w:numPr>
          <w:ilvl w:val="0"/>
          <w:numId w:val="5"/>
        </w:numPr>
        <w:tabs>
          <w:tab w:val="clear" w:pos="207"/>
          <w:tab w:val="num" w:pos="-120"/>
          <w:tab w:val="left" w:pos="284"/>
        </w:tabs>
        <w:spacing w:after="0" w:line="240" w:lineRule="auto"/>
        <w:ind w:left="0" w:firstLine="0"/>
        <w:jc w:val="both"/>
        <w:rPr>
          <w:rFonts w:ascii="Times New Roman" w:hAnsi="Times New Roman" w:cs="Times New Roman"/>
          <w:bCs/>
        </w:rPr>
      </w:pPr>
      <w:r w:rsidRPr="001E0231">
        <w:rPr>
          <w:rFonts w:ascii="Times New Roman" w:hAnsi="Times New Roman" w:cs="Times New Roman"/>
          <w:bCs/>
        </w:rPr>
        <w:t>prawomocne orzeczenie sądu wraz z kopią wniosku o wpis do księgi wieczystej. Kopia wniosku powinna zawierać czytelne potwierdzenie jego złożenia w sądzie, lub</w:t>
      </w:r>
    </w:p>
    <w:p w14:paraId="3B48596E" w14:textId="77777777" w:rsidR="004D008B" w:rsidRPr="001E0231" w:rsidRDefault="004D008B" w:rsidP="003F483F">
      <w:pPr>
        <w:numPr>
          <w:ilvl w:val="0"/>
          <w:numId w:val="5"/>
        </w:numPr>
        <w:tabs>
          <w:tab w:val="clear" w:pos="207"/>
          <w:tab w:val="num" w:pos="-120"/>
          <w:tab w:val="left" w:pos="284"/>
        </w:tabs>
        <w:spacing w:after="0" w:line="240" w:lineRule="auto"/>
        <w:ind w:left="0" w:firstLine="0"/>
        <w:jc w:val="both"/>
        <w:rPr>
          <w:rFonts w:ascii="Times New Roman" w:hAnsi="Times New Roman" w:cs="Times New Roman"/>
          <w:bCs/>
        </w:rPr>
      </w:pPr>
      <w:r w:rsidRPr="001E0231">
        <w:rPr>
          <w:rFonts w:ascii="Times New Roman" w:hAnsi="Times New Roman" w:cs="Times New Roman"/>
          <w:bCs/>
        </w:rPr>
        <w:t>ostateczna decyzja administracyjna wraz z kopią wniosku o wpis do księgi wieczystej. Kopia wniosku powinna zawierać czytelne potwierdzenie jego złożenia w sądzie, lub</w:t>
      </w:r>
    </w:p>
    <w:p w14:paraId="619BB297" w14:textId="77777777" w:rsidR="004D008B" w:rsidRPr="001E0231" w:rsidRDefault="004D008B" w:rsidP="00246BF9">
      <w:pPr>
        <w:numPr>
          <w:ilvl w:val="0"/>
          <w:numId w:val="5"/>
        </w:numPr>
        <w:tabs>
          <w:tab w:val="clear" w:pos="207"/>
          <w:tab w:val="num" w:pos="-120"/>
          <w:tab w:val="left" w:pos="284"/>
        </w:tabs>
        <w:spacing w:after="0" w:line="240" w:lineRule="auto"/>
        <w:ind w:left="0" w:firstLine="0"/>
        <w:jc w:val="both"/>
        <w:rPr>
          <w:rFonts w:ascii="Times New Roman" w:hAnsi="Times New Roman" w:cs="Times New Roman"/>
          <w:bCs/>
        </w:rPr>
      </w:pPr>
      <w:r w:rsidRPr="001E0231">
        <w:rPr>
          <w:rFonts w:ascii="Times New Roman" w:hAnsi="Times New Roman" w:cs="Times New Roman"/>
          <w:bCs/>
        </w:rPr>
        <w:t>inne dokumenty potwierdzające tytuł prawny.</w:t>
      </w:r>
    </w:p>
    <w:p w14:paraId="2D1F3EB2" w14:textId="77777777" w:rsidR="004D008B" w:rsidRPr="001E0231" w:rsidRDefault="004D008B" w:rsidP="00A3732B">
      <w:pPr>
        <w:spacing w:before="120" w:line="240" w:lineRule="auto"/>
        <w:jc w:val="both"/>
        <w:rPr>
          <w:rFonts w:ascii="Times New Roman" w:hAnsi="Times New Roman" w:cs="Times New Roman"/>
        </w:rPr>
      </w:pPr>
      <w:r w:rsidRPr="001E0231">
        <w:rPr>
          <w:rFonts w:ascii="Times New Roman" w:hAnsi="Times New Roman" w:cs="Times New Roman"/>
        </w:rPr>
        <w:t xml:space="preserve">W związku z udostępnieniem przeglądarki ksiąg wieczystych na stronie internetowej Ministerstwa Sprawiedliwości www.ms.gov.pl. możliwe jest podanie przez Wnioskodawcę jedynie numeru elektronicznej księgi wieczystej, bez konieczności załączania odpisu. </w:t>
      </w:r>
    </w:p>
    <w:p w14:paraId="22B50576" w14:textId="73C6A44E" w:rsidR="004D008B" w:rsidRPr="001E0231" w:rsidRDefault="004D008B" w:rsidP="00A3732B">
      <w:pPr>
        <w:spacing w:line="240" w:lineRule="auto"/>
        <w:jc w:val="both"/>
        <w:rPr>
          <w:rFonts w:ascii="Times New Roman" w:hAnsi="Times New Roman" w:cs="Times New Roman"/>
        </w:rPr>
      </w:pPr>
      <w:r w:rsidRPr="001E0231">
        <w:rPr>
          <w:rFonts w:ascii="Times New Roman" w:hAnsi="Times New Roman" w:cs="Times New Roman"/>
        </w:rPr>
        <w:t>W związku z powyższym Wnioskodawca powinien ustalić, czy nieruchomość na której będzie realizowana operacja posiada elektroniczną księgę wieczystą oraz uzyskać informację o jej numerze – niezbędnym do wyszukania informacji w przeglądarce ksiąg wieczystych. Niezbędne jest również sprawdzenie czy dane w</w:t>
      </w:r>
      <w:r w:rsidR="00B05077">
        <w:rPr>
          <w:rFonts w:ascii="Times New Roman" w:hAnsi="Times New Roman" w:cs="Times New Roman"/>
        </w:rPr>
        <w:t> </w:t>
      </w:r>
      <w:r w:rsidRPr="001E0231">
        <w:rPr>
          <w:rFonts w:ascii="Times New Roman" w:hAnsi="Times New Roman" w:cs="Times New Roman"/>
        </w:rPr>
        <w:t xml:space="preserve">księdze wieczystej (dostępne poprzez przeglądarkę ksiąg wieczystych) są aktualne i kompletne. </w:t>
      </w:r>
    </w:p>
    <w:p w14:paraId="159F4EB2" w14:textId="1798D058" w:rsidR="004D008B" w:rsidRPr="001E0231" w:rsidRDefault="004D008B" w:rsidP="00A3732B">
      <w:pPr>
        <w:spacing w:line="240" w:lineRule="auto"/>
        <w:jc w:val="both"/>
        <w:rPr>
          <w:rFonts w:ascii="Times New Roman" w:hAnsi="Times New Roman" w:cs="Times New Roman"/>
        </w:rPr>
      </w:pPr>
      <w:r w:rsidRPr="001E0231">
        <w:rPr>
          <w:rFonts w:ascii="Times New Roman" w:hAnsi="Times New Roman" w:cs="Times New Roman"/>
        </w:rPr>
        <w:t>Jeśli księga wieczysta nieruchomości jest dostępna w postaci elektronicznej poprzez ww. przeglądarkę oraz dane tam zawarte są aktualne i kompletne nie załącza się odpisu z księgi wieczystej, wystarczy wpisać numer elektronicznej księgi wieczystej w wierszu pola 1</w:t>
      </w:r>
      <w:r w:rsidR="004864A0">
        <w:rPr>
          <w:rFonts w:ascii="Times New Roman" w:hAnsi="Times New Roman" w:cs="Times New Roman"/>
        </w:rPr>
        <w:t>4</w:t>
      </w:r>
      <w:r w:rsidRPr="001E0231">
        <w:rPr>
          <w:rFonts w:ascii="Times New Roman" w:hAnsi="Times New Roman" w:cs="Times New Roman"/>
        </w:rPr>
        <w:t xml:space="preserve"> sekcji VI. wniosku.</w:t>
      </w:r>
    </w:p>
    <w:p w14:paraId="1B9AB970" w14:textId="77777777" w:rsidR="004D008B" w:rsidRPr="001E0231" w:rsidRDefault="004D008B" w:rsidP="00A3732B">
      <w:pPr>
        <w:spacing w:line="240" w:lineRule="auto"/>
        <w:jc w:val="both"/>
        <w:rPr>
          <w:rFonts w:ascii="Times New Roman" w:hAnsi="Times New Roman" w:cs="Times New Roman"/>
        </w:rPr>
      </w:pPr>
      <w:r w:rsidRPr="001E0231">
        <w:rPr>
          <w:rFonts w:ascii="Times New Roman" w:hAnsi="Times New Roman" w:cs="Times New Roman"/>
          <w:bCs/>
          <w:u w:val="single"/>
        </w:rPr>
        <w:t>Uwaga:</w:t>
      </w:r>
      <w:r w:rsidRPr="001E0231">
        <w:rPr>
          <w:rFonts w:ascii="Times New Roman" w:hAnsi="Times New Roman" w:cs="Times New Roman"/>
          <w:bCs/>
        </w:rPr>
        <w:t xml:space="preserve"> </w:t>
      </w:r>
      <w:r w:rsidRPr="001E0231">
        <w:rPr>
          <w:rFonts w:ascii="Times New Roman" w:hAnsi="Times New Roman" w:cs="Times New Roman"/>
        </w:rPr>
        <w:t xml:space="preserve">Złożenie ww. dokumentów nie jest wymagane w przypadku, gdy dla planowanej operacji Wnioskodawca załącza do wniosku ostateczną decyzję o pozwoleniu na budowę lub zgłoszenie zamiaru wykonywania robót budowlanych właściwemu organowi, pod warunkiem, że do zgłoszenia nie wniesiono sprzeciwu. </w:t>
      </w:r>
    </w:p>
    <w:p w14:paraId="6120A16D" w14:textId="70E6A80D" w:rsidR="004D008B" w:rsidRPr="001E0231" w:rsidRDefault="004D008B" w:rsidP="001E0231">
      <w:pPr>
        <w:spacing w:line="240" w:lineRule="auto"/>
        <w:jc w:val="both"/>
        <w:rPr>
          <w:rFonts w:ascii="Times New Roman" w:hAnsi="Times New Roman" w:cs="Times New Roman"/>
        </w:rPr>
      </w:pPr>
      <w:r w:rsidRPr="001E0231">
        <w:rPr>
          <w:rFonts w:ascii="Times New Roman" w:hAnsi="Times New Roman" w:cs="Times New Roman"/>
        </w:rPr>
        <w:t>W przypadku gdy decyzja o pozwolenie na budowę nie jest ostateczna lub gdy nie ma potwierdzenia braku sprzeciwu do zgłoszenia zamiaru wykonywania robót budowlanych właściwemu organowi</w:t>
      </w:r>
      <w:r w:rsidR="00F92170">
        <w:rPr>
          <w:rFonts w:ascii="Times New Roman" w:hAnsi="Times New Roman" w:cs="Times New Roman"/>
        </w:rPr>
        <w:t xml:space="preserve"> lub</w:t>
      </w:r>
      <w:r w:rsidR="00CC455A" w:rsidRPr="001E0231">
        <w:rPr>
          <w:rFonts w:ascii="Times New Roman" w:hAnsi="Times New Roman" w:cs="Times New Roman"/>
        </w:rPr>
        <w:t xml:space="preserve"> </w:t>
      </w:r>
      <w:r w:rsidR="00F92170">
        <w:rPr>
          <w:rFonts w:ascii="Times New Roman" w:hAnsi="Times New Roman" w:cs="Times New Roman"/>
        </w:rPr>
        <w:t>w</w:t>
      </w:r>
      <w:r w:rsidRPr="001E0231">
        <w:rPr>
          <w:rFonts w:ascii="Times New Roman" w:hAnsi="Times New Roman" w:cs="Times New Roman"/>
        </w:rPr>
        <w:t xml:space="preserve"> przypadku realizowania operacji w formie „zaprojektuj – wybuduj” </w:t>
      </w:r>
      <w:r w:rsidR="00CC455A" w:rsidRPr="001E0231">
        <w:rPr>
          <w:rFonts w:ascii="Times New Roman" w:hAnsi="Times New Roman" w:cs="Times New Roman"/>
        </w:rPr>
        <w:t>dokumenty potwierdzające prawo do dysponowania nieruchomością są załącznikami obowiązkowymi.</w:t>
      </w:r>
    </w:p>
    <w:p w14:paraId="7A1B0120" w14:textId="269A40F2" w:rsidR="003C4995" w:rsidRPr="001E0231" w:rsidRDefault="003C4995" w:rsidP="001E0231">
      <w:pPr>
        <w:tabs>
          <w:tab w:val="left" w:pos="284"/>
        </w:tabs>
        <w:jc w:val="both"/>
        <w:rPr>
          <w:rFonts w:ascii="Times New Roman" w:hAnsi="Times New Roman" w:cs="Times New Roman"/>
          <w:b/>
          <w:bCs/>
        </w:rPr>
      </w:pPr>
      <w:r w:rsidRPr="001E0231">
        <w:rPr>
          <w:rFonts w:ascii="Times New Roman" w:hAnsi="Times New Roman" w:cs="Times New Roman"/>
          <w:b/>
          <w:bCs/>
        </w:rPr>
        <w:t>2a. Oświadczenie właściciela lub współwłaściciela nieruchomości, że wyraża zgodę na realizację operacji trwale związanej z nieruchomością, jeżeli operacja realizowana jest na nieruchomości</w:t>
      </w:r>
      <w:r w:rsidR="00705A73" w:rsidRPr="001E0231">
        <w:rPr>
          <w:rFonts w:ascii="Times New Roman" w:hAnsi="Times New Roman" w:cs="Times New Roman"/>
          <w:b/>
          <w:bCs/>
        </w:rPr>
        <w:t xml:space="preserve"> będącej w</w:t>
      </w:r>
      <w:r w:rsidR="00B05077">
        <w:rPr>
          <w:rFonts w:ascii="Times New Roman" w:hAnsi="Times New Roman" w:cs="Times New Roman"/>
          <w:b/>
          <w:bCs/>
        </w:rPr>
        <w:t> </w:t>
      </w:r>
      <w:r w:rsidR="00705A73" w:rsidRPr="001E0231">
        <w:rPr>
          <w:rFonts w:ascii="Times New Roman" w:hAnsi="Times New Roman" w:cs="Times New Roman"/>
          <w:b/>
          <w:bCs/>
        </w:rPr>
        <w:t xml:space="preserve">posiadaniu zależnym lub będącej przedmiotem współwłasności </w:t>
      </w:r>
      <w:r w:rsidR="00BC69F4" w:rsidRPr="001E0231">
        <w:rPr>
          <w:rFonts w:ascii="Times New Roman" w:hAnsi="Times New Roman" w:cs="Times New Roman"/>
          <w:b/>
          <w:bCs/>
        </w:rPr>
        <w:t>–</w:t>
      </w:r>
      <w:r w:rsidR="00705A73" w:rsidRPr="001E0231">
        <w:rPr>
          <w:rFonts w:ascii="Times New Roman" w:hAnsi="Times New Roman" w:cs="Times New Roman"/>
          <w:b/>
          <w:bCs/>
        </w:rPr>
        <w:t xml:space="preserve"> </w:t>
      </w:r>
      <w:r w:rsidR="00705A73" w:rsidRPr="001E0231">
        <w:rPr>
          <w:rFonts w:ascii="Times New Roman" w:hAnsi="Times New Roman" w:cs="Times New Roman"/>
        </w:rPr>
        <w:t>oryginał</w:t>
      </w:r>
    </w:p>
    <w:p w14:paraId="399EB954" w14:textId="77777777" w:rsidR="00BC69F4" w:rsidRPr="001E0231" w:rsidRDefault="00BC69F4" w:rsidP="00A3732B">
      <w:pPr>
        <w:spacing w:before="120" w:line="240" w:lineRule="auto"/>
        <w:jc w:val="both"/>
        <w:rPr>
          <w:rFonts w:ascii="Times New Roman" w:hAnsi="Times New Roman" w:cs="Times New Roman"/>
          <w:u w:val="single"/>
        </w:rPr>
      </w:pPr>
      <w:r w:rsidRPr="001E0231">
        <w:rPr>
          <w:rFonts w:ascii="Times New Roman" w:hAnsi="Times New Roman" w:cs="Times New Roman"/>
        </w:rPr>
        <w:t>W przypadku, gdy Wnioskodawca nie jest właścicielem nieruchomości, na której zamierza zrealizować operację powinien złożyć oświadczenie właściciela lub współwłaściciela nieruchomości, że wyraża zgodę na realizację operacji trwale związanej z nieruchomością w okresie realizacji operacji oraz w okresie związania celem, tj. przez okres co najmniej 5 lat od planowanej wypłaty płatności końcowej.</w:t>
      </w:r>
      <w:r w:rsidRPr="001E0231">
        <w:rPr>
          <w:rFonts w:ascii="Times New Roman" w:hAnsi="Times New Roman" w:cs="Times New Roman"/>
          <w:u w:val="single"/>
        </w:rPr>
        <w:t xml:space="preserve"> Należy wówczas załączyć również kopie dokumentów potwierdzających posiadanie zależne, np. kopie umów dzierżawy, użyczenia.</w:t>
      </w:r>
    </w:p>
    <w:p w14:paraId="1938970C" w14:textId="4168927A" w:rsidR="00BC69F4" w:rsidRPr="001E0231" w:rsidRDefault="00BC69F4" w:rsidP="00A3732B">
      <w:pPr>
        <w:tabs>
          <w:tab w:val="left" w:pos="790"/>
          <w:tab w:val="left" w:pos="8170"/>
          <w:tab w:val="left" w:pos="9142"/>
        </w:tabs>
        <w:spacing w:before="120" w:line="240" w:lineRule="auto"/>
        <w:jc w:val="both"/>
        <w:rPr>
          <w:rFonts w:ascii="Times New Roman" w:hAnsi="Times New Roman" w:cs="Times New Roman"/>
          <w:bCs/>
        </w:rPr>
      </w:pPr>
      <w:r w:rsidRPr="001E0231">
        <w:rPr>
          <w:rFonts w:ascii="Times New Roman" w:hAnsi="Times New Roman" w:cs="Times New Roman"/>
          <w:bCs/>
        </w:rPr>
        <w:t xml:space="preserve">Oświadczenie składa się na formularzu załącznika nr 2a do wniosku o przyznanie pomocy. Oświadczenie powinno być złożone przez każdego właściciela / współwłaściciela nieruchomości. Liczba złożonych oświadczeń powinna </w:t>
      </w:r>
      <w:r w:rsidR="00CE1237" w:rsidRPr="001E0231">
        <w:rPr>
          <w:rFonts w:ascii="Times New Roman" w:hAnsi="Times New Roman" w:cs="Times New Roman"/>
          <w:bCs/>
        </w:rPr>
        <w:t>być równa liczbie właścicieli/</w:t>
      </w:r>
      <w:r w:rsidRPr="001E0231">
        <w:rPr>
          <w:rFonts w:ascii="Times New Roman" w:hAnsi="Times New Roman" w:cs="Times New Roman"/>
          <w:bCs/>
        </w:rPr>
        <w:t>współwłaścicieli nieruchomości widniejących na dokumentach potwierdzających tytuł prawny do nieruchomości wymienionych w</w:t>
      </w:r>
      <w:r w:rsidR="00D43104" w:rsidRPr="001E0231">
        <w:rPr>
          <w:rFonts w:ascii="Times New Roman" w:hAnsi="Times New Roman" w:cs="Times New Roman"/>
          <w:bCs/>
        </w:rPr>
        <w:t> </w:t>
      </w:r>
      <w:r w:rsidRPr="001E0231">
        <w:rPr>
          <w:rFonts w:ascii="Times New Roman" w:hAnsi="Times New Roman" w:cs="Times New Roman"/>
          <w:bCs/>
        </w:rPr>
        <w:t>powyższym punkcie instrukcji.</w:t>
      </w:r>
    </w:p>
    <w:p w14:paraId="2B075E6F" w14:textId="77777777" w:rsidR="00BC69F4" w:rsidRPr="001E0231" w:rsidRDefault="00BC69F4" w:rsidP="00A3732B">
      <w:pPr>
        <w:tabs>
          <w:tab w:val="left" w:pos="790"/>
          <w:tab w:val="left" w:pos="8170"/>
          <w:tab w:val="left" w:pos="9142"/>
        </w:tabs>
        <w:spacing w:before="120" w:line="240" w:lineRule="auto"/>
        <w:jc w:val="both"/>
        <w:rPr>
          <w:rFonts w:ascii="Times New Roman" w:hAnsi="Times New Roman" w:cs="Times New Roman"/>
          <w:bCs/>
        </w:rPr>
      </w:pPr>
      <w:r w:rsidRPr="001E0231">
        <w:rPr>
          <w:rFonts w:ascii="Times New Roman" w:hAnsi="Times New Roman" w:cs="Times New Roman"/>
        </w:rPr>
        <w:t xml:space="preserve">Jeżeli właściciel lub współwłaściciel nieruchomości, wyrażający zgodę na realizację operacji trwale związanej z nieruchomością oraz operacja realizowana jest na nieruchomości będącej w posiadaniu zależnym lub będącej przedmiotem współwłasności, jest osobą fizyczną, </w:t>
      </w:r>
      <w:r w:rsidRPr="001E0231">
        <w:rPr>
          <w:rFonts w:ascii="Times New Roman" w:hAnsi="Times New Roman" w:cs="Times New Roman"/>
          <w:color w:val="000000"/>
        </w:rPr>
        <w:t>powinien zapoznać się z informacją dotyczącą przetwarzania danych osobowych.</w:t>
      </w:r>
    </w:p>
    <w:p w14:paraId="6B85A6AB" w14:textId="63C82B2F" w:rsidR="00BC69F4" w:rsidRPr="001E0231" w:rsidRDefault="00BC69F4" w:rsidP="001E0231">
      <w:pPr>
        <w:tabs>
          <w:tab w:val="left" w:pos="790"/>
          <w:tab w:val="left" w:pos="8170"/>
          <w:tab w:val="left" w:pos="9142"/>
        </w:tabs>
        <w:spacing w:before="120" w:line="240" w:lineRule="auto"/>
        <w:jc w:val="both"/>
        <w:rPr>
          <w:rFonts w:ascii="Times New Roman" w:hAnsi="Times New Roman" w:cs="Times New Roman"/>
          <w:b/>
          <w:bCs/>
        </w:rPr>
      </w:pPr>
      <w:r w:rsidRPr="001E0231">
        <w:rPr>
          <w:rFonts w:ascii="Times New Roman" w:hAnsi="Times New Roman" w:cs="Times New Roman"/>
          <w:bCs/>
          <w:u w:val="single"/>
        </w:rPr>
        <w:lastRenderedPageBreak/>
        <w:t>Uwaga:</w:t>
      </w:r>
      <w:r w:rsidRPr="001E0231">
        <w:rPr>
          <w:rFonts w:ascii="Times New Roman" w:hAnsi="Times New Roman" w:cs="Times New Roman"/>
          <w:bCs/>
        </w:rPr>
        <w:t xml:space="preserve"> </w:t>
      </w:r>
      <w:r w:rsidRPr="001E0231">
        <w:rPr>
          <w:rFonts w:ascii="Times New Roman" w:hAnsi="Times New Roman" w:cs="Times New Roman"/>
        </w:rPr>
        <w:t>Złożenie ww. dokumentu nie jest wymagane w przypadku, gdy dla planowanej operacji Wnioskodawca załącza do wniosku ostateczną decyzję o pozwoleniu na budowę lub zgłoszenie zamiaru wykonywania robót budowlanych właściwemu organowi, pod warunkiem, że do zgłoszenia nie wniesiono sprzeciwu.</w:t>
      </w:r>
      <w:r w:rsidR="004648F5" w:rsidRPr="001E0231">
        <w:rPr>
          <w:rFonts w:ascii="Times New Roman" w:hAnsi="Times New Roman" w:cs="Times New Roman"/>
        </w:rPr>
        <w:t xml:space="preserve"> </w:t>
      </w:r>
    </w:p>
    <w:p w14:paraId="5CD08DB2" w14:textId="1C9D1D7D" w:rsidR="004F5308" w:rsidRPr="001E0231" w:rsidRDefault="004F5308" w:rsidP="00A3732B">
      <w:pPr>
        <w:pStyle w:val="Akapitzlist"/>
        <w:numPr>
          <w:ilvl w:val="0"/>
          <w:numId w:val="35"/>
        </w:numPr>
        <w:tabs>
          <w:tab w:val="left" w:pos="284"/>
        </w:tabs>
        <w:ind w:left="426" w:hanging="426"/>
        <w:rPr>
          <w:rFonts w:cs="Times New Roman"/>
          <w:b/>
          <w:bCs/>
          <w:sz w:val="22"/>
          <w:szCs w:val="22"/>
        </w:rPr>
      </w:pPr>
      <w:r w:rsidRPr="001E0231">
        <w:rPr>
          <w:rFonts w:cs="Times New Roman"/>
          <w:b/>
          <w:bCs/>
          <w:sz w:val="22"/>
          <w:szCs w:val="22"/>
        </w:rPr>
        <w:t>Kosztorys</w:t>
      </w:r>
      <w:r w:rsidR="004648F5" w:rsidRPr="001E0231">
        <w:rPr>
          <w:rFonts w:cs="Times New Roman"/>
          <w:b/>
          <w:bCs/>
          <w:sz w:val="22"/>
          <w:szCs w:val="22"/>
        </w:rPr>
        <w:t xml:space="preserve"> </w:t>
      </w:r>
      <w:r w:rsidRPr="001E0231">
        <w:rPr>
          <w:rFonts w:cs="Times New Roman"/>
          <w:b/>
          <w:bCs/>
          <w:sz w:val="22"/>
          <w:szCs w:val="22"/>
        </w:rPr>
        <w:t xml:space="preserve">inwestorski – </w:t>
      </w:r>
      <w:r w:rsidRPr="001E0231">
        <w:rPr>
          <w:rFonts w:cs="Times New Roman"/>
          <w:sz w:val="22"/>
          <w:szCs w:val="22"/>
        </w:rPr>
        <w:t>oryginał lub kopia</w:t>
      </w:r>
    </w:p>
    <w:p w14:paraId="5D341BEC" w14:textId="77777777" w:rsidR="00CD3906" w:rsidRPr="001E0231" w:rsidRDefault="00CD3906" w:rsidP="00CD3906">
      <w:pPr>
        <w:tabs>
          <w:tab w:val="left" w:pos="790"/>
          <w:tab w:val="left" w:pos="8170"/>
          <w:tab w:val="left" w:pos="9142"/>
        </w:tabs>
        <w:spacing w:before="120"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Naczelnym zadaniem kosztorysu inwestorskiego jest określenie szacunkowej średniej wartości planowanych robót budowlanych.</w:t>
      </w:r>
    </w:p>
    <w:p w14:paraId="33200CDE" w14:textId="52810DC4" w:rsidR="00CD3906" w:rsidRPr="001E0231" w:rsidRDefault="00CD3906" w:rsidP="00CD3906">
      <w:pPr>
        <w:tabs>
          <w:tab w:val="left" w:pos="790"/>
          <w:tab w:val="left" w:pos="8170"/>
          <w:tab w:val="left" w:pos="9142"/>
        </w:tabs>
        <w:spacing w:before="120" w:after="0" w:line="240" w:lineRule="auto"/>
        <w:jc w:val="both"/>
        <w:rPr>
          <w:rFonts w:ascii="Times New Roman" w:eastAsia="Times New Roman" w:hAnsi="Times New Roman" w:cs="Times New Roman"/>
          <w:bCs/>
          <w:lang w:eastAsia="pl-PL"/>
        </w:rPr>
      </w:pPr>
      <w:r w:rsidRPr="001E0231">
        <w:rPr>
          <w:rFonts w:ascii="Times New Roman" w:eastAsia="Times New Roman" w:hAnsi="Times New Roman" w:cs="Times New Roman"/>
          <w:bCs/>
          <w:lang w:eastAsia="pl-PL"/>
        </w:rPr>
        <w:t xml:space="preserve">Kosztorys inwestorski należy sporządzić zgodnie z rozporządzeniem Ministra Rozwoju i Technologii z dnia 20 grudnia 2021 r. </w:t>
      </w:r>
      <w:r w:rsidRPr="001E0231">
        <w:rPr>
          <w:rFonts w:ascii="Times New Roman" w:eastAsia="Times New Roman" w:hAnsi="Times New Roman" w:cs="Times New Roman"/>
          <w:bCs/>
          <w:i/>
          <w:lang w:eastAsia="pl-PL"/>
        </w:rPr>
        <w:t>w sprawie określenia metod i podstaw sporządzania kosztorysu inwestorskiego, obliczania planowanych kosztów prac projektowych oraz planowanych kosztów robót budowlanych określonych w programie funkcjonalno-użytkowym</w:t>
      </w:r>
      <w:r w:rsidRPr="001E0231">
        <w:rPr>
          <w:rFonts w:ascii="Times New Roman" w:eastAsia="Times New Roman" w:hAnsi="Times New Roman" w:cs="Times New Roman"/>
          <w:bCs/>
          <w:lang w:eastAsia="pl-PL"/>
        </w:rPr>
        <w:t xml:space="preserve"> (Dz. U. z 2021 r. poz. 2458).</w:t>
      </w:r>
    </w:p>
    <w:p w14:paraId="6F9A7C35" w14:textId="77777777" w:rsidR="00CD3906" w:rsidRPr="001E0231" w:rsidRDefault="00CD3906" w:rsidP="00CD3906">
      <w:pPr>
        <w:tabs>
          <w:tab w:val="left" w:pos="790"/>
          <w:tab w:val="left" w:pos="8170"/>
          <w:tab w:val="left" w:pos="9142"/>
        </w:tabs>
        <w:spacing w:before="120" w:after="0" w:line="240" w:lineRule="auto"/>
        <w:jc w:val="both"/>
        <w:rPr>
          <w:rFonts w:ascii="Times New Roman" w:eastAsia="Times New Roman" w:hAnsi="Times New Roman" w:cs="Times New Roman"/>
          <w:bCs/>
          <w:lang w:eastAsia="pl-PL"/>
        </w:rPr>
      </w:pPr>
      <w:r w:rsidRPr="001E0231">
        <w:rPr>
          <w:rFonts w:ascii="Times New Roman" w:eastAsia="Times New Roman" w:hAnsi="Times New Roman" w:cs="Times New Roman"/>
          <w:bCs/>
          <w:lang w:eastAsia="pl-PL"/>
        </w:rPr>
        <w:t>Zgodnie z powyższym rozporządzeniem podstawę do opracowania kosztorysu inwestorskiego stanowią:</w:t>
      </w:r>
    </w:p>
    <w:p w14:paraId="149BFC1C" w14:textId="77777777" w:rsidR="00CD3906" w:rsidRPr="001E0231" w:rsidRDefault="00CD3906" w:rsidP="00CD3906">
      <w:pPr>
        <w:tabs>
          <w:tab w:val="left" w:pos="790"/>
          <w:tab w:val="left" w:pos="8170"/>
          <w:tab w:val="left" w:pos="9142"/>
        </w:tabs>
        <w:spacing w:after="0" w:line="240" w:lineRule="auto"/>
        <w:jc w:val="both"/>
        <w:rPr>
          <w:rFonts w:ascii="Times New Roman" w:eastAsia="Times New Roman" w:hAnsi="Times New Roman" w:cs="Times New Roman"/>
          <w:bCs/>
          <w:lang w:eastAsia="pl-PL"/>
        </w:rPr>
      </w:pPr>
      <w:r w:rsidRPr="001E0231">
        <w:rPr>
          <w:rFonts w:ascii="Times New Roman" w:eastAsia="Times New Roman" w:hAnsi="Times New Roman" w:cs="Times New Roman"/>
          <w:bCs/>
          <w:lang w:eastAsia="pl-PL"/>
        </w:rPr>
        <w:t>1. dokumentacja projektowo wykonawcza zawierająca przedmiar robót, </w:t>
      </w:r>
    </w:p>
    <w:p w14:paraId="3F238594" w14:textId="77777777" w:rsidR="00CD3906" w:rsidRPr="001E0231" w:rsidRDefault="00CD3906" w:rsidP="00CD3906">
      <w:pPr>
        <w:tabs>
          <w:tab w:val="left" w:pos="790"/>
          <w:tab w:val="left" w:pos="8170"/>
          <w:tab w:val="left" w:pos="9142"/>
        </w:tabs>
        <w:spacing w:after="0" w:line="240" w:lineRule="auto"/>
        <w:jc w:val="both"/>
        <w:rPr>
          <w:rFonts w:ascii="Times New Roman" w:eastAsia="Times New Roman" w:hAnsi="Times New Roman" w:cs="Times New Roman"/>
          <w:bCs/>
          <w:lang w:eastAsia="pl-PL"/>
        </w:rPr>
      </w:pPr>
      <w:r w:rsidRPr="001E0231">
        <w:rPr>
          <w:rFonts w:ascii="Times New Roman" w:eastAsia="Times New Roman" w:hAnsi="Times New Roman" w:cs="Times New Roman"/>
          <w:bCs/>
          <w:lang w:eastAsia="pl-PL"/>
        </w:rPr>
        <w:t>2. specyfikacje techniczne wykonania i odbioru robót budowlanych, </w:t>
      </w:r>
    </w:p>
    <w:p w14:paraId="50C85C93" w14:textId="77777777" w:rsidR="00CD3906" w:rsidRPr="001E0231" w:rsidRDefault="00CD3906" w:rsidP="00CD3906">
      <w:pPr>
        <w:tabs>
          <w:tab w:val="left" w:pos="790"/>
          <w:tab w:val="left" w:pos="8170"/>
          <w:tab w:val="left" w:pos="9142"/>
        </w:tabs>
        <w:spacing w:after="0" w:line="240" w:lineRule="auto"/>
        <w:jc w:val="both"/>
        <w:rPr>
          <w:rFonts w:ascii="Times New Roman" w:eastAsia="Times New Roman" w:hAnsi="Times New Roman" w:cs="Times New Roman"/>
          <w:bCs/>
          <w:lang w:eastAsia="pl-PL"/>
        </w:rPr>
      </w:pPr>
      <w:r w:rsidRPr="001E0231">
        <w:rPr>
          <w:rFonts w:ascii="Times New Roman" w:eastAsia="Times New Roman" w:hAnsi="Times New Roman" w:cs="Times New Roman"/>
          <w:bCs/>
          <w:lang w:eastAsia="pl-PL"/>
        </w:rPr>
        <w:t>3. założenia wyjściowe do kosztorysowania, </w:t>
      </w:r>
    </w:p>
    <w:p w14:paraId="31945D21" w14:textId="77777777" w:rsidR="00CD3906" w:rsidRPr="001E0231" w:rsidRDefault="00CD3906" w:rsidP="00CD3906">
      <w:pPr>
        <w:tabs>
          <w:tab w:val="left" w:pos="790"/>
          <w:tab w:val="left" w:pos="8170"/>
          <w:tab w:val="left" w:pos="9142"/>
        </w:tabs>
        <w:spacing w:after="0" w:line="240" w:lineRule="auto"/>
        <w:jc w:val="both"/>
        <w:rPr>
          <w:rFonts w:ascii="Times New Roman" w:eastAsia="Times New Roman" w:hAnsi="Times New Roman" w:cs="Times New Roman"/>
          <w:bCs/>
          <w:lang w:eastAsia="pl-PL"/>
        </w:rPr>
      </w:pPr>
      <w:r w:rsidRPr="001E0231">
        <w:rPr>
          <w:rFonts w:ascii="Times New Roman" w:eastAsia="Times New Roman" w:hAnsi="Times New Roman" w:cs="Times New Roman"/>
          <w:bCs/>
          <w:lang w:eastAsia="pl-PL"/>
        </w:rPr>
        <w:t>4. ceny jednostkowe robót podstawowych - przy wykonywaniu kosztorysu metodą uproszczoną,</w:t>
      </w:r>
    </w:p>
    <w:p w14:paraId="23C579C8" w14:textId="77777777" w:rsidR="00CD3906" w:rsidRPr="001E0231" w:rsidRDefault="00CD3906" w:rsidP="00CD3906">
      <w:pPr>
        <w:tabs>
          <w:tab w:val="left" w:pos="790"/>
          <w:tab w:val="left" w:pos="8170"/>
          <w:tab w:val="left" w:pos="9142"/>
        </w:tabs>
        <w:spacing w:after="0" w:line="240" w:lineRule="auto"/>
        <w:jc w:val="both"/>
        <w:rPr>
          <w:rFonts w:ascii="Times New Roman" w:eastAsia="Times New Roman" w:hAnsi="Times New Roman" w:cs="Times New Roman"/>
          <w:bCs/>
          <w:lang w:eastAsia="pl-PL"/>
        </w:rPr>
      </w:pPr>
      <w:r w:rsidRPr="001E0231">
        <w:rPr>
          <w:rFonts w:ascii="Times New Roman" w:eastAsia="Times New Roman" w:hAnsi="Times New Roman" w:cs="Times New Roman"/>
          <w:bCs/>
          <w:lang w:eastAsia="pl-PL"/>
        </w:rPr>
        <w:t>5. jednostkowe nakłady rzeczowe i ceny czynników produkcji (R, M, S) oraz wskaźniki procentowe narzutu kosztów pośrednich i zysku - przy wykonywaniu kalkulacji ceny jednostkowej metodą szczegółową</w:t>
      </w:r>
    </w:p>
    <w:p w14:paraId="69DDA95F" w14:textId="6B7FE63D" w:rsidR="00CD3906" w:rsidRPr="001E0231" w:rsidRDefault="00CD3906" w:rsidP="004648F5">
      <w:pPr>
        <w:tabs>
          <w:tab w:val="left" w:pos="790"/>
          <w:tab w:val="left" w:pos="8170"/>
          <w:tab w:val="left" w:pos="9142"/>
        </w:tabs>
        <w:spacing w:before="120"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Kosztorys jest składany w każdym przypadku, gdy w zakresie operacji zaplanowano wykonanie robót budowlanych, z wyjątkiem realizacji operacji metodą „zaprojektuj – wybuduj”. Jeżeli operacja polega na budowie kilku obiektów powinien być przygotowany w sposób umożliwiający weryfikację wysokości kosztów budowy każdego z obiektów.</w:t>
      </w:r>
    </w:p>
    <w:p w14:paraId="77B798CB" w14:textId="77777777" w:rsidR="00CD3906" w:rsidRPr="001E0231" w:rsidRDefault="00CD3906" w:rsidP="004648F5">
      <w:pPr>
        <w:tabs>
          <w:tab w:val="left" w:pos="790"/>
          <w:tab w:val="left" w:pos="8170"/>
          <w:tab w:val="left" w:pos="9142"/>
        </w:tabs>
        <w:spacing w:before="120"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Składany dokument powinien zawierać w szczególności:</w:t>
      </w:r>
    </w:p>
    <w:p w14:paraId="596DAA8A" w14:textId="77777777" w:rsidR="00CD3906" w:rsidRPr="001E0231" w:rsidRDefault="00CD3906" w:rsidP="000D1AF7">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tytuł projektu,</w:t>
      </w:r>
    </w:p>
    <w:p w14:paraId="5F3467A4" w14:textId="77777777" w:rsidR="00CD3906" w:rsidRPr="001E0231" w:rsidRDefault="00CD3906" w:rsidP="00024419">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-nazwę nadaną zamówieniu przez zamawiającego,</w:t>
      </w:r>
    </w:p>
    <w:p w14:paraId="7878F3EA" w14:textId="61C5152D" w:rsidR="00CD3906" w:rsidRPr="001E0231" w:rsidRDefault="00CD3906" w:rsidP="00605873">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xml:space="preserve"> -lokalizację obiektu budowlanego lub robót budowlanych,</w:t>
      </w:r>
      <w:r w:rsidR="008C33BE">
        <w:rPr>
          <w:rFonts w:ascii="Times New Roman" w:eastAsia="Times New Roman" w:hAnsi="Times New Roman" w:cs="Times New Roman"/>
          <w:lang w:eastAsia="pl-PL"/>
        </w:rPr>
        <w:t xml:space="preserve"> zgodnie z miejscem lokalizacji</w:t>
      </w:r>
      <w:r w:rsidR="003E48E0">
        <w:rPr>
          <w:rFonts w:ascii="Times New Roman" w:eastAsia="Times New Roman" w:hAnsi="Times New Roman" w:cs="Times New Roman"/>
          <w:lang w:eastAsia="pl-PL"/>
        </w:rPr>
        <w:t xml:space="preserve"> operacji podanym we wniosku o przyznanie pomocy w </w:t>
      </w:r>
      <w:r w:rsidR="00BE2373">
        <w:rPr>
          <w:rFonts w:ascii="Times New Roman" w:eastAsia="Times New Roman" w:hAnsi="Times New Roman" w:cs="Times New Roman"/>
          <w:lang w:eastAsia="pl-PL"/>
        </w:rPr>
        <w:t>sekcji</w:t>
      </w:r>
      <w:r w:rsidR="003E48E0">
        <w:rPr>
          <w:rFonts w:ascii="Times New Roman" w:eastAsia="Times New Roman" w:hAnsi="Times New Roman" w:cs="Times New Roman"/>
          <w:lang w:eastAsia="pl-PL"/>
        </w:rPr>
        <w:t xml:space="preserve"> III. Opis planowanej operacji, pkt 3 oraz w dołączonych do wniosku załącznikach.</w:t>
      </w:r>
    </w:p>
    <w:p w14:paraId="53324314" w14:textId="77777777" w:rsidR="00CD3906" w:rsidRPr="001E0231" w:rsidRDefault="00CD3906" w:rsidP="001E0231">
      <w:pPr>
        <w:autoSpaceDE w:val="0"/>
        <w:autoSpaceDN w:val="0"/>
        <w:adjustRightInd w:val="0"/>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nazwy i kody określone w rozporządzeniu (WE) nr 2195/2002 Parlamentu Europejskiego i Rady z dnia 5 listopada 2002 r. w sprawie Wspólnego Słownika Zamówień (CPV) (Dz. Urz. WE L 340 z 16.12.2002, str. 1, z późn. zm.</w:t>
      </w:r>
      <w:r w:rsidRPr="001E0231">
        <w:rPr>
          <w:rFonts w:ascii="Times New Roman" w:eastAsia="Times New Roman" w:hAnsi="Times New Roman" w:cs="Times New Roman"/>
          <w:vertAlign w:val="superscript"/>
          <w:lang w:eastAsia="pl-PL"/>
        </w:rPr>
        <w:t>2</w:t>
      </w:r>
      <w:r w:rsidRPr="001E0231">
        <w:rPr>
          <w:rFonts w:ascii="Times New Roman" w:eastAsia="Times New Roman" w:hAnsi="Times New Roman" w:cs="Times New Roman"/>
          <w:lang w:eastAsia="pl-PL"/>
        </w:rPr>
        <w:t>) – Dz. Urz. UE Polskie wydanie specjalne, rozdz. 6, t. 5, str. 3, z późn. zm.),</w:t>
      </w:r>
    </w:p>
    <w:p w14:paraId="4A4445D5" w14:textId="77777777" w:rsidR="00CD3906" w:rsidRPr="001E0231" w:rsidRDefault="00CD3906" w:rsidP="004648F5">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imię, nazwisko i adres albo nazwę i adres Wnioskodawcy oraz jego podpis,</w:t>
      </w:r>
    </w:p>
    <w:p w14:paraId="3837E7FA" w14:textId="06BA3A17" w:rsidR="00CD3906" w:rsidRPr="001E0231" w:rsidRDefault="00CD3906" w:rsidP="004648F5">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imię i nazwisko osoby opracowującej kosztorys oraz nazwę i adres podmiotu opracowującego kosztorys, o</w:t>
      </w:r>
      <w:r w:rsidR="00B05077">
        <w:rPr>
          <w:rFonts w:ascii="Times New Roman" w:eastAsia="Times New Roman" w:hAnsi="Times New Roman" w:cs="Times New Roman"/>
          <w:lang w:eastAsia="pl-PL"/>
        </w:rPr>
        <w:t> </w:t>
      </w:r>
      <w:r w:rsidRPr="001E0231">
        <w:rPr>
          <w:rFonts w:ascii="Times New Roman" w:eastAsia="Times New Roman" w:hAnsi="Times New Roman" w:cs="Times New Roman"/>
          <w:lang w:eastAsia="pl-PL"/>
        </w:rPr>
        <w:t>ile występuje,</w:t>
      </w:r>
    </w:p>
    <w:p w14:paraId="53CB355D" w14:textId="24B0ABC5" w:rsidR="00CD3906" w:rsidRPr="001E0231" w:rsidRDefault="00CD3906" w:rsidP="004648F5">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nazwę i adres jednostki opracowującej kosztorys</w:t>
      </w:r>
      <w:r w:rsidR="004648F5" w:rsidRPr="001E0231">
        <w:rPr>
          <w:rFonts w:ascii="Times New Roman" w:eastAsia="Times New Roman" w:hAnsi="Times New Roman" w:cs="Times New Roman"/>
          <w:lang w:eastAsia="pl-PL"/>
        </w:rPr>
        <w:t>,</w:t>
      </w:r>
    </w:p>
    <w:p w14:paraId="35CB1EEE" w14:textId="77777777" w:rsidR="00CD3906" w:rsidRPr="001E0231" w:rsidRDefault="00CD3906" w:rsidP="000D1AF7">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imiona i nazwiska, określenie funkcji osób opracowujących kosztorys oraz ich podpisy,</w:t>
      </w:r>
    </w:p>
    <w:p w14:paraId="4C6E6AC0" w14:textId="77777777" w:rsidR="00CD3906" w:rsidRPr="001E0231" w:rsidRDefault="00CD3906" w:rsidP="00024419">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wartość kosztorysową robót budowlanych,</w:t>
      </w:r>
    </w:p>
    <w:p w14:paraId="43021CDE" w14:textId="77777777" w:rsidR="00CD3906" w:rsidRPr="001E0231" w:rsidRDefault="00CD3906" w:rsidP="00605873">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datę opracowania kosztorysu,</w:t>
      </w:r>
    </w:p>
    <w:p w14:paraId="431A57AD" w14:textId="77777777" w:rsidR="00CD3906" w:rsidRPr="001E0231" w:rsidRDefault="00CD3906" w:rsidP="00605873">
      <w:pPr>
        <w:tabs>
          <w:tab w:val="left" w:pos="480"/>
          <w:tab w:val="left" w:pos="960"/>
        </w:tabs>
        <w:spacing w:after="0" w:line="240" w:lineRule="auto"/>
        <w:ind w:left="142" w:hanging="142"/>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ogólną charakterystykę obiektu lub robót budowlanych zawierającą krótki opis techniczny wraz z istotnymi parametrami, które określają wielkość obiektu lub robót,</w:t>
      </w:r>
    </w:p>
    <w:p w14:paraId="64A25852" w14:textId="77777777" w:rsidR="00CD3906" w:rsidRPr="001E0231" w:rsidRDefault="00CD3906" w:rsidP="00605873">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przedmiar robót,</w:t>
      </w:r>
    </w:p>
    <w:p w14:paraId="43231EC6" w14:textId="77777777" w:rsidR="00CD3906" w:rsidRPr="001E0231" w:rsidRDefault="00CD3906">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kalkulację uproszczoną,</w:t>
      </w:r>
    </w:p>
    <w:p w14:paraId="35607BBB" w14:textId="77777777" w:rsidR="00CD3906" w:rsidRPr="001E0231" w:rsidRDefault="00CD3906" w:rsidP="00CD3906">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tabelę wartości elementów scalonych, sporządzoną w postaci sumarycznego zestawienia wartości robót określonych przedmiarem robót, łącznie z narzutami kosztów pośrednich i zysku, odniesionych do elementu obiektu lub zbiorczych rodzajów robót,</w:t>
      </w:r>
    </w:p>
    <w:p w14:paraId="51777AB1" w14:textId="77777777" w:rsidR="00CD3906" w:rsidRPr="001E0231" w:rsidRDefault="00CD3906" w:rsidP="00CD3906">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załączniki – założenia wyjściowe do kosztorysowania, kalkulację szczegółową cen jednostkowych, analizy indywidualne nakładów rzeczowych oraz analizy własne cen czynników produkcji i wskaźników narzutów kosztów pośrednich i zysku.</w:t>
      </w:r>
    </w:p>
    <w:p w14:paraId="6FAAB642" w14:textId="77777777" w:rsidR="00CD3906" w:rsidRPr="001E0231" w:rsidRDefault="00CD3906" w:rsidP="00CD3906">
      <w:pPr>
        <w:tabs>
          <w:tab w:val="left" w:pos="480"/>
          <w:tab w:val="left" w:pos="960"/>
        </w:tabs>
        <w:spacing w:after="0" w:line="240" w:lineRule="auto"/>
        <w:jc w:val="both"/>
        <w:rPr>
          <w:rFonts w:ascii="Times New Roman" w:eastAsia="Times New Roman" w:hAnsi="Times New Roman" w:cs="Times New Roman"/>
          <w:lang w:eastAsia="pl-PL"/>
        </w:rPr>
      </w:pPr>
    </w:p>
    <w:p w14:paraId="031EF9A4" w14:textId="77777777" w:rsidR="00CD3906" w:rsidRPr="001E0231" w:rsidRDefault="00CD3906" w:rsidP="00CD3906">
      <w:pPr>
        <w:tabs>
          <w:tab w:val="left" w:pos="480"/>
          <w:tab w:val="left" w:pos="960"/>
        </w:tabs>
        <w:spacing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 xml:space="preserve">Zgodnie z wymienionym rozporządzeniem, przy ustalaniu cen jednostkowych należy stosować ceny jednostkowe określone na podstawie cen rynkowych, w tym danych z wcześniej zawartych umów lub powszechnie stosowanych aktualnych publikacji - wykorzystywane powinny być do sporządzenia bazy </w:t>
      </w:r>
      <w:r w:rsidRPr="001E0231">
        <w:rPr>
          <w:rFonts w:ascii="Times New Roman" w:eastAsia="Times New Roman" w:hAnsi="Times New Roman" w:cs="Times New Roman"/>
          <w:lang w:eastAsia="pl-PL"/>
        </w:rPr>
        <w:lastRenderedPageBreak/>
        <w:t>cenowe takie jak, np. INTERCENBUD, zawsze z odniesieniem do regionu w którym realizowana będzie robota</w:t>
      </w:r>
      <w:r w:rsidRPr="001E0231">
        <w:rPr>
          <w:rFonts w:ascii="Times New Roman" w:eastAsia="Times New Roman" w:hAnsi="Times New Roman" w:cs="Times New Roman"/>
          <w:shd w:val="clear" w:color="auto" w:fill="FFFFFF"/>
          <w:lang w:eastAsia="pl-PL"/>
        </w:rPr>
        <w:t xml:space="preserve"> </w:t>
      </w:r>
      <w:r w:rsidRPr="001E0231">
        <w:rPr>
          <w:rFonts w:ascii="Times New Roman" w:eastAsia="Times New Roman" w:hAnsi="Times New Roman" w:cs="Times New Roman"/>
          <w:lang w:eastAsia="pl-PL"/>
        </w:rPr>
        <w:t xml:space="preserve">budowlana. </w:t>
      </w:r>
    </w:p>
    <w:p w14:paraId="565BBF33" w14:textId="77777777" w:rsidR="00CD3906" w:rsidRPr="001E0231" w:rsidRDefault="00CD3906" w:rsidP="00CD3906">
      <w:pPr>
        <w:tabs>
          <w:tab w:val="left" w:pos="480"/>
          <w:tab w:val="left" w:pos="960"/>
        </w:tabs>
        <w:spacing w:before="120"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Wartość rynkowa kosztów przedstawionych jako planowane do poniesienia będzie weryfikowana w ramach kontroli administracyjnej wniosku i w przypadku gdy wysokość kosztów kwalifikowalnych wykazana we wniosku przekracza wartość rynkową tych kosztów, pomoc zostanie przyznana z uwzględnieniem wartości rynkowej tych kosztów.</w:t>
      </w:r>
    </w:p>
    <w:p w14:paraId="18C2F155" w14:textId="77777777" w:rsidR="00CD3906" w:rsidRPr="001E0231" w:rsidRDefault="00CD3906" w:rsidP="00CD3906">
      <w:pPr>
        <w:tabs>
          <w:tab w:val="left" w:pos="480"/>
          <w:tab w:val="left" w:pos="960"/>
        </w:tabs>
        <w:spacing w:before="120"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Dokumentację z przeprowadzonego postępowania o udzielenie zamówienia publicznego należy złożyć w UM zgodnie z zapisami umowy o przyznaniu pomocy.</w:t>
      </w:r>
    </w:p>
    <w:p w14:paraId="09B10048" w14:textId="77777777" w:rsidR="00CD3906" w:rsidRPr="001E0231" w:rsidRDefault="00CD3906" w:rsidP="00CD3906">
      <w:pPr>
        <w:tabs>
          <w:tab w:val="left" w:pos="480"/>
          <w:tab w:val="left" w:pos="960"/>
        </w:tabs>
        <w:spacing w:before="120" w:after="0" w:line="240" w:lineRule="auto"/>
        <w:jc w:val="both"/>
        <w:rPr>
          <w:rFonts w:ascii="Times New Roman" w:eastAsia="Times New Roman" w:hAnsi="Times New Roman" w:cs="Times New Roman"/>
          <w:i/>
          <w:lang w:eastAsia="pl-PL"/>
        </w:rPr>
      </w:pPr>
      <w:r w:rsidRPr="001E0231">
        <w:rPr>
          <w:rFonts w:ascii="Times New Roman" w:eastAsia="Times New Roman" w:hAnsi="Times New Roman" w:cs="Times New Roman"/>
          <w:lang w:eastAsia="pl-PL"/>
        </w:rPr>
        <w:t xml:space="preserve">Dodatkowe informacje dotyczące rozliczania robót budowlanych znajdują się w Załączniku nr 1 do </w:t>
      </w:r>
      <w:r w:rsidRPr="001E0231">
        <w:rPr>
          <w:rFonts w:ascii="Times New Roman" w:eastAsia="Times New Roman" w:hAnsi="Times New Roman" w:cs="Times New Roman"/>
          <w:i/>
          <w:lang w:eastAsia="pl-PL"/>
        </w:rPr>
        <w:t>Instrukcji.</w:t>
      </w:r>
    </w:p>
    <w:p w14:paraId="666478AF" w14:textId="77777777" w:rsidR="00CD3906" w:rsidRPr="001E0231" w:rsidRDefault="00CD3906" w:rsidP="00CD3906">
      <w:pPr>
        <w:tabs>
          <w:tab w:val="left" w:pos="480"/>
          <w:tab w:val="left" w:pos="960"/>
        </w:tabs>
        <w:spacing w:before="120" w:after="0" w:line="240" w:lineRule="auto"/>
        <w:jc w:val="both"/>
        <w:rPr>
          <w:rFonts w:ascii="Times New Roman" w:eastAsia="Times New Roman" w:hAnsi="Times New Roman" w:cs="Times New Roman"/>
          <w:lang w:eastAsia="pl-PL"/>
        </w:rPr>
      </w:pPr>
      <w:r w:rsidRPr="001E0231">
        <w:rPr>
          <w:rFonts w:ascii="Times New Roman" w:eastAsia="Times New Roman" w:hAnsi="Times New Roman" w:cs="Times New Roman"/>
          <w:lang w:eastAsia="pl-PL"/>
        </w:rPr>
        <w:t>Kosztorys inwestorski nie jest wymagany jeżeli Wnioskodawca realizuje inwestycję metodą „zaprojektuj – wybuduj” dla której przedkłada program funkcjonalno-użytkowy.</w:t>
      </w:r>
    </w:p>
    <w:p w14:paraId="4F7464A3" w14:textId="3D0527D0" w:rsidR="004F5308" w:rsidRPr="001E0231" w:rsidRDefault="004F5308" w:rsidP="001E0231">
      <w:pPr>
        <w:pStyle w:val="Akapitzlist"/>
        <w:numPr>
          <w:ilvl w:val="0"/>
          <w:numId w:val="35"/>
        </w:numPr>
        <w:tabs>
          <w:tab w:val="left" w:pos="284"/>
        </w:tabs>
        <w:spacing w:before="120"/>
        <w:ind w:left="425" w:hanging="425"/>
        <w:contextualSpacing/>
        <w:rPr>
          <w:rFonts w:cs="Times New Roman"/>
          <w:b/>
          <w:bCs/>
          <w:sz w:val="22"/>
          <w:szCs w:val="22"/>
        </w:rPr>
      </w:pPr>
      <w:r w:rsidRPr="001E0231">
        <w:rPr>
          <w:rFonts w:cs="Times New Roman"/>
          <w:b/>
          <w:bCs/>
          <w:sz w:val="22"/>
          <w:szCs w:val="22"/>
        </w:rPr>
        <w:t xml:space="preserve">Decyzja o pozwoleniu na budowę – </w:t>
      </w:r>
      <w:r w:rsidRPr="001E0231">
        <w:rPr>
          <w:rFonts w:cs="Times New Roman"/>
          <w:sz w:val="22"/>
          <w:szCs w:val="22"/>
        </w:rPr>
        <w:t>kopia</w:t>
      </w:r>
    </w:p>
    <w:p w14:paraId="511D078D" w14:textId="31534458" w:rsidR="00246BF9" w:rsidRPr="001E0231" w:rsidRDefault="00246BF9" w:rsidP="00C77D90">
      <w:pPr>
        <w:pStyle w:val="Akapitzlist"/>
        <w:tabs>
          <w:tab w:val="left" w:pos="0"/>
        </w:tabs>
        <w:ind w:left="0"/>
        <w:jc w:val="both"/>
        <w:rPr>
          <w:rFonts w:cs="Times New Roman"/>
          <w:bCs/>
          <w:sz w:val="22"/>
          <w:szCs w:val="22"/>
        </w:rPr>
      </w:pPr>
      <w:r w:rsidRPr="001E0231">
        <w:rPr>
          <w:rFonts w:cs="Times New Roman"/>
          <w:bCs/>
          <w:sz w:val="22"/>
          <w:szCs w:val="22"/>
        </w:rPr>
        <w:t>Decyzja załączana jest w przypadku operacji, dla których jest ona wymagana zgodnie z ustawą z dnia 7</w:t>
      </w:r>
      <w:r w:rsidR="00B05077">
        <w:rPr>
          <w:rFonts w:cs="Times New Roman"/>
          <w:bCs/>
          <w:sz w:val="22"/>
          <w:szCs w:val="22"/>
        </w:rPr>
        <w:t> </w:t>
      </w:r>
      <w:r w:rsidRPr="001E0231">
        <w:rPr>
          <w:rFonts w:cs="Times New Roman"/>
          <w:bCs/>
          <w:sz w:val="22"/>
          <w:szCs w:val="22"/>
        </w:rPr>
        <w:t xml:space="preserve">lipca 1994 r. Prawo budowlane (Dz. U. z 2021 r. poz. 2351 z późn. zm.) i należy ją przedłożyć najpóźniej wraz z odpowiedzią na pismo wzywające do usunięcia braków (uzupełnień). </w:t>
      </w:r>
    </w:p>
    <w:p w14:paraId="61B78696" w14:textId="77777777" w:rsidR="00246BF9" w:rsidRPr="001E0231" w:rsidRDefault="00246BF9" w:rsidP="00C77D90">
      <w:pPr>
        <w:pStyle w:val="Akapitzlist"/>
        <w:tabs>
          <w:tab w:val="left" w:pos="0"/>
        </w:tabs>
        <w:ind w:left="0"/>
        <w:jc w:val="both"/>
        <w:rPr>
          <w:rFonts w:cs="Times New Roman"/>
          <w:bCs/>
          <w:sz w:val="22"/>
          <w:szCs w:val="22"/>
        </w:rPr>
      </w:pPr>
      <w:r w:rsidRPr="001E0231">
        <w:rPr>
          <w:rFonts w:cs="Times New Roman"/>
          <w:bCs/>
          <w:sz w:val="22"/>
          <w:szCs w:val="22"/>
        </w:rPr>
        <w:t xml:space="preserve">Jeżeli złożona decyzja wraz z wnioskiem o przyznanie pomocy nie jest decyzją ostateczną i nie uzyska takiego statusu na etapie składania uzupełnień do wniosku, Wnioskodawca zobowiązany jest do złożenia ostatecznej decyzji wraz z pierwszym wnioskiem o płatność. </w:t>
      </w:r>
    </w:p>
    <w:p w14:paraId="58B30494" w14:textId="77777777" w:rsidR="00246BF9" w:rsidRPr="001E0231" w:rsidRDefault="00246BF9" w:rsidP="00C77D90">
      <w:pPr>
        <w:pStyle w:val="Akapitzlist"/>
        <w:tabs>
          <w:tab w:val="left" w:pos="0"/>
        </w:tabs>
        <w:ind w:left="0"/>
        <w:jc w:val="both"/>
        <w:rPr>
          <w:rFonts w:cs="Times New Roman"/>
          <w:bCs/>
          <w:sz w:val="22"/>
          <w:szCs w:val="22"/>
        </w:rPr>
      </w:pPr>
      <w:r w:rsidRPr="001E0231">
        <w:rPr>
          <w:rFonts w:cs="Times New Roman"/>
          <w:bCs/>
          <w:sz w:val="22"/>
          <w:szCs w:val="22"/>
        </w:rPr>
        <w:t>Jeżeli data wydania decyzji o pozwoleniu na budowę jest wcześniejsza niż 3 lata ale nie późniejsza od daty złożenia wniosku, Wnioskodawca zostanie wezwany do poświadczenia aktualności pozwolenia np. po dostarczeniu ponownego zgłoszenia robót budowlanych lub poprzez dostarczenie lub okazanie strony dziennika budowy.</w:t>
      </w:r>
    </w:p>
    <w:p w14:paraId="09D53068" w14:textId="28BA76EA" w:rsidR="00EC462C" w:rsidRPr="001E0231" w:rsidRDefault="00246BF9" w:rsidP="00C77D90">
      <w:pPr>
        <w:pStyle w:val="Akapitzlist"/>
        <w:tabs>
          <w:tab w:val="left" w:pos="0"/>
        </w:tabs>
        <w:ind w:left="0"/>
        <w:jc w:val="both"/>
        <w:rPr>
          <w:rFonts w:cs="Times New Roman"/>
          <w:bCs/>
          <w:sz w:val="22"/>
          <w:szCs w:val="22"/>
        </w:rPr>
      </w:pPr>
      <w:r w:rsidRPr="001E0231">
        <w:rPr>
          <w:rFonts w:cs="Times New Roman"/>
          <w:bCs/>
          <w:sz w:val="22"/>
          <w:szCs w:val="22"/>
        </w:rPr>
        <w:t>W przypadku zastosowania w procesie inwestycyjnym metody „zaprojektuj-wybuduj”, dla której właściwym jest sporządzenie programu funkcjonalno-użytkowego, prawomocną decyzję o udzieleniu pozwolenia na budowę należy przedłożyć wraz z wnioskiem o płatność.</w:t>
      </w:r>
    </w:p>
    <w:p w14:paraId="3681D5D8" w14:textId="6271C274" w:rsidR="004648F5" w:rsidRPr="001E0231" w:rsidRDefault="004F5308" w:rsidP="001E0231">
      <w:pPr>
        <w:pStyle w:val="Akapitzlist"/>
        <w:numPr>
          <w:ilvl w:val="0"/>
          <w:numId w:val="35"/>
        </w:numPr>
        <w:tabs>
          <w:tab w:val="left" w:pos="284"/>
        </w:tabs>
        <w:spacing w:before="120" w:after="120"/>
        <w:ind w:left="425" w:hanging="425"/>
        <w:jc w:val="both"/>
        <w:rPr>
          <w:rFonts w:cs="Times New Roman"/>
          <w:bCs/>
          <w:sz w:val="22"/>
          <w:szCs w:val="22"/>
        </w:rPr>
      </w:pPr>
      <w:r w:rsidRPr="001E0231">
        <w:rPr>
          <w:rFonts w:cs="Times New Roman"/>
          <w:b/>
          <w:bCs/>
          <w:sz w:val="22"/>
          <w:szCs w:val="22"/>
        </w:rPr>
        <w:t xml:space="preserve">Zgłoszenie zamiaru wykonania robót budowlanych właściwemu organowi – </w:t>
      </w:r>
      <w:r w:rsidRPr="001E0231">
        <w:rPr>
          <w:rFonts w:cs="Times New Roman"/>
          <w:bCs/>
          <w:sz w:val="22"/>
          <w:szCs w:val="22"/>
        </w:rPr>
        <w:t>kopia wraz z:</w:t>
      </w:r>
    </w:p>
    <w:p w14:paraId="79AE4634" w14:textId="5C7D83ED" w:rsidR="004F5308" w:rsidRPr="001E0231" w:rsidRDefault="004F5308" w:rsidP="00C77D90">
      <w:pPr>
        <w:pStyle w:val="Akapitzlist"/>
        <w:tabs>
          <w:tab w:val="left" w:pos="284"/>
        </w:tabs>
        <w:ind w:left="0"/>
        <w:rPr>
          <w:rFonts w:cs="Times New Roman"/>
          <w:bCs/>
          <w:sz w:val="22"/>
          <w:szCs w:val="22"/>
        </w:rPr>
      </w:pPr>
      <w:r w:rsidRPr="001E0231">
        <w:rPr>
          <w:rFonts w:cs="Times New Roman"/>
          <w:bCs/>
          <w:sz w:val="22"/>
          <w:szCs w:val="22"/>
        </w:rPr>
        <w:t xml:space="preserve">- oświadczeniem, że w terminie </w:t>
      </w:r>
      <w:r w:rsidR="00756ED1">
        <w:rPr>
          <w:rFonts w:cs="Times New Roman"/>
          <w:bCs/>
          <w:sz w:val="22"/>
          <w:szCs w:val="22"/>
        </w:rPr>
        <w:t>21</w:t>
      </w:r>
      <w:r w:rsidRPr="001E0231">
        <w:rPr>
          <w:rFonts w:cs="Times New Roman"/>
          <w:bCs/>
          <w:sz w:val="22"/>
          <w:szCs w:val="22"/>
        </w:rPr>
        <w:t xml:space="preserve"> dni od dnia zgłoszenia zamiaru wykonania robót budowlanych, właściwy organ nie wniósł sprzeciwu – oryginał </w:t>
      </w:r>
      <w:r w:rsidR="004648F5" w:rsidRPr="001E0231">
        <w:rPr>
          <w:rFonts w:cs="Times New Roman"/>
          <w:bCs/>
          <w:sz w:val="22"/>
          <w:szCs w:val="22"/>
        </w:rPr>
        <w:br/>
      </w:r>
      <w:r w:rsidRPr="001E0231">
        <w:rPr>
          <w:rFonts w:cs="Times New Roman"/>
          <w:bCs/>
          <w:sz w:val="22"/>
          <w:szCs w:val="22"/>
        </w:rPr>
        <w:t>lub</w:t>
      </w:r>
      <w:r w:rsidR="004648F5" w:rsidRPr="001E0231">
        <w:rPr>
          <w:rFonts w:cs="Times New Roman"/>
          <w:bCs/>
          <w:sz w:val="22"/>
          <w:szCs w:val="22"/>
        </w:rPr>
        <w:br/>
      </w:r>
      <w:r w:rsidR="00E30B7A" w:rsidRPr="001E0231">
        <w:rPr>
          <w:rFonts w:cs="Times New Roman"/>
          <w:bCs/>
          <w:sz w:val="22"/>
          <w:szCs w:val="22"/>
        </w:rPr>
        <w:t xml:space="preserve"> – potwierdzeniem właściwego organu, że nie wniósł sprzeciwu wobec zgłoszonego zamiaru wykonania robót budowlanych – kopia</w:t>
      </w:r>
    </w:p>
    <w:p w14:paraId="4E5B19E4" w14:textId="76C8CA59" w:rsidR="008406F1" w:rsidRPr="001E0231" w:rsidRDefault="008406F1" w:rsidP="00C77D90">
      <w:pPr>
        <w:pStyle w:val="Akapitzlist"/>
        <w:tabs>
          <w:tab w:val="left" w:pos="284"/>
        </w:tabs>
        <w:ind w:left="0"/>
        <w:jc w:val="both"/>
        <w:rPr>
          <w:rFonts w:cs="Times New Roman"/>
          <w:bCs/>
          <w:sz w:val="22"/>
          <w:szCs w:val="22"/>
        </w:rPr>
      </w:pPr>
      <w:r w:rsidRPr="001E0231">
        <w:rPr>
          <w:rFonts w:cs="Times New Roman"/>
          <w:bCs/>
          <w:sz w:val="22"/>
          <w:szCs w:val="22"/>
        </w:rPr>
        <w:t xml:space="preserve">W przypadku zastosowania w procesie inwestycyjnym metody </w:t>
      </w:r>
      <w:r w:rsidRPr="001E0231">
        <w:rPr>
          <w:rFonts w:cs="Times New Roman"/>
          <w:bCs/>
          <w:i/>
          <w:sz w:val="22"/>
          <w:szCs w:val="22"/>
        </w:rPr>
        <w:t xml:space="preserve">„zaprojektuj-wybuduj”, </w:t>
      </w:r>
      <w:r w:rsidRPr="001E0231">
        <w:rPr>
          <w:rFonts w:cs="Times New Roman"/>
          <w:bCs/>
          <w:sz w:val="22"/>
          <w:szCs w:val="22"/>
        </w:rPr>
        <w:t>dla której właściwym jest sporządzenie programu funkcjonalno-użytkowego, zgłoszenie zamiaru wykonania robót budowlanych wraz z potwierdzeniem należy przedłożyć wraz z wnioskiem o płatność.</w:t>
      </w:r>
    </w:p>
    <w:p w14:paraId="7D04FC77" w14:textId="0F8F18B9" w:rsidR="00E30B7A" w:rsidRPr="001E0231" w:rsidRDefault="00514D4E" w:rsidP="001E0231">
      <w:pPr>
        <w:pStyle w:val="Akapitzlist"/>
        <w:numPr>
          <w:ilvl w:val="0"/>
          <w:numId w:val="35"/>
        </w:numPr>
        <w:tabs>
          <w:tab w:val="left" w:pos="284"/>
        </w:tabs>
        <w:spacing w:before="120"/>
        <w:ind w:left="425" w:hanging="425"/>
        <w:jc w:val="both"/>
        <w:rPr>
          <w:rFonts w:cs="Times New Roman"/>
          <w:b/>
          <w:bCs/>
          <w:sz w:val="22"/>
          <w:szCs w:val="22"/>
        </w:rPr>
      </w:pPr>
      <w:r w:rsidRPr="001E0231">
        <w:rPr>
          <w:rFonts w:cs="Times New Roman"/>
          <w:b/>
          <w:bCs/>
          <w:sz w:val="22"/>
          <w:szCs w:val="22"/>
        </w:rPr>
        <w:t>Decyzja</w:t>
      </w:r>
      <w:r w:rsidR="00E30B7A" w:rsidRPr="001E0231">
        <w:rPr>
          <w:rFonts w:cs="Times New Roman"/>
          <w:b/>
          <w:bCs/>
          <w:sz w:val="22"/>
          <w:szCs w:val="22"/>
        </w:rPr>
        <w:t xml:space="preserve"> o środowiskowych uwarunkowaniach – jeżeli jest wymagana – </w:t>
      </w:r>
      <w:r w:rsidR="00E30B7A" w:rsidRPr="001E0231">
        <w:rPr>
          <w:rFonts w:cs="Times New Roman"/>
          <w:sz w:val="22"/>
          <w:szCs w:val="22"/>
        </w:rPr>
        <w:t>kopia</w:t>
      </w:r>
    </w:p>
    <w:p w14:paraId="4A20697E" w14:textId="563B11A2" w:rsidR="00A6272F" w:rsidRPr="001E0231" w:rsidRDefault="009B03F8" w:rsidP="00C77D90">
      <w:pPr>
        <w:autoSpaceDE w:val="0"/>
        <w:autoSpaceDN w:val="0"/>
        <w:adjustRightInd w:val="0"/>
        <w:spacing w:after="0" w:line="240" w:lineRule="auto"/>
        <w:jc w:val="both"/>
        <w:rPr>
          <w:rFonts w:ascii="Times New Roman" w:hAnsi="Times New Roman" w:cs="Times New Roman"/>
          <w:bCs/>
          <w:i/>
        </w:rPr>
      </w:pPr>
      <w:r w:rsidRPr="001E0231">
        <w:rPr>
          <w:rFonts w:ascii="Times New Roman" w:hAnsi="Times New Roman" w:cs="Times New Roman"/>
          <w:bCs/>
        </w:rPr>
        <w:t xml:space="preserve">Należy przedłożyć </w:t>
      </w:r>
      <w:r w:rsidR="006844DA">
        <w:rPr>
          <w:rFonts w:ascii="Times New Roman" w:hAnsi="Times New Roman" w:cs="Times New Roman"/>
          <w:bCs/>
        </w:rPr>
        <w:t>decyzję</w:t>
      </w:r>
      <w:r w:rsidRPr="001E0231">
        <w:rPr>
          <w:rFonts w:ascii="Times New Roman" w:hAnsi="Times New Roman" w:cs="Times New Roman"/>
          <w:bCs/>
        </w:rPr>
        <w:t xml:space="preserve"> o środowiskowych uwarunkowaniach wydaną zgodnie z przepisami ust</w:t>
      </w:r>
      <w:r w:rsidR="000C4C73" w:rsidRPr="001E0231">
        <w:rPr>
          <w:rFonts w:ascii="Times New Roman" w:hAnsi="Times New Roman" w:cs="Times New Roman"/>
          <w:bCs/>
        </w:rPr>
        <w:t>awy z</w:t>
      </w:r>
      <w:r w:rsidR="00B05077">
        <w:rPr>
          <w:rFonts w:ascii="Times New Roman" w:hAnsi="Times New Roman" w:cs="Times New Roman"/>
          <w:bCs/>
        </w:rPr>
        <w:t> </w:t>
      </w:r>
      <w:r w:rsidR="000C4C73" w:rsidRPr="001E0231">
        <w:rPr>
          <w:rFonts w:ascii="Times New Roman" w:hAnsi="Times New Roman" w:cs="Times New Roman"/>
          <w:bCs/>
        </w:rPr>
        <w:t xml:space="preserve">dnia </w:t>
      </w:r>
      <w:r w:rsidR="00CC65AA" w:rsidRPr="001E0231">
        <w:rPr>
          <w:rFonts w:ascii="Times New Roman" w:hAnsi="Times New Roman" w:cs="Times New Roman"/>
          <w:bCs/>
          <w:i/>
        </w:rPr>
        <w:t>20 lutego 2015 r. o wspieraniu rozwoju obszarów wiejskich z udziałem środków Europejskiego Funduszu Rolnego na rzecz Rozwoju Obszarów Wiejskich w ramach Programu Rozwoju Obszarów Wiejskich na lata 2014-2020</w:t>
      </w:r>
      <w:r w:rsidR="00543D8C" w:rsidRPr="001E0231">
        <w:rPr>
          <w:rFonts w:ascii="Times New Roman" w:hAnsi="Times New Roman" w:cs="Times New Roman"/>
          <w:bCs/>
          <w:i/>
        </w:rPr>
        <w:t>.</w:t>
      </w:r>
    </w:p>
    <w:p w14:paraId="2AFA9BBD" w14:textId="35684AEF" w:rsidR="00A6272F" w:rsidRPr="001E0231" w:rsidRDefault="00A6272F" w:rsidP="00C77D90">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1E0231">
        <w:rPr>
          <w:rFonts w:ascii="Times New Roman" w:eastAsia="Times New Roman" w:hAnsi="Times New Roman" w:cs="Times New Roman"/>
          <w:color w:val="000000"/>
          <w:lang w:eastAsia="pl-PL"/>
        </w:rPr>
        <w:t xml:space="preserve">Jeżeli złożona decyzja wraz z wnioskiem o przyznanie pomocy nie jest decyzją ostateczną i nie uzyska takiego statusu na etapie składania uzupełnień do wniosku, Wnioskodawca zobowiązany jest do złożenia ostatecznej decyzji wraz z pierwszym wnioskiem o płatność. </w:t>
      </w:r>
    </w:p>
    <w:p w14:paraId="11374071" w14:textId="3B36C4DA" w:rsidR="009B03F8" w:rsidRPr="001E0231" w:rsidRDefault="009B03F8" w:rsidP="001E0231">
      <w:pPr>
        <w:pStyle w:val="Akapitzlist"/>
        <w:tabs>
          <w:tab w:val="left" w:pos="284"/>
        </w:tabs>
        <w:ind w:left="426"/>
        <w:jc w:val="both"/>
        <w:rPr>
          <w:rFonts w:cs="Times New Roman"/>
          <w:bCs/>
          <w:i/>
          <w:sz w:val="22"/>
          <w:szCs w:val="22"/>
        </w:rPr>
      </w:pPr>
    </w:p>
    <w:p w14:paraId="247AC99B" w14:textId="2AE20CCF" w:rsidR="00514D4E" w:rsidRPr="00E461A8" w:rsidRDefault="00514D4E" w:rsidP="004648F5">
      <w:pPr>
        <w:pStyle w:val="Akapitzlist"/>
        <w:numPr>
          <w:ilvl w:val="0"/>
          <w:numId w:val="35"/>
        </w:numPr>
        <w:tabs>
          <w:tab w:val="left" w:pos="284"/>
        </w:tabs>
        <w:ind w:left="426" w:hanging="426"/>
        <w:jc w:val="both"/>
        <w:rPr>
          <w:rFonts w:cs="Times New Roman"/>
          <w:b/>
          <w:bCs/>
          <w:sz w:val="22"/>
          <w:szCs w:val="22"/>
        </w:rPr>
      </w:pPr>
      <w:r w:rsidRPr="00E461A8">
        <w:rPr>
          <w:rFonts w:cs="Times New Roman"/>
          <w:b/>
          <w:bCs/>
          <w:sz w:val="22"/>
          <w:szCs w:val="22"/>
        </w:rPr>
        <w:t>Pozwolenie wodno-prawne</w:t>
      </w:r>
      <w:r w:rsidR="000D1AF7" w:rsidRPr="00E461A8">
        <w:rPr>
          <w:rFonts w:cs="Times New Roman"/>
          <w:b/>
          <w:bCs/>
          <w:sz w:val="22"/>
          <w:szCs w:val="22"/>
        </w:rPr>
        <w:t xml:space="preserve"> - </w:t>
      </w:r>
      <w:r w:rsidR="000D1AF7" w:rsidRPr="00E461A8">
        <w:rPr>
          <w:rFonts w:cs="Times New Roman"/>
          <w:sz w:val="22"/>
          <w:szCs w:val="22"/>
        </w:rPr>
        <w:t>kopia</w:t>
      </w:r>
    </w:p>
    <w:p w14:paraId="0A066D39" w14:textId="177F58F3" w:rsidR="000D1AF7" w:rsidRPr="001E0231" w:rsidRDefault="000D1AF7" w:rsidP="001E0231">
      <w:pPr>
        <w:autoSpaceDE w:val="0"/>
        <w:spacing w:before="120" w:after="120"/>
        <w:contextualSpacing/>
        <w:jc w:val="both"/>
        <w:rPr>
          <w:rFonts w:eastAsia="Times New Roman" w:cs="Times New Roman"/>
          <w:color w:val="000000"/>
        </w:rPr>
      </w:pPr>
      <w:r w:rsidRPr="001E0231">
        <w:rPr>
          <w:rFonts w:ascii="Times New Roman" w:eastAsia="Times New Roman" w:hAnsi="Times New Roman" w:cs="Times New Roman"/>
          <w:color w:val="000000"/>
          <w:lang w:eastAsia="pl-PL"/>
        </w:rPr>
        <w:t>Należy przedłożyć pozwolenie wodnoprawne - jeżeli na podstawie przepisów prawa wodnego istnieje obowiązek uzyskania tego pozwolenia.</w:t>
      </w:r>
    </w:p>
    <w:p w14:paraId="3398D9F5" w14:textId="77777777" w:rsidR="000D1AF7" w:rsidRPr="001E0231" w:rsidRDefault="000D1AF7" w:rsidP="001E0231">
      <w:pPr>
        <w:pStyle w:val="DomylnaczcionkaakapituAkapitZnakZnakZnakZnakZnakZnak"/>
        <w:spacing w:before="120" w:line="264" w:lineRule="auto"/>
        <w:jc w:val="both"/>
        <w:rPr>
          <w:color w:val="000000"/>
          <w:sz w:val="22"/>
          <w:szCs w:val="22"/>
        </w:rPr>
      </w:pPr>
      <w:r w:rsidRPr="001E0231">
        <w:rPr>
          <w:color w:val="000000"/>
          <w:sz w:val="22"/>
          <w:szCs w:val="22"/>
        </w:rPr>
        <w:t>Jeżeli decyzja złożona wraz z wnioskiem o przyznanie pomocy nie jest decyzją ostateczną i nie uzyskała takiego statusu na etapie składania uzupełnień do wniosku, Beneficjent zobowiązany jest do złożenia ostatecznej decyzji wraz z pierwszym wnioskiem o płatność.</w:t>
      </w:r>
    </w:p>
    <w:p w14:paraId="09EE52F7" w14:textId="77C30C9F" w:rsidR="000D1AF7" w:rsidRPr="001E0231" w:rsidRDefault="000D1AF7" w:rsidP="001E0231">
      <w:pPr>
        <w:spacing w:before="120" w:line="264" w:lineRule="auto"/>
        <w:jc w:val="both"/>
        <w:rPr>
          <w:rFonts w:eastAsia="Times New Roman" w:cs="Times New Roman"/>
          <w:color w:val="000000"/>
        </w:rPr>
      </w:pPr>
      <w:r w:rsidRPr="001E0231">
        <w:rPr>
          <w:rFonts w:ascii="Times New Roman" w:eastAsia="Times New Roman" w:hAnsi="Times New Roman" w:cs="Times New Roman"/>
          <w:color w:val="000000"/>
          <w:lang w:eastAsia="pl-PL"/>
        </w:rPr>
        <w:lastRenderedPageBreak/>
        <w:t>Na etapie wniosku o płatność kopia decyzji jest wymagana wyłącznie w przypadku, gdy wraz z wnioskiem o</w:t>
      </w:r>
      <w:r w:rsidR="00B05077">
        <w:rPr>
          <w:rFonts w:ascii="Times New Roman" w:eastAsia="Times New Roman" w:hAnsi="Times New Roman" w:cs="Times New Roman"/>
          <w:color w:val="000000"/>
          <w:lang w:eastAsia="pl-PL"/>
        </w:rPr>
        <w:t> </w:t>
      </w:r>
      <w:r w:rsidRPr="001E0231">
        <w:rPr>
          <w:rFonts w:ascii="Times New Roman" w:eastAsia="Times New Roman" w:hAnsi="Times New Roman" w:cs="Times New Roman"/>
          <w:color w:val="000000"/>
          <w:lang w:eastAsia="pl-PL"/>
        </w:rPr>
        <w:t>przyznanie pomocy Beneficjent przedstawił program funkcjonalno-użytkowy oraz gdy dla inwestycji istnieje wymóg w tym zakresie, zgodnie z ustawą z dnia z dnia 20 lipca 2017 r. Prawo wodne (Dz. U. z 2021 r. poz. 2233, 2368, z 2022 r. poz. 88).</w:t>
      </w:r>
    </w:p>
    <w:p w14:paraId="1DFCC862" w14:textId="10C81538" w:rsidR="00543D8C" w:rsidRPr="001E0231" w:rsidRDefault="000D1AF7" w:rsidP="001E0231">
      <w:pPr>
        <w:tabs>
          <w:tab w:val="left" w:pos="284"/>
        </w:tabs>
        <w:jc w:val="both"/>
        <w:rPr>
          <w:rFonts w:eastAsia="Times New Roman" w:cs="Times New Roman"/>
          <w:color w:val="000000"/>
        </w:rPr>
      </w:pPr>
      <w:r w:rsidRPr="001E0231">
        <w:rPr>
          <w:rFonts w:ascii="Times New Roman" w:eastAsia="Times New Roman" w:hAnsi="Times New Roman" w:cs="Times New Roman"/>
          <w:color w:val="000000"/>
          <w:lang w:eastAsia="pl-PL"/>
        </w:rPr>
        <w:t>Pozwolenie wodnoprawne musi być decyzją ostateczną najpóźniej w dniu przesłania odpowiedzi na pismo w</w:t>
      </w:r>
      <w:r w:rsidR="00B05077">
        <w:rPr>
          <w:rFonts w:ascii="Times New Roman" w:eastAsia="Times New Roman" w:hAnsi="Times New Roman" w:cs="Times New Roman"/>
          <w:color w:val="000000"/>
          <w:lang w:eastAsia="pl-PL"/>
        </w:rPr>
        <w:t> </w:t>
      </w:r>
      <w:r w:rsidRPr="001E0231">
        <w:rPr>
          <w:rFonts w:ascii="Times New Roman" w:eastAsia="Times New Roman" w:hAnsi="Times New Roman" w:cs="Times New Roman"/>
          <w:color w:val="000000"/>
          <w:lang w:eastAsia="pl-PL"/>
        </w:rPr>
        <w:t>sprawie usunięcia braków.</w:t>
      </w:r>
    </w:p>
    <w:p w14:paraId="119ED82D" w14:textId="0774BCC7" w:rsidR="008F4496" w:rsidRPr="001E0231" w:rsidRDefault="00E30B7A" w:rsidP="001E0231">
      <w:pPr>
        <w:pStyle w:val="Akapitzlist"/>
        <w:numPr>
          <w:ilvl w:val="0"/>
          <w:numId w:val="35"/>
        </w:numPr>
        <w:tabs>
          <w:tab w:val="left" w:pos="284"/>
        </w:tabs>
        <w:ind w:left="426" w:hanging="426"/>
        <w:jc w:val="both"/>
        <w:rPr>
          <w:rFonts w:cs="Times New Roman"/>
          <w:b/>
          <w:bCs/>
          <w:sz w:val="22"/>
          <w:szCs w:val="22"/>
        </w:rPr>
      </w:pPr>
      <w:r w:rsidRPr="001E0231">
        <w:rPr>
          <w:rFonts w:cs="Times New Roman"/>
          <w:b/>
          <w:bCs/>
          <w:sz w:val="22"/>
          <w:szCs w:val="22"/>
        </w:rPr>
        <w:t xml:space="preserve">Szacunkowe zestawienie kosztów – </w:t>
      </w:r>
      <w:r w:rsidRPr="001E0231">
        <w:rPr>
          <w:rFonts w:cs="Times New Roman"/>
          <w:sz w:val="22"/>
          <w:szCs w:val="22"/>
        </w:rPr>
        <w:t>oryginał lub kopi</w:t>
      </w:r>
      <w:r w:rsidR="00FA786A" w:rsidRPr="001E0231">
        <w:rPr>
          <w:rFonts w:cs="Times New Roman"/>
          <w:sz w:val="22"/>
          <w:szCs w:val="22"/>
        </w:rPr>
        <w:t>a</w:t>
      </w:r>
    </w:p>
    <w:p w14:paraId="2E7A1D8F" w14:textId="139D38B5" w:rsidR="001B456B" w:rsidRPr="001E0231" w:rsidRDefault="001B456B" w:rsidP="001E0231">
      <w:pPr>
        <w:tabs>
          <w:tab w:val="left" w:pos="480"/>
          <w:tab w:val="left" w:pos="960"/>
        </w:tabs>
        <w:spacing w:before="120" w:after="120"/>
        <w:contextualSpacing/>
        <w:jc w:val="both"/>
        <w:rPr>
          <w:rFonts w:ascii="Times New Roman" w:eastAsia="Times New Roman" w:hAnsi="Times New Roman" w:cs="Times New Roman"/>
          <w:color w:val="000000"/>
        </w:rPr>
      </w:pPr>
      <w:r w:rsidRPr="001E0231">
        <w:rPr>
          <w:rFonts w:ascii="Times New Roman" w:eastAsia="Times New Roman" w:hAnsi="Times New Roman" w:cs="Times New Roman"/>
          <w:i/>
          <w:color w:val="000000"/>
        </w:rPr>
        <w:t xml:space="preserve">Szacunkowe zestawienie kosztów </w:t>
      </w:r>
      <w:r w:rsidRPr="001E0231">
        <w:rPr>
          <w:rFonts w:ascii="Times New Roman" w:eastAsia="Times New Roman" w:hAnsi="Times New Roman" w:cs="Times New Roman"/>
          <w:color w:val="000000"/>
        </w:rPr>
        <w:t xml:space="preserve">składane jest wraz z </w:t>
      </w:r>
      <w:r w:rsidR="005904AA" w:rsidRPr="001E0231">
        <w:rPr>
          <w:rFonts w:ascii="Times New Roman" w:eastAsia="Times New Roman" w:hAnsi="Times New Roman" w:cs="Times New Roman"/>
          <w:i/>
          <w:color w:val="000000"/>
        </w:rPr>
        <w:t>Programem funkcjonalno-uż</w:t>
      </w:r>
      <w:r w:rsidRPr="001E0231">
        <w:rPr>
          <w:rFonts w:ascii="Times New Roman" w:eastAsia="Times New Roman" w:hAnsi="Times New Roman" w:cs="Times New Roman"/>
          <w:i/>
          <w:color w:val="000000"/>
        </w:rPr>
        <w:t>ytkowym</w:t>
      </w:r>
      <w:r w:rsidRPr="001E0231">
        <w:rPr>
          <w:rFonts w:ascii="Times New Roman" w:eastAsia="Times New Roman" w:hAnsi="Times New Roman" w:cs="Times New Roman"/>
          <w:color w:val="000000"/>
        </w:rPr>
        <w:t xml:space="preserve"> i</w:t>
      </w:r>
      <w:r w:rsidR="00D43104" w:rsidRPr="001E0231">
        <w:rPr>
          <w:rFonts w:ascii="Times New Roman" w:eastAsia="Times New Roman" w:hAnsi="Times New Roman" w:cs="Times New Roman"/>
          <w:color w:val="000000"/>
        </w:rPr>
        <w:t> </w:t>
      </w:r>
      <w:r w:rsidRPr="001E0231">
        <w:rPr>
          <w:rFonts w:ascii="Times New Roman" w:eastAsia="Times New Roman" w:hAnsi="Times New Roman" w:cs="Times New Roman"/>
          <w:color w:val="000000"/>
        </w:rPr>
        <w:t xml:space="preserve">sporządzane dla projektów realizowanych metodą </w:t>
      </w:r>
      <w:r w:rsidRPr="001E0231">
        <w:rPr>
          <w:rFonts w:ascii="Times New Roman" w:eastAsia="Times New Roman" w:hAnsi="Times New Roman" w:cs="Times New Roman"/>
          <w:i/>
          <w:color w:val="000000"/>
        </w:rPr>
        <w:t>„zaprojektuj – wybuduj”.</w:t>
      </w:r>
    </w:p>
    <w:p w14:paraId="140F7CE6" w14:textId="119538A5" w:rsidR="00C24CB5" w:rsidRPr="001E0231" w:rsidRDefault="00C24CB5" w:rsidP="00543D8C">
      <w:pPr>
        <w:tabs>
          <w:tab w:val="left" w:pos="480"/>
          <w:tab w:val="left" w:pos="960"/>
        </w:tabs>
        <w:jc w:val="both"/>
        <w:rPr>
          <w:rFonts w:ascii="Times New Roman" w:eastAsia="Times New Roman" w:hAnsi="Times New Roman" w:cs="Times New Roman"/>
          <w:color w:val="000000"/>
        </w:rPr>
      </w:pPr>
      <w:r w:rsidRPr="001E0231">
        <w:rPr>
          <w:rFonts w:ascii="Times New Roman" w:eastAsia="Times New Roman" w:hAnsi="Times New Roman" w:cs="Times New Roman"/>
          <w:i/>
          <w:color w:val="000000"/>
        </w:rPr>
        <w:t>Szacunkowe zestawienie kosztów</w:t>
      </w:r>
      <w:r w:rsidRPr="001E0231">
        <w:rPr>
          <w:rFonts w:ascii="Times New Roman" w:eastAsia="Times New Roman" w:hAnsi="Times New Roman" w:cs="Times New Roman"/>
          <w:color w:val="000000"/>
        </w:rPr>
        <w:t xml:space="preserve"> powinno odnosić się do zakresu operacji wyszczególnionego we Wniosku. W sporządzonym dokumencie należy podać m.in. wyszczególniony zakres rzeczowy wraz z miernikami oraz koszt operacji wraz ze wskazaniem ich źródła, na podstawie którego została oszacowana cena.</w:t>
      </w:r>
    </w:p>
    <w:p w14:paraId="103858DB" w14:textId="77777777" w:rsidR="001B456B" w:rsidRPr="001E0231" w:rsidRDefault="00C24CB5" w:rsidP="00543D8C">
      <w:pPr>
        <w:tabs>
          <w:tab w:val="left" w:pos="480"/>
          <w:tab w:val="left" w:pos="960"/>
        </w:tabs>
        <w:jc w:val="both"/>
        <w:rPr>
          <w:rFonts w:ascii="Times New Roman" w:eastAsia="Times New Roman" w:hAnsi="Times New Roman" w:cs="Times New Roman"/>
          <w:color w:val="000000"/>
        </w:rPr>
      </w:pPr>
      <w:r w:rsidRPr="001E0231">
        <w:rPr>
          <w:rFonts w:ascii="Times New Roman" w:eastAsia="Times New Roman" w:hAnsi="Times New Roman" w:cs="Times New Roman"/>
          <w:color w:val="000000"/>
        </w:rPr>
        <w:t xml:space="preserve">Ceny w </w:t>
      </w:r>
      <w:r w:rsidRPr="001E0231">
        <w:rPr>
          <w:rFonts w:ascii="Times New Roman" w:eastAsia="Times New Roman" w:hAnsi="Times New Roman" w:cs="Times New Roman"/>
          <w:i/>
          <w:color w:val="000000"/>
        </w:rPr>
        <w:t xml:space="preserve">Szacunkowym zestawieniu kosztów </w:t>
      </w:r>
      <w:r w:rsidRPr="001E0231">
        <w:rPr>
          <w:rFonts w:ascii="Times New Roman" w:eastAsia="Times New Roman" w:hAnsi="Times New Roman" w:cs="Times New Roman"/>
          <w:color w:val="000000"/>
        </w:rPr>
        <w:t>powinny zostać określone na podstawie cen rynkowych, w tym danych z zawartych wcześniej umów lub powszechnie stosowanych aktualnych publikacji.</w:t>
      </w:r>
      <w:r w:rsidR="001B456B" w:rsidRPr="001E0231">
        <w:rPr>
          <w:rFonts w:ascii="Times New Roman" w:eastAsia="Times New Roman" w:hAnsi="Times New Roman" w:cs="Times New Roman"/>
          <w:color w:val="000000"/>
        </w:rPr>
        <w:t xml:space="preserve"> Dokument powinien zawierać dodatkową kolumnę, w której dla każdej wymienionej pozycji kosztowej należy wskazać źródło, na podstawie którego oszacowana została cena.</w:t>
      </w:r>
    </w:p>
    <w:p w14:paraId="531B2ACB" w14:textId="13833EF0" w:rsidR="00C24CB5" w:rsidRPr="001E0231" w:rsidRDefault="001B456B" w:rsidP="00543D8C">
      <w:pPr>
        <w:tabs>
          <w:tab w:val="left" w:pos="480"/>
          <w:tab w:val="left" w:pos="960"/>
        </w:tabs>
        <w:jc w:val="both"/>
        <w:rPr>
          <w:rFonts w:ascii="Times New Roman" w:hAnsi="Times New Roman" w:cs="Times New Roman"/>
          <w:b/>
          <w:bCs/>
        </w:rPr>
      </w:pPr>
      <w:r w:rsidRPr="001E0231">
        <w:rPr>
          <w:rFonts w:ascii="Times New Roman" w:eastAsia="Times New Roman" w:hAnsi="Times New Roman" w:cs="Times New Roman"/>
          <w:color w:val="000000"/>
        </w:rPr>
        <w:t>Załącznik nie jest wymagany w przypadku załączenia do Wniosku kosztorysu inwestorskiego.</w:t>
      </w:r>
      <w:r w:rsidR="00C24CB5" w:rsidRPr="001E0231">
        <w:rPr>
          <w:rFonts w:ascii="Times New Roman" w:eastAsia="Times New Roman" w:hAnsi="Times New Roman" w:cs="Times New Roman"/>
          <w:color w:val="000000"/>
        </w:rPr>
        <w:t xml:space="preserve"> </w:t>
      </w:r>
    </w:p>
    <w:p w14:paraId="4918C68E" w14:textId="5EE83DE3" w:rsidR="00E30B7A" w:rsidRPr="001E0231" w:rsidRDefault="00E30B7A" w:rsidP="001E0231">
      <w:pPr>
        <w:pStyle w:val="Akapitzlist"/>
        <w:numPr>
          <w:ilvl w:val="0"/>
          <w:numId w:val="35"/>
        </w:numPr>
        <w:tabs>
          <w:tab w:val="left" w:pos="284"/>
        </w:tabs>
        <w:spacing w:before="120"/>
        <w:ind w:left="425" w:hanging="425"/>
        <w:contextualSpacing/>
        <w:jc w:val="both"/>
        <w:rPr>
          <w:rFonts w:cs="Times New Roman"/>
          <w:b/>
          <w:bCs/>
          <w:sz w:val="22"/>
          <w:szCs w:val="22"/>
        </w:rPr>
      </w:pPr>
      <w:r w:rsidRPr="001E0231">
        <w:rPr>
          <w:rFonts w:cs="Times New Roman"/>
          <w:b/>
          <w:bCs/>
          <w:sz w:val="22"/>
          <w:szCs w:val="22"/>
        </w:rPr>
        <w:t xml:space="preserve">Program funkcjonalno-użytkowy – </w:t>
      </w:r>
      <w:r w:rsidRPr="001E0231">
        <w:rPr>
          <w:rFonts w:cs="Times New Roman"/>
          <w:sz w:val="22"/>
          <w:szCs w:val="22"/>
        </w:rPr>
        <w:t>oryginał lub kopia</w:t>
      </w:r>
    </w:p>
    <w:p w14:paraId="0E9B2714" w14:textId="678604CC" w:rsidR="005D5EEB" w:rsidRPr="001E0231" w:rsidRDefault="005D5EEB" w:rsidP="001E0231">
      <w:pPr>
        <w:tabs>
          <w:tab w:val="left" w:pos="284"/>
        </w:tabs>
        <w:spacing w:before="120" w:after="120"/>
        <w:rPr>
          <w:rFonts w:ascii="Times New Roman" w:hAnsi="Times New Roman" w:cs="Times New Roman"/>
          <w:bCs/>
          <w:i/>
        </w:rPr>
      </w:pPr>
      <w:r w:rsidRPr="001E0231">
        <w:rPr>
          <w:rFonts w:ascii="Times New Roman" w:hAnsi="Times New Roman" w:cs="Times New Roman"/>
          <w:bCs/>
        </w:rPr>
        <w:t xml:space="preserve">Program funkcjonalno-użytkowy Wnioskodawca dostarcza w przypadku realizacji operacji metodą </w:t>
      </w:r>
      <w:r w:rsidRPr="001E0231">
        <w:rPr>
          <w:rFonts w:ascii="Times New Roman" w:hAnsi="Times New Roman" w:cs="Times New Roman"/>
          <w:bCs/>
          <w:i/>
        </w:rPr>
        <w:t>„zaprojektuj i wybuduj”.</w:t>
      </w:r>
    </w:p>
    <w:p w14:paraId="1B73044B" w14:textId="33205B54" w:rsidR="005D5EEB" w:rsidRPr="001E0231" w:rsidRDefault="00E32B1F" w:rsidP="001E0231">
      <w:pPr>
        <w:tabs>
          <w:tab w:val="left" w:pos="284"/>
        </w:tabs>
        <w:jc w:val="both"/>
        <w:rPr>
          <w:rFonts w:ascii="Times New Roman" w:hAnsi="Times New Roman" w:cs="Times New Roman"/>
          <w:bCs/>
        </w:rPr>
      </w:pPr>
      <w:r w:rsidRPr="001E0231">
        <w:rPr>
          <w:rFonts w:ascii="Times New Roman" w:hAnsi="Times New Roman" w:cs="Times New Roman"/>
          <w:bCs/>
        </w:rPr>
        <w:t>W przyp</w:t>
      </w:r>
      <w:r w:rsidR="005D5EEB" w:rsidRPr="001E0231">
        <w:rPr>
          <w:rFonts w:ascii="Times New Roman" w:hAnsi="Times New Roman" w:cs="Times New Roman"/>
          <w:bCs/>
        </w:rPr>
        <w:t>adku gdy operacja jest realizowana wg zasady „Zaprojektuj – wybuduj” i Wnioskodawca złożył ww. załącznik, nie ma obowiązku składać wraz z wnioskiem o pomoc dokumentów</w:t>
      </w:r>
      <w:r w:rsidR="00024419" w:rsidRPr="001E0231">
        <w:rPr>
          <w:rFonts w:ascii="Times New Roman" w:hAnsi="Times New Roman" w:cs="Times New Roman"/>
          <w:bCs/>
        </w:rPr>
        <w:t>,</w:t>
      </w:r>
      <w:r w:rsidR="005D5EEB" w:rsidRPr="001E0231">
        <w:rPr>
          <w:rFonts w:ascii="Times New Roman" w:hAnsi="Times New Roman" w:cs="Times New Roman"/>
          <w:bCs/>
        </w:rPr>
        <w:t xml:space="preserve"> o</w:t>
      </w:r>
      <w:r w:rsidR="00024419" w:rsidRPr="001E0231">
        <w:rPr>
          <w:rFonts w:ascii="Times New Roman" w:hAnsi="Times New Roman" w:cs="Times New Roman"/>
          <w:bCs/>
        </w:rPr>
        <w:t xml:space="preserve"> </w:t>
      </w:r>
      <w:r w:rsidR="005D5EEB" w:rsidRPr="001E0231">
        <w:rPr>
          <w:rFonts w:ascii="Times New Roman" w:hAnsi="Times New Roman" w:cs="Times New Roman"/>
          <w:bCs/>
        </w:rPr>
        <w:t xml:space="preserve">których mowa w punktach 3, 4, 5, 6 i </w:t>
      </w:r>
      <w:r w:rsidR="008B7844">
        <w:rPr>
          <w:rFonts w:ascii="Times New Roman" w:hAnsi="Times New Roman" w:cs="Times New Roman"/>
          <w:bCs/>
        </w:rPr>
        <w:t>7</w:t>
      </w:r>
      <w:r w:rsidR="005D5EEB" w:rsidRPr="001E0231">
        <w:rPr>
          <w:rFonts w:ascii="Times New Roman" w:hAnsi="Times New Roman" w:cs="Times New Roman"/>
          <w:bCs/>
        </w:rPr>
        <w:t>.</w:t>
      </w:r>
    </w:p>
    <w:p w14:paraId="72832D56" w14:textId="6BDA400C" w:rsidR="005D5EEB" w:rsidRPr="001E0231" w:rsidRDefault="005D5EEB" w:rsidP="001E0231">
      <w:pPr>
        <w:tabs>
          <w:tab w:val="left" w:pos="284"/>
        </w:tabs>
        <w:jc w:val="both"/>
        <w:rPr>
          <w:rFonts w:ascii="Times New Roman" w:hAnsi="Times New Roman" w:cs="Times New Roman"/>
          <w:bCs/>
        </w:rPr>
      </w:pPr>
      <w:r w:rsidRPr="001E0231">
        <w:rPr>
          <w:rFonts w:ascii="Times New Roman" w:hAnsi="Times New Roman" w:cs="Times New Roman"/>
          <w:bCs/>
        </w:rPr>
        <w:t>W takim przypadku w ww. punktach należy zaznaczyć N/D. Załączniki te będą wymagane wraz z</w:t>
      </w:r>
      <w:r w:rsidR="00D43104" w:rsidRPr="001E0231">
        <w:rPr>
          <w:rFonts w:ascii="Times New Roman" w:hAnsi="Times New Roman" w:cs="Times New Roman"/>
          <w:bCs/>
        </w:rPr>
        <w:t> </w:t>
      </w:r>
      <w:r w:rsidRPr="001E0231">
        <w:rPr>
          <w:rFonts w:ascii="Times New Roman" w:hAnsi="Times New Roman" w:cs="Times New Roman"/>
          <w:bCs/>
        </w:rPr>
        <w:t>wnioskiem o płatność.</w:t>
      </w:r>
    </w:p>
    <w:p w14:paraId="35954315" w14:textId="7B5C796F" w:rsidR="005D5EEB" w:rsidRPr="001E0231" w:rsidRDefault="005D5EEB" w:rsidP="001E0231">
      <w:pPr>
        <w:tabs>
          <w:tab w:val="left" w:pos="284"/>
        </w:tabs>
        <w:jc w:val="both"/>
        <w:rPr>
          <w:rFonts w:ascii="Times New Roman" w:hAnsi="Times New Roman" w:cs="Times New Roman"/>
          <w:bCs/>
        </w:rPr>
      </w:pPr>
      <w:r w:rsidRPr="001E0231">
        <w:rPr>
          <w:rFonts w:ascii="Times New Roman" w:hAnsi="Times New Roman" w:cs="Times New Roman"/>
          <w:bCs/>
        </w:rPr>
        <w:t>Szczegółowy zakres i formę programu funkcjonalno-użytkowego</w:t>
      </w:r>
      <w:r w:rsidR="00600125" w:rsidRPr="001E0231">
        <w:rPr>
          <w:rFonts w:ascii="Times New Roman" w:hAnsi="Times New Roman" w:cs="Times New Roman"/>
          <w:bCs/>
        </w:rPr>
        <w:t xml:space="preserve"> określa rozporządzenie Ministra </w:t>
      </w:r>
      <w:r w:rsidR="006B7A7D">
        <w:rPr>
          <w:rFonts w:ascii="Times New Roman" w:hAnsi="Times New Roman" w:cs="Times New Roman"/>
          <w:bCs/>
        </w:rPr>
        <w:t>R</w:t>
      </w:r>
      <w:r w:rsidR="00600125" w:rsidRPr="001E0231">
        <w:rPr>
          <w:rFonts w:ascii="Times New Roman" w:hAnsi="Times New Roman" w:cs="Times New Roman"/>
          <w:bCs/>
        </w:rPr>
        <w:t>ozwoju i</w:t>
      </w:r>
      <w:r w:rsidR="00B05077">
        <w:rPr>
          <w:rFonts w:ascii="Times New Roman" w:hAnsi="Times New Roman" w:cs="Times New Roman"/>
          <w:bCs/>
        </w:rPr>
        <w:t> </w:t>
      </w:r>
      <w:r w:rsidR="00600125" w:rsidRPr="001E0231">
        <w:rPr>
          <w:rFonts w:ascii="Times New Roman" w:hAnsi="Times New Roman" w:cs="Times New Roman"/>
          <w:bCs/>
        </w:rPr>
        <w:t>Technologii z dnia 20 grudnia 2021 r. w sprawie szczegółowego zakresu i form dokumentacji projektowej, specyfikacji technicznej wykonania i odbioru robót budowlanych oraz programu funkcjonalno-użytkowego (Dz. U. z 2021 r. poz. 2454), zgodnie z którym należy sporządzić ten dokument.</w:t>
      </w:r>
    </w:p>
    <w:p w14:paraId="4B0F5C73" w14:textId="29048372" w:rsidR="008B4811" w:rsidRPr="001E0231" w:rsidRDefault="00825667">
      <w:pPr>
        <w:pStyle w:val="Akapitzlist"/>
        <w:numPr>
          <w:ilvl w:val="0"/>
          <w:numId w:val="35"/>
        </w:numPr>
        <w:tabs>
          <w:tab w:val="left" w:pos="284"/>
        </w:tabs>
        <w:ind w:left="426" w:hanging="426"/>
        <w:jc w:val="both"/>
        <w:rPr>
          <w:rFonts w:cs="Times New Roman"/>
          <w:b/>
          <w:bCs/>
          <w:sz w:val="22"/>
          <w:szCs w:val="22"/>
        </w:rPr>
      </w:pPr>
      <w:r>
        <w:rPr>
          <w:rFonts w:cs="Times New Roman"/>
          <w:b/>
          <w:bCs/>
          <w:sz w:val="22"/>
          <w:szCs w:val="22"/>
        </w:rPr>
        <w:t xml:space="preserve"> </w:t>
      </w:r>
      <w:r w:rsidR="008B4811" w:rsidRPr="001E0231">
        <w:rPr>
          <w:rFonts w:cs="Times New Roman"/>
          <w:b/>
          <w:bCs/>
          <w:sz w:val="22"/>
          <w:szCs w:val="22"/>
        </w:rPr>
        <w:t>Wycena gruntów dokonana przez rzeczoznawcę w przypadku, gdy w ramach operacji przewidziany jest zakup użytków gruntowych –</w:t>
      </w:r>
      <w:r w:rsidR="00024419" w:rsidRPr="001E0231">
        <w:rPr>
          <w:rFonts w:cs="Times New Roman"/>
          <w:sz w:val="22"/>
          <w:szCs w:val="22"/>
        </w:rPr>
        <w:t xml:space="preserve"> </w:t>
      </w:r>
      <w:r w:rsidR="00C15A8E">
        <w:rPr>
          <w:rFonts w:cs="Times New Roman"/>
          <w:sz w:val="22"/>
          <w:szCs w:val="22"/>
        </w:rPr>
        <w:t xml:space="preserve">oryginał lub </w:t>
      </w:r>
      <w:r w:rsidR="008B4811" w:rsidRPr="001E0231">
        <w:rPr>
          <w:rFonts w:cs="Times New Roman"/>
          <w:sz w:val="22"/>
          <w:szCs w:val="22"/>
        </w:rPr>
        <w:t>kopia</w:t>
      </w:r>
    </w:p>
    <w:p w14:paraId="35187B1B" w14:textId="507FC3E7" w:rsidR="00024419" w:rsidRPr="001E0231" w:rsidRDefault="00024419" w:rsidP="001E0231">
      <w:pPr>
        <w:spacing w:before="120" w:after="120"/>
        <w:contextualSpacing/>
        <w:jc w:val="both"/>
        <w:rPr>
          <w:rFonts w:ascii="Times New Roman" w:hAnsi="Times New Roman" w:cs="Times New Roman"/>
        </w:rPr>
      </w:pPr>
      <w:r w:rsidRPr="001E0231">
        <w:rPr>
          <w:rFonts w:ascii="Times New Roman" w:hAnsi="Times New Roman" w:cs="Times New Roman"/>
        </w:rPr>
        <w:t>W przypadku operacji, w ramach której przewidziany jest zakup użytków gruntowych, należy dostarczyć wycenę gruntu dokonana przez rzeczoznawcę. Jeżeli w ramach operacji nie przewiduje się zakupu użytków gruntowych na potrzeby realizacji operacji należy zaznaczyć N/D</w:t>
      </w:r>
    </w:p>
    <w:p w14:paraId="0EDE209E" w14:textId="7954882F" w:rsidR="000D1AF7" w:rsidRPr="001E0231" w:rsidRDefault="00024419" w:rsidP="001E0231">
      <w:pPr>
        <w:tabs>
          <w:tab w:val="left" w:pos="284"/>
        </w:tabs>
        <w:spacing w:before="120" w:after="120"/>
        <w:contextualSpacing/>
        <w:jc w:val="both"/>
        <w:rPr>
          <w:rFonts w:cs="Times New Roman"/>
        </w:rPr>
      </w:pPr>
      <w:r w:rsidRPr="001E0231">
        <w:rPr>
          <w:rFonts w:ascii="Times New Roman" w:hAnsi="Times New Roman" w:cs="Times New Roman"/>
        </w:rPr>
        <w:t>Jeżeli na dzień złożenia wniosku o przyznanie pomocy wnioskodawca nie dysponuje wyceną dokonaną przez rzeczoznawcę, należy dostarczyć szacunkową kalkulację kosztów dokonaną we własnym zakresie. Wycenę dokonaną przez rzeczoznawcę należy wówczas dostarczyć wraz z wnioskiem o płatność, w ramach którego Beneficjent ubiega się o refundację kosztów z tytułu zakupu gruntów. Wycena powinna być sporządzona wg</w:t>
      </w:r>
      <w:r w:rsidR="00B05077">
        <w:rPr>
          <w:rFonts w:ascii="Times New Roman" w:hAnsi="Times New Roman" w:cs="Times New Roman"/>
        </w:rPr>
        <w:t> </w:t>
      </w:r>
      <w:r w:rsidRPr="001E0231">
        <w:rPr>
          <w:rFonts w:ascii="Times New Roman" w:hAnsi="Times New Roman" w:cs="Times New Roman"/>
        </w:rPr>
        <w:t>stanu nieruchomości przed rozpoczęciem realizacji inwestycji.</w:t>
      </w:r>
    </w:p>
    <w:p w14:paraId="729D2C7C" w14:textId="48C37FFB" w:rsidR="00E30B7A" w:rsidRPr="001E0231" w:rsidRDefault="00825667" w:rsidP="001E0231">
      <w:pPr>
        <w:pStyle w:val="Akapitzlist"/>
        <w:numPr>
          <w:ilvl w:val="0"/>
          <w:numId w:val="35"/>
        </w:numPr>
        <w:tabs>
          <w:tab w:val="left" w:pos="284"/>
        </w:tabs>
        <w:ind w:left="426" w:hanging="426"/>
        <w:jc w:val="both"/>
        <w:rPr>
          <w:rFonts w:cs="Times New Roman"/>
          <w:b/>
          <w:bCs/>
          <w:sz w:val="22"/>
          <w:szCs w:val="22"/>
        </w:rPr>
      </w:pPr>
      <w:r>
        <w:rPr>
          <w:rFonts w:cs="Times New Roman"/>
          <w:b/>
          <w:bCs/>
          <w:sz w:val="22"/>
          <w:szCs w:val="22"/>
        </w:rPr>
        <w:t xml:space="preserve"> </w:t>
      </w:r>
      <w:r w:rsidR="00E30B7A" w:rsidRPr="001E0231">
        <w:rPr>
          <w:rFonts w:cs="Times New Roman"/>
          <w:b/>
          <w:bCs/>
          <w:sz w:val="22"/>
          <w:szCs w:val="22"/>
        </w:rPr>
        <w:t xml:space="preserve">Oświadczenie o kwalifikowalności VAT – </w:t>
      </w:r>
      <w:r w:rsidR="00E30B7A" w:rsidRPr="001E0231">
        <w:rPr>
          <w:rFonts w:cs="Times New Roman"/>
          <w:sz w:val="22"/>
          <w:szCs w:val="22"/>
        </w:rPr>
        <w:t>oryginał</w:t>
      </w:r>
    </w:p>
    <w:p w14:paraId="788D295C" w14:textId="08B10ADF" w:rsidR="004E1A8B" w:rsidRPr="001E0231" w:rsidRDefault="004E1A8B" w:rsidP="001E0231">
      <w:pPr>
        <w:pStyle w:val="Akapitzlist"/>
        <w:tabs>
          <w:tab w:val="left" w:pos="284"/>
        </w:tabs>
        <w:spacing w:before="120"/>
        <w:ind w:left="0"/>
        <w:jc w:val="both"/>
        <w:rPr>
          <w:rFonts w:cs="Times New Roman"/>
          <w:bCs/>
          <w:sz w:val="22"/>
          <w:szCs w:val="22"/>
        </w:rPr>
      </w:pPr>
      <w:r w:rsidRPr="001E0231">
        <w:rPr>
          <w:rFonts w:cs="Times New Roman"/>
          <w:bCs/>
          <w:sz w:val="22"/>
          <w:szCs w:val="22"/>
        </w:rPr>
        <w:t>Wnioskodawca może ubiegać się o uznanie podatku VAT jako kosztu kwalifikowalnego tylko w</w:t>
      </w:r>
      <w:r w:rsidR="003D17DE" w:rsidRPr="001E0231">
        <w:rPr>
          <w:rFonts w:cs="Times New Roman"/>
          <w:bCs/>
          <w:sz w:val="22"/>
          <w:szCs w:val="22"/>
        </w:rPr>
        <w:t> </w:t>
      </w:r>
      <w:r w:rsidRPr="001E0231">
        <w:rPr>
          <w:rFonts w:cs="Times New Roman"/>
          <w:bCs/>
          <w:sz w:val="22"/>
          <w:szCs w:val="22"/>
        </w:rPr>
        <w:t xml:space="preserve">przypadku, </w:t>
      </w:r>
      <w:r w:rsidRPr="001E0231">
        <w:rPr>
          <w:rFonts w:cs="Times New Roman"/>
          <w:bCs/>
          <w:sz w:val="22"/>
          <w:szCs w:val="22"/>
        </w:rPr>
        <w:lastRenderedPageBreak/>
        <w:t xml:space="preserve">gdy nie </w:t>
      </w:r>
      <w:r w:rsidR="007C3370">
        <w:rPr>
          <w:rFonts w:cs="Times New Roman"/>
          <w:bCs/>
          <w:sz w:val="22"/>
          <w:szCs w:val="22"/>
        </w:rPr>
        <w:t xml:space="preserve">ma </w:t>
      </w:r>
      <w:r w:rsidRPr="001E0231">
        <w:rPr>
          <w:rFonts w:cs="Times New Roman"/>
          <w:bCs/>
          <w:sz w:val="22"/>
          <w:szCs w:val="22"/>
        </w:rPr>
        <w:t>możliwości odzyskania VAT na mocy prawodawstwa krajowego.</w:t>
      </w:r>
      <w:r w:rsidR="008D4FAD">
        <w:rPr>
          <w:rFonts w:cs="Times New Roman"/>
          <w:bCs/>
          <w:sz w:val="22"/>
          <w:szCs w:val="22"/>
        </w:rPr>
        <w:t xml:space="preserve"> Jeżeli wnioskodawca </w:t>
      </w:r>
      <w:r w:rsidR="007C3370">
        <w:rPr>
          <w:rFonts w:cs="Times New Roman"/>
          <w:bCs/>
          <w:sz w:val="22"/>
          <w:szCs w:val="22"/>
        </w:rPr>
        <w:t>nie ubiega się o uznani podatku VAT jako kosztu kwalifikowalnego w ramach operacji należy zaznaczyć N/D.</w:t>
      </w:r>
    </w:p>
    <w:p w14:paraId="5C7A5747" w14:textId="0C397A8F" w:rsidR="004E1A8B" w:rsidRPr="001E0231" w:rsidRDefault="004E1A8B" w:rsidP="001E0231">
      <w:pPr>
        <w:pStyle w:val="Akapitzlist"/>
        <w:tabs>
          <w:tab w:val="left" w:pos="284"/>
        </w:tabs>
        <w:ind w:left="0"/>
        <w:jc w:val="both"/>
        <w:rPr>
          <w:rFonts w:cs="Times New Roman"/>
          <w:bCs/>
          <w:sz w:val="22"/>
          <w:szCs w:val="22"/>
        </w:rPr>
      </w:pPr>
      <w:r w:rsidRPr="001E0231">
        <w:rPr>
          <w:rFonts w:cs="Times New Roman"/>
          <w:bCs/>
          <w:sz w:val="22"/>
          <w:szCs w:val="22"/>
        </w:rPr>
        <w:t>Wnioskodawca, powinien złożyć oryginał Oświadczenia o kwalifikowalności VAT, na formularzu udostępnionym wraz z wnioskiem na stronie internetowej UM (załącznik nr 9)</w:t>
      </w:r>
      <w:r w:rsidR="00024419" w:rsidRPr="001E0231">
        <w:rPr>
          <w:rFonts w:cs="Times New Roman"/>
          <w:bCs/>
          <w:sz w:val="22"/>
          <w:szCs w:val="22"/>
        </w:rPr>
        <w:t>.</w:t>
      </w:r>
    </w:p>
    <w:p w14:paraId="411475C9" w14:textId="77777777" w:rsidR="004E1A8B" w:rsidRPr="001E0231" w:rsidRDefault="004E1A8B" w:rsidP="001E0231">
      <w:pPr>
        <w:pStyle w:val="Akapitzlist"/>
        <w:tabs>
          <w:tab w:val="left" w:pos="284"/>
        </w:tabs>
        <w:ind w:left="426"/>
        <w:jc w:val="both"/>
        <w:rPr>
          <w:rFonts w:cs="Times New Roman"/>
          <w:bCs/>
          <w:sz w:val="22"/>
          <w:szCs w:val="22"/>
        </w:rPr>
      </w:pPr>
    </w:p>
    <w:p w14:paraId="5A3F81E9" w14:textId="0F119BD3" w:rsidR="00E30B7A" w:rsidRPr="001E0231" w:rsidRDefault="00825667" w:rsidP="001E0231">
      <w:pPr>
        <w:pStyle w:val="Akapitzlist"/>
        <w:numPr>
          <w:ilvl w:val="0"/>
          <w:numId w:val="35"/>
        </w:numPr>
        <w:tabs>
          <w:tab w:val="left" w:pos="284"/>
        </w:tabs>
        <w:ind w:left="426" w:hanging="426"/>
        <w:jc w:val="both"/>
        <w:rPr>
          <w:rFonts w:cs="Times New Roman"/>
          <w:b/>
          <w:bCs/>
          <w:sz w:val="22"/>
          <w:szCs w:val="22"/>
        </w:rPr>
      </w:pPr>
      <w:r>
        <w:rPr>
          <w:rFonts w:cs="Times New Roman"/>
          <w:b/>
          <w:bCs/>
          <w:sz w:val="22"/>
          <w:szCs w:val="22"/>
        </w:rPr>
        <w:t xml:space="preserve"> </w:t>
      </w:r>
      <w:r w:rsidR="00E30B7A" w:rsidRPr="001E0231">
        <w:rPr>
          <w:rFonts w:cs="Times New Roman"/>
          <w:b/>
          <w:bCs/>
          <w:sz w:val="22"/>
          <w:szCs w:val="22"/>
        </w:rPr>
        <w:t xml:space="preserve">Interpretacja przepisów prawa podatkowego (interpretacja indywidualna) – </w:t>
      </w:r>
      <w:r w:rsidR="00E30B7A" w:rsidRPr="001E0231">
        <w:rPr>
          <w:rFonts w:cs="Times New Roman"/>
          <w:sz w:val="22"/>
          <w:szCs w:val="22"/>
        </w:rPr>
        <w:t>oryginał lub kopia</w:t>
      </w:r>
    </w:p>
    <w:p w14:paraId="7E6311AD" w14:textId="6F451ED1" w:rsidR="000A13AD" w:rsidRPr="001E0231" w:rsidRDefault="000A13AD" w:rsidP="001E0231">
      <w:pPr>
        <w:tabs>
          <w:tab w:val="left" w:pos="284"/>
        </w:tabs>
        <w:jc w:val="both"/>
        <w:rPr>
          <w:rFonts w:ascii="Times New Roman" w:hAnsi="Times New Roman" w:cs="Times New Roman"/>
          <w:bCs/>
          <w:u w:val="single"/>
        </w:rPr>
      </w:pPr>
      <w:r w:rsidRPr="001E0231">
        <w:rPr>
          <w:rFonts w:ascii="Times New Roman" w:hAnsi="Times New Roman" w:cs="Times New Roman"/>
          <w:bCs/>
        </w:rPr>
        <w:t>Każdy Wnioskodawca, który złożył do wniosku o przyznanie pomocy oświadczenie o</w:t>
      </w:r>
      <w:r w:rsidR="003D17DE" w:rsidRPr="001E0231">
        <w:rPr>
          <w:rFonts w:ascii="Times New Roman" w:hAnsi="Times New Roman" w:cs="Times New Roman"/>
          <w:bCs/>
        </w:rPr>
        <w:t> </w:t>
      </w:r>
      <w:r w:rsidRPr="001E0231">
        <w:rPr>
          <w:rFonts w:ascii="Times New Roman" w:hAnsi="Times New Roman" w:cs="Times New Roman"/>
          <w:bCs/>
        </w:rPr>
        <w:t>kwalifikowalności VAT oraz planuje wykazać VAT w kosztach kwalifikowalnych, powinien wystąpić do organu upoważnionego przez Ministra Finansów</w:t>
      </w:r>
      <w:r w:rsidR="0070289B" w:rsidRPr="001E0231">
        <w:rPr>
          <w:rFonts w:ascii="Times New Roman" w:hAnsi="Times New Roman" w:cs="Times New Roman"/>
          <w:bCs/>
        </w:rPr>
        <w:t xml:space="preserve"> (dyrektora właściwej izby skarbowej) na formularzu </w:t>
      </w:r>
      <w:r w:rsidR="0070289B" w:rsidRPr="001E0231">
        <w:rPr>
          <w:rFonts w:ascii="Times New Roman" w:hAnsi="Times New Roman" w:cs="Times New Roman"/>
          <w:bCs/>
          <w:u w:val="single"/>
        </w:rPr>
        <w:t>ORD-IN (art. 14b § ustawy z dnia 29</w:t>
      </w:r>
      <w:r w:rsidR="00B05077">
        <w:rPr>
          <w:rFonts w:ascii="Times New Roman" w:hAnsi="Times New Roman" w:cs="Times New Roman"/>
          <w:bCs/>
          <w:u w:val="single"/>
        </w:rPr>
        <w:t> </w:t>
      </w:r>
      <w:r w:rsidR="0070289B" w:rsidRPr="001E0231">
        <w:rPr>
          <w:rFonts w:ascii="Times New Roman" w:hAnsi="Times New Roman" w:cs="Times New Roman"/>
          <w:bCs/>
          <w:u w:val="single"/>
        </w:rPr>
        <w:t xml:space="preserve">sierpnia 1997 r. o ordynacji podatkowej Dz. U. z 2021 r. poz. 1540 z późn. </w:t>
      </w:r>
      <w:r w:rsidR="00024419" w:rsidRPr="001E0231">
        <w:rPr>
          <w:rFonts w:ascii="Times New Roman" w:hAnsi="Times New Roman" w:cs="Times New Roman"/>
          <w:bCs/>
          <w:u w:val="single"/>
        </w:rPr>
        <w:t>z</w:t>
      </w:r>
      <w:r w:rsidR="0070289B" w:rsidRPr="001E0231">
        <w:rPr>
          <w:rFonts w:ascii="Times New Roman" w:hAnsi="Times New Roman" w:cs="Times New Roman"/>
          <w:bCs/>
          <w:u w:val="single"/>
        </w:rPr>
        <w:t>m</w:t>
      </w:r>
      <w:r w:rsidR="00024419" w:rsidRPr="001E0231">
        <w:rPr>
          <w:rFonts w:ascii="Times New Roman" w:hAnsi="Times New Roman" w:cs="Times New Roman"/>
          <w:bCs/>
          <w:u w:val="single"/>
        </w:rPr>
        <w:t>.</w:t>
      </w:r>
      <w:r w:rsidR="0070289B" w:rsidRPr="001E0231">
        <w:rPr>
          <w:rFonts w:ascii="Times New Roman" w:hAnsi="Times New Roman" w:cs="Times New Roman"/>
          <w:bCs/>
          <w:u w:val="single"/>
        </w:rPr>
        <w:t>) o wydanie interpretacji indywidualnej w sprawie braku możliwości odzyskania VAT.</w:t>
      </w:r>
    </w:p>
    <w:p w14:paraId="2C143DDC" w14:textId="709FFFF9" w:rsidR="0070289B" w:rsidRPr="001E0231" w:rsidRDefault="0070289B" w:rsidP="001E0231">
      <w:pPr>
        <w:tabs>
          <w:tab w:val="left" w:pos="284"/>
        </w:tabs>
        <w:jc w:val="both"/>
        <w:rPr>
          <w:rFonts w:ascii="Times New Roman" w:hAnsi="Times New Roman" w:cs="Times New Roman"/>
          <w:bCs/>
        </w:rPr>
      </w:pPr>
      <w:r w:rsidRPr="001E0231">
        <w:rPr>
          <w:rFonts w:ascii="Times New Roman" w:hAnsi="Times New Roman" w:cs="Times New Roman"/>
          <w:bCs/>
          <w:u w:val="single"/>
        </w:rPr>
        <w:t xml:space="preserve">Uwaga: </w:t>
      </w:r>
      <w:r w:rsidRPr="001E0231">
        <w:rPr>
          <w:rFonts w:ascii="Times New Roman" w:hAnsi="Times New Roman" w:cs="Times New Roman"/>
          <w:bCs/>
        </w:rPr>
        <w:t xml:space="preserve">W przypadku gdy Wnioskodawca nie posiada jeszcze interpretacji indywidualnej, dotyczącej przedmiotowej operacji, może ją dostarczyć wraz z wnioskiem o płatność. W przypadku operacji realizowanej w jednym etapie – dokument powinien być dostarczony wraz z wnioskiem o płatność końcową, w przypadku operacji kilkuetapowej – wraz z wnioskiem o płatność pośrednią. </w:t>
      </w:r>
    </w:p>
    <w:p w14:paraId="789654BE" w14:textId="40178913" w:rsidR="0070289B" w:rsidRPr="001E0231" w:rsidRDefault="0070289B" w:rsidP="001E0231">
      <w:pPr>
        <w:tabs>
          <w:tab w:val="left" w:pos="284"/>
        </w:tabs>
        <w:jc w:val="both"/>
        <w:rPr>
          <w:rFonts w:ascii="Times New Roman" w:hAnsi="Times New Roman" w:cs="Times New Roman"/>
          <w:bCs/>
        </w:rPr>
      </w:pPr>
      <w:r w:rsidRPr="001E0231">
        <w:rPr>
          <w:rFonts w:ascii="Times New Roman" w:hAnsi="Times New Roman" w:cs="Times New Roman"/>
          <w:bCs/>
        </w:rPr>
        <w:t>W sytuacji, gdy na etapie złożenia wniosku o przyznanie pomocy koszty kwalifikowalne będą obejmowały</w:t>
      </w:r>
      <w:r w:rsidR="007D21CD" w:rsidRPr="001E0231">
        <w:rPr>
          <w:rFonts w:ascii="Times New Roman" w:hAnsi="Times New Roman" w:cs="Times New Roman"/>
          <w:bCs/>
        </w:rPr>
        <w:t xml:space="preserve"> VAT</w:t>
      </w:r>
      <w:r w:rsidR="003C6D58" w:rsidRPr="001E0231">
        <w:rPr>
          <w:rFonts w:ascii="Times New Roman" w:hAnsi="Times New Roman" w:cs="Times New Roman"/>
          <w:bCs/>
        </w:rPr>
        <w:t xml:space="preserve"> natomiast na etapie rozliczenia operacji okaże się, że VAT nie może stanowić kosztu kwalifikowalnego, spowoduje</w:t>
      </w:r>
      <w:r w:rsidR="00A844E3" w:rsidRPr="001E0231">
        <w:rPr>
          <w:rFonts w:ascii="Times New Roman" w:hAnsi="Times New Roman" w:cs="Times New Roman"/>
          <w:bCs/>
        </w:rPr>
        <w:t xml:space="preserve"> to obniżenie kwoty kosztów kwalifikowalnych stanowiących podstawę do wyliczenia kwoty pomocy o wartość podatku VAT oraz będzie skutkowało zmniejszeniem kwoty pomocy.</w:t>
      </w:r>
    </w:p>
    <w:p w14:paraId="441A0853" w14:textId="27839876" w:rsidR="009B03F8" w:rsidRPr="001E0231" w:rsidRDefault="009B03F8" w:rsidP="001E0231">
      <w:pPr>
        <w:pStyle w:val="Akapitzlist"/>
        <w:numPr>
          <w:ilvl w:val="0"/>
          <w:numId w:val="35"/>
        </w:numPr>
        <w:tabs>
          <w:tab w:val="left" w:pos="284"/>
        </w:tabs>
        <w:ind w:left="426" w:hanging="426"/>
        <w:jc w:val="both"/>
        <w:rPr>
          <w:rFonts w:cs="Times New Roman"/>
          <w:b/>
          <w:bCs/>
          <w:sz w:val="22"/>
          <w:szCs w:val="22"/>
        </w:rPr>
      </w:pPr>
      <w:r w:rsidRPr="001E0231">
        <w:rPr>
          <w:rFonts w:cs="Times New Roman"/>
          <w:b/>
          <w:bCs/>
          <w:sz w:val="22"/>
          <w:szCs w:val="22"/>
        </w:rPr>
        <w:t xml:space="preserve">Mapy lub szkice sytuacyjne oraz rysunki charakterystyczne dotyczące umiejscowienia operacji – </w:t>
      </w:r>
      <w:r w:rsidRPr="001E0231">
        <w:rPr>
          <w:rFonts w:cs="Times New Roman"/>
          <w:sz w:val="22"/>
          <w:szCs w:val="22"/>
        </w:rPr>
        <w:t>oryginał lub kopia</w:t>
      </w:r>
    </w:p>
    <w:p w14:paraId="7E7CBEE8" w14:textId="3F2C2F26" w:rsidR="004A64F9" w:rsidRPr="001E0231" w:rsidRDefault="00D049D1" w:rsidP="001E0231">
      <w:pPr>
        <w:tabs>
          <w:tab w:val="left" w:pos="284"/>
        </w:tabs>
        <w:spacing w:before="120" w:after="0" w:line="240" w:lineRule="auto"/>
        <w:jc w:val="both"/>
        <w:rPr>
          <w:rFonts w:ascii="Times New Roman" w:hAnsi="Times New Roman" w:cs="Times New Roman"/>
          <w:bCs/>
        </w:rPr>
      </w:pPr>
      <w:r w:rsidRPr="001E0231">
        <w:rPr>
          <w:rFonts w:ascii="Times New Roman" w:hAnsi="Times New Roman" w:cs="Times New Roman"/>
          <w:bCs/>
        </w:rPr>
        <w:t>Mapy lub szkice powinny jednoznacznie wskazywać umiejscowienie operacji.</w:t>
      </w:r>
    </w:p>
    <w:p w14:paraId="1D199E1F" w14:textId="7E8F0B40" w:rsidR="00D049D1" w:rsidRPr="001E0231" w:rsidRDefault="00D049D1" w:rsidP="001E0231">
      <w:pPr>
        <w:tabs>
          <w:tab w:val="left" w:pos="284"/>
        </w:tabs>
        <w:spacing w:after="0" w:line="240" w:lineRule="auto"/>
        <w:jc w:val="both"/>
        <w:rPr>
          <w:rFonts w:ascii="Times New Roman" w:hAnsi="Times New Roman" w:cs="Times New Roman"/>
          <w:bCs/>
        </w:rPr>
      </w:pPr>
      <w:r w:rsidRPr="001E0231">
        <w:rPr>
          <w:rFonts w:ascii="Times New Roman" w:hAnsi="Times New Roman" w:cs="Times New Roman"/>
          <w:bCs/>
          <w:u w:val="single"/>
        </w:rPr>
        <w:t xml:space="preserve">Uwaga: </w:t>
      </w:r>
      <w:r w:rsidRPr="001E0231">
        <w:rPr>
          <w:rFonts w:ascii="Times New Roman" w:hAnsi="Times New Roman" w:cs="Times New Roman"/>
          <w:bCs/>
        </w:rPr>
        <w:t>W przypadku, gdy Wnioskodawca załącza kosztorys inwestorski i dokumentacje projektową, wówczas nie zachodzi konieczność załączania</w:t>
      </w:r>
      <w:r w:rsidR="004A7E29" w:rsidRPr="001E0231">
        <w:rPr>
          <w:rFonts w:ascii="Times New Roman" w:hAnsi="Times New Roman" w:cs="Times New Roman"/>
          <w:bCs/>
        </w:rPr>
        <w:t xml:space="preserve"> szkiców</w:t>
      </w:r>
      <w:r w:rsidR="00BA031C" w:rsidRPr="001E0231">
        <w:rPr>
          <w:rFonts w:ascii="Times New Roman" w:hAnsi="Times New Roman" w:cs="Times New Roman"/>
          <w:bCs/>
        </w:rPr>
        <w:t xml:space="preserve"> sytuacyjnych lub planów sytuacyjnych.</w:t>
      </w:r>
    </w:p>
    <w:p w14:paraId="50AF9986" w14:textId="5AFE6BF9" w:rsidR="00BA031C" w:rsidRDefault="00BA031C" w:rsidP="001E0231">
      <w:pPr>
        <w:tabs>
          <w:tab w:val="left" w:pos="284"/>
        </w:tabs>
        <w:spacing w:after="0" w:line="240" w:lineRule="auto"/>
        <w:jc w:val="both"/>
        <w:rPr>
          <w:rFonts w:ascii="Times New Roman" w:hAnsi="Times New Roman" w:cs="Times New Roman"/>
          <w:bCs/>
        </w:rPr>
      </w:pPr>
      <w:r w:rsidRPr="001E0231">
        <w:rPr>
          <w:rFonts w:ascii="Times New Roman" w:hAnsi="Times New Roman" w:cs="Times New Roman"/>
          <w:bCs/>
        </w:rPr>
        <w:t>Plany sytuacyjne oraz rysunki charakterystyczne powinny pozwolić na identyfikację zakresu planowanych do wykonania prac, określić miejsca realizacji operacji i planowanych robót oraz umożliwić sprawdzenie przedmiotu robót. Plany sytuacyjne oraz rysunki charakterystyczne Wnioskodawca może skopiować z</w:t>
      </w:r>
      <w:r w:rsidR="00B05077">
        <w:rPr>
          <w:rFonts w:ascii="Times New Roman" w:hAnsi="Times New Roman" w:cs="Times New Roman"/>
          <w:bCs/>
        </w:rPr>
        <w:t> </w:t>
      </w:r>
      <w:r w:rsidRPr="001E0231">
        <w:rPr>
          <w:rFonts w:ascii="Times New Roman" w:hAnsi="Times New Roman" w:cs="Times New Roman"/>
          <w:bCs/>
        </w:rPr>
        <w:t>projektu budowlanego.</w:t>
      </w:r>
    </w:p>
    <w:p w14:paraId="6D8117D4" w14:textId="1A9E3A2F" w:rsidR="00754071" w:rsidRDefault="00754071" w:rsidP="001E0231">
      <w:pPr>
        <w:tabs>
          <w:tab w:val="left" w:pos="284"/>
        </w:tabs>
        <w:spacing w:after="0" w:line="240" w:lineRule="auto"/>
        <w:jc w:val="both"/>
        <w:rPr>
          <w:rFonts w:ascii="Times New Roman" w:hAnsi="Times New Roman" w:cs="Times New Roman"/>
          <w:b/>
          <w:bCs/>
        </w:rPr>
      </w:pPr>
    </w:p>
    <w:p w14:paraId="432ADF63" w14:textId="4A02F71C" w:rsidR="00754071" w:rsidRDefault="00754071" w:rsidP="001C126A">
      <w:pPr>
        <w:pStyle w:val="Akapitzlist"/>
        <w:numPr>
          <w:ilvl w:val="0"/>
          <w:numId w:val="35"/>
        </w:numPr>
        <w:tabs>
          <w:tab w:val="left" w:pos="142"/>
          <w:tab w:val="left" w:pos="426"/>
        </w:tabs>
        <w:ind w:left="0" w:firstLine="0"/>
        <w:jc w:val="both"/>
        <w:rPr>
          <w:rFonts w:cs="Times New Roman"/>
          <w:b/>
          <w:bCs/>
        </w:rPr>
      </w:pPr>
      <w:r>
        <w:rPr>
          <w:rFonts w:cs="Times New Roman"/>
          <w:b/>
          <w:bCs/>
        </w:rPr>
        <w:t>Opinia organu opiniodawczo-doradczego w zakresie wpływu na środowisko, w tym na grunty rolne, zasoby wody, oraz dla której przeprowadzono strategiczną ocenę oddziaływania na środowisko.</w:t>
      </w:r>
    </w:p>
    <w:p w14:paraId="6ECEC7E8" w14:textId="5B1C0B4A" w:rsidR="00C6161B" w:rsidRPr="00C6161B" w:rsidRDefault="00C6161B" w:rsidP="001C126A">
      <w:pPr>
        <w:pStyle w:val="Akapitzlist"/>
        <w:tabs>
          <w:tab w:val="left" w:pos="142"/>
          <w:tab w:val="left" w:pos="426"/>
        </w:tabs>
        <w:ind w:left="0"/>
        <w:jc w:val="both"/>
        <w:rPr>
          <w:rFonts w:cs="Times New Roman"/>
          <w:bCs/>
        </w:rPr>
      </w:pPr>
      <w:r>
        <w:rPr>
          <w:rFonts w:cs="Times New Roman"/>
          <w:bCs/>
        </w:rPr>
        <w:t xml:space="preserve">Do Wniosku o przyznanie pomocy należy </w:t>
      </w:r>
      <w:r w:rsidR="000F774B">
        <w:rPr>
          <w:rFonts w:cs="Times New Roman"/>
          <w:bCs/>
        </w:rPr>
        <w:t>dołączyć</w:t>
      </w:r>
      <w:r>
        <w:rPr>
          <w:rFonts w:cs="Times New Roman"/>
          <w:bCs/>
        </w:rPr>
        <w:t xml:space="preserve"> </w:t>
      </w:r>
      <w:r w:rsidR="000F774B">
        <w:rPr>
          <w:rFonts w:cs="Times New Roman"/>
          <w:bCs/>
        </w:rPr>
        <w:t>wskazany dokument o którym mowa w art. 5 ust. 2 pkt 2 ustawy z dnia 20 lutego 2015 r. o wspieraniu rozwoju obszarów wiejskich z udziałem środków Europejskiego Funduszu Rolnego na rzecz Rozwoju Obszarów Wiejskich w ramach Programu Rozwoju Obszarów Wiejskich na lata 2014-2020.</w:t>
      </w:r>
      <w:r w:rsidR="00993C5A">
        <w:rPr>
          <w:rFonts w:cs="Times New Roman"/>
          <w:bCs/>
        </w:rPr>
        <w:t xml:space="preserve"> </w:t>
      </w:r>
    </w:p>
    <w:p w14:paraId="635BB266" w14:textId="2520C49F" w:rsidR="004155C1" w:rsidRPr="00605873" w:rsidRDefault="004155C1" w:rsidP="00A3732B">
      <w:pPr>
        <w:tabs>
          <w:tab w:val="left" w:pos="790"/>
          <w:tab w:val="left" w:pos="8170"/>
          <w:tab w:val="left" w:pos="9142"/>
        </w:tabs>
        <w:spacing w:before="120" w:after="0" w:line="240" w:lineRule="auto"/>
        <w:jc w:val="both"/>
        <w:rPr>
          <w:rFonts w:ascii="Times New Roman" w:eastAsia="Times New Roman" w:hAnsi="Times New Roman" w:cs="Times New Roman"/>
          <w:color w:val="000000"/>
          <w:highlight w:val="yellow"/>
          <w:lang w:eastAsia="pl-PL"/>
        </w:rPr>
      </w:pPr>
    </w:p>
    <w:p w14:paraId="41A6BFEE" w14:textId="16768F8A" w:rsidR="00ED3A56" w:rsidRPr="00605873" w:rsidRDefault="00F57156" w:rsidP="00ED3A56">
      <w:pPr>
        <w:spacing w:before="120" w:after="0" w:line="240" w:lineRule="auto"/>
        <w:jc w:val="both"/>
        <w:rPr>
          <w:rFonts w:ascii="Times New Roman" w:eastAsia="Times New Roman" w:hAnsi="Times New Roman" w:cs="Times New Roman"/>
          <w:b/>
          <w:color w:val="000000"/>
          <w:u w:val="single"/>
          <w:lang w:eastAsia="pl-PL"/>
        </w:rPr>
      </w:pPr>
      <w:r w:rsidRPr="00605873">
        <w:rPr>
          <w:rFonts w:ascii="Times New Roman" w:eastAsia="Times New Roman" w:hAnsi="Times New Roman" w:cs="Times New Roman"/>
          <w:b/>
          <w:color w:val="000000"/>
          <w:lang w:eastAsia="pl-PL"/>
        </w:rPr>
        <w:t>VII. OŚWIADCZENIA</w:t>
      </w:r>
      <w:r w:rsidR="00BA0538">
        <w:rPr>
          <w:rFonts w:ascii="Times New Roman" w:eastAsia="Times New Roman" w:hAnsi="Times New Roman" w:cs="Times New Roman"/>
          <w:b/>
          <w:color w:val="000000"/>
          <w:lang w:eastAsia="pl-PL"/>
        </w:rPr>
        <w:t xml:space="preserve"> I ZOBOWIĄZANIA</w:t>
      </w:r>
      <w:r w:rsidRPr="00605873">
        <w:rPr>
          <w:rFonts w:ascii="Times New Roman" w:eastAsia="Times New Roman" w:hAnsi="Times New Roman" w:cs="Times New Roman"/>
          <w:b/>
          <w:color w:val="000000"/>
          <w:lang w:eastAsia="pl-PL"/>
        </w:rPr>
        <w:t xml:space="preserve"> </w:t>
      </w:r>
      <w:r w:rsidR="00ED3A56" w:rsidRPr="00605873">
        <w:rPr>
          <w:rFonts w:ascii="Times New Roman" w:eastAsia="Times New Roman" w:hAnsi="Times New Roman" w:cs="Times New Roman"/>
          <w:b/>
          <w:color w:val="000000"/>
          <w:lang w:eastAsia="pl-PL"/>
        </w:rPr>
        <w:t xml:space="preserve">PODMIOTU UBIEGAJĄCEGO SIĘ O PRZYZNANIE POMOCY </w:t>
      </w:r>
      <w:r w:rsidR="00ED3A56" w:rsidRPr="00605873">
        <w:rPr>
          <w:rFonts w:ascii="Times New Roman" w:eastAsia="Times New Roman" w:hAnsi="Times New Roman" w:cs="Times New Roman"/>
          <w:bCs/>
          <w:color w:val="000000"/>
          <w:lang w:eastAsia="pl-PL"/>
        </w:rPr>
        <w:t>– [SEKCJA OBOWIĄZKOWA]</w:t>
      </w:r>
    </w:p>
    <w:p w14:paraId="351DE9D9" w14:textId="291168E8" w:rsidR="00ED3A56" w:rsidRPr="00605873" w:rsidRDefault="00ED3A56" w:rsidP="00D83C83">
      <w:pPr>
        <w:spacing w:before="120" w:after="120" w:line="240" w:lineRule="auto"/>
        <w:jc w:val="both"/>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t>Po zapoznaniu się z treścią oświadczenia, podpis wraz z pieczęcią imienną, w wyznaczonym miejscu, składa osoba reprezentująca Wnioskodawcę albo ustanowiony pełnomocnik.</w:t>
      </w:r>
    </w:p>
    <w:p w14:paraId="1BF24441" w14:textId="27619268" w:rsidR="004C5BA2" w:rsidRPr="00605873" w:rsidRDefault="004C5BA2" w:rsidP="00D83C83">
      <w:pPr>
        <w:spacing w:before="120" w:after="120" w:line="240" w:lineRule="auto"/>
        <w:jc w:val="both"/>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t>Wnioskodawca nie może podlegać zakazowi dostępu do środków publicznych, o których mowa w art. 5 ust. 3 pkt 4 ustawy z dnia 27 sierpnia 2009 r. o finansach publicznych (Dz. U. z 2021 r. poz. 305 z późn zm).</w:t>
      </w:r>
    </w:p>
    <w:p w14:paraId="653A6756" w14:textId="530EA815" w:rsidR="000A48F4" w:rsidRPr="00605873" w:rsidRDefault="000A48F4" w:rsidP="00D83C83">
      <w:pPr>
        <w:spacing w:before="120" w:after="120" w:line="240" w:lineRule="auto"/>
        <w:jc w:val="both"/>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t>W przypadku zweryfikowania, że wobec Wnioskodawcy/Beneficjenta został/zostanie orzeczony zakaz dostępu do środkó</w:t>
      </w:r>
      <w:r w:rsidR="00E44DEC" w:rsidRPr="00605873">
        <w:rPr>
          <w:rFonts w:ascii="Times New Roman" w:eastAsia="Times New Roman" w:hAnsi="Times New Roman" w:cs="Times New Roman"/>
          <w:bCs/>
          <w:color w:val="000000"/>
          <w:lang w:eastAsia="pl-PL"/>
        </w:rPr>
        <w:t>w</w:t>
      </w:r>
      <w:r w:rsidRPr="00605873">
        <w:rPr>
          <w:rFonts w:ascii="Times New Roman" w:eastAsia="Times New Roman" w:hAnsi="Times New Roman" w:cs="Times New Roman"/>
          <w:bCs/>
          <w:color w:val="000000"/>
          <w:lang w:eastAsia="pl-PL"/>
        </w:rPr>
        <w:t xml:space="preserve"> publicznych, na podstawie prawomocnego orzeczenia sądu, pomoc</w:t>
      </w:r>
      <w:r w:rsidR="00E44DEC" w:rsidRPr="00605873">
        <w:rPr>
          <w:rFonts w:ascii="Times New Roman" w:eastAsia="Times New Roman" w:hAnsi="Times New Roman" w:cs="Times New Roman"/>
          <w:bCs/>
          <w:color w:val="000000"/>
          <w:lang w:eastAsia="pl-PL"/>
        </w:rPr>
        <w:t xml:space="preserve"> nie zostanie przyznana/wypłacona, pomoc zostanie poddana windykacji.</w:t>
      </w:r>
    </w:p>
    <w:p w14:paraId="57A1023F" w14:textId="77777777" w:rsidR="00ED3A56" w:rsidRPr="00605873" w:rsidRDefault="00ED3A56" w:rsidP="009E411D">
      <w:pPr>
        <w:spacing w:before="120" w:after="120" w:line="240" w:lineRule="auto"/>
        <w:jc w:val="both"/>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lastRenderedPageBreak/>
        <w:t>Wnioskodawca ma obowiązek prowadzenia oddzielnego systemu rachunkowości albo wykorzystania do ich identyfikacji odpowiedniego kodu rachunkowego, zgodnie z art. 66 ust. 1 lit. c p</w:t>
      </w:r>
      <w:r w:rsidR="006E269D" w:rsidRPr="00605873">
        <w:rPr>
          <w:rFonts w:ascii="Times New Roman" w:eastAsia="Times New Roman" w:hAnsi="Times New Roman" w:cs="Times New Roman"/>
          <w:bCs/>
          <w:color w:val="000000"/>
          <w:lang w:eastAsia="pl-PL"/>
        </w:rPr>
        <w:t>p</w:t>
      </w:r>
      <w:r w:rsidRPr="00605873">
        <w:rPr>
          <w:rFonts w:ascii="Times New Roman" w:eastAsia="Times New Roman" w:hAnsi="Times New Roman" w:cs="Times New Roman"/>
          <w:bCs/>
          <w:color w:val="000000"/>
          <w:lang w:eastAsia="pl-PL"/>
        </w:rPr>
        <w:t>kt (i) rozporządzenia Parlamentu Europejskiego i Rady (UE) nr 1305/2013.</w:t>
      </w:r>
    </w:p>
    <w:p w14:paraId="56E0119D" w14:textId="2FAEC78F" w:rsidR="00ED3A56" w:rsidRPr="00605873" w:rsidRDefault="00ED3A56" w:rsidP="009E411D">
      <w:pPr>
        <w:spacing w:before="120" w:after="0" w:line="240" w:lineRule="auto"/>
        <w:jc w:val="both"/>
        <w:outlineLvl w:val="0"/>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t xml:space="preserve">Wnioskodawca będzie zobowiązany dostarczyć wraz z wnioskiem o płatność dokumenty dotyczące przyjętych uregulowań w zakresie polityki rachunkowości oraz zakładowego planu kont a także wyciąg z konta, na którym zaksięgowane zostały wszystkie wydatki związane z realizowaną operacją. </w:t>
      </w:r>
    </w:p>
    <w:p w14:paraId="6D108EFF" w14:textId="5F2A79C3" w:rsidR="00ED3A56" w:rsidRPr="00605873" w:rsidRDefault="00ED3A56" w:rsidP="009E411D">
      <w:pPr>
        <w:spacing w:before="120" w:after="0" w:line="240" w:lineRule="auto"/>
        <w:jc w:val="both"/>
        <w:outlineLvl w:val="0"/>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t>W przypadku ustalenia poważnej niezgodności lub przedstawienia fałszywych dowodów w celu otrzymania wsparcia lub jeżeli w wyniku zaniedbania nie zostały dostarczone niezbędne informacje, dofinansowanie nie zostanie udzielone (nastąpi odmowa lub podjęte zostaną czynności związane z odzyskaniem nienależnie pobranych środków).</w:t>
      </w:r>
    </w:p>
    <w:p w14:paraId="2F4ABA1C" w14:textId="517221CF" w:rsidR="00ED3A56" w:rsidRPr="00605873" w:rsidRDefault="00ED3A56" w:rsidP="009E411D">
      <w:pPr>
        <w:spacing w:before="120" w:after="0" w:line="240" w:lineRule="auto"/>
        <w:jc w:val="both"/>
        <w:outlineLvl w:val="0"/>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t>W przypadku nieprawidłowości skutkującej również wykluczeniem zostanie zastosowane to wykluczenie w</w:t>
      </w:r>
      <w:r w:rsidR="00B05077">
        <w:rPr>
          <w:rFonts w:ascii="Times New Roman" w:eastAsia="Times New Roman" w:hAnsi="Times New Roman" w:cs="Times New Roman"/>
          <w:bCs/>
          <w:color w:val="000000"/>
          <w:lang w:eastAsia="pl-PL"/>
        </w:rPr>
        <w:t> </w:t>
      </w:r>
      <w:r w:rsidRPr="00605873">
        <w:rPr>
          <w:rFonts w:ascii="Times New Roman" w:eastAsia="Times New Roman" w:hAnsi="Times New Roman" w:cs="Times New Roman"/>
          <w:bCs/>
          <w:color w:val="000000"/>
          <w:lang w:eastAsia="pl-PL"/>
        </w:rPr>
        <w:t xml:space="preserve">odniesieniu do operacji typu </w:t>
      </w:r>
      <w:r w:rsidR="007514A1" w:rsidRPr="00605873">
        <w:rPr>
          <w:rFonts w:ascii="Times New Roman" w:eastAsia="Times New Roman" w:hAnsi="Times New Roman" w:cs="Times New Roman"/>
          <w:bCs/>
          <w:color w:val="000000"/>
          <w:lang w:eastAsia="pl-PL"/>
        </w:rPr>
        <w:t>„</w:t>
      </w:r>
      <w:r w:rsidR="00513D9A" w:rsidRPr="00605873">
        <w:rPr>
          <w:rFonts w:ascii="Times New Roman" w:eastAsia="Times New Roman" w:hAnsi="Times New Roman" w:cs="Times New Roman"/>
          <w:bCs/>
          <w:i/>
          <w:color w:val="000000"/>
          <w:lang w:eastAsia="pl-PL"/>
        </w:rPr>
        <w:t>Zarzadzanie zasobami wodnymi</w:t>
      </w:r>
      <w:r w:rsidR="007514A1" w:rsidRPr="00605873">
        <w:rPr>
          <w:rFonts w:ascii="Times New Roman" w:eastAsia="Times New Roman" w:hAnsi="Times New Roman" w:cs="Times New Roman"/>
          <w:bCs/>
          <w:i/>
          <w:color w:val="000000"/>
          <w:lang w:eastAsia="pl-PL"/>
        </w:rPr>
        <w:t>”</w:t>
      </w:r>
      <w:r w:rsidRPr="00605873">
        <w:rPr>
          <w:rFonts w:ascii="Times New Roman" w:eastAsia="Times New Roman" w:hAnsi="Times New Roman" w:cs="Times New Roman"/>
          <w:bCs/>
          <w:i/>
          <w:color w:val="000000"/>
          <w:lang w:eastAsia="pl-PL"/>
        </w:rPr>
        <w:t xml:space="preserve">, </w:t>
      </w:r>
      <w:r w:rsidR="007A40E4" w:rsidRPr="00605873">
        <w:rPr>
          <w:rFonts w:ascii="Times New Roman" w:eastAsia="Times New Roman" w:hAnsi="Times New Roman" w:cs="Times New Roman"/>
          <w:bCs/>
          <w:color w:val="000000"/>
          <w:lang w:eastAsia="pl-PL"/>
        </w:rPr>
        <w:t>w ramach poddziałania</w:t>
      </w:r>
      <w:r w:rsidR="007A40E4" w:rsidRPr="00605873">
        <w:rPr>
          <w:rFonts w:ascii="Times New Roman" w:eastAsia="Times New Roman" w:hAnsi="Times New Roman" w:cs="Times New Roman"/>
          <w:bCs/>
          <w:i/>
          <w:color w:val="000000"/>
          <w:lang w:eastAsia="pl-PL"/>
        </w:rPr>
        <w:t xml:space="preserve"> „</w:t>
      </w:r>
      <w:r w:rsidRPr="00605873">
        <w:rPr>
          <w:rFonts w:ascii="Times New Roman" w:eastAsia="Times New Roman" w:hAnsi="Times New Roman" w:cs="Times New Roman"/>
          <w:bCs/>
          <w:i/>
          <w:color w:val="000000"/>
          <w:lang w:eastAsia="pl-PL"/>
        </w:rPr>
        <w:t xml:space="preserve">Wsparcie na </w:t>
      </w:r>
      <w:r w:rsidR="007A40E4" w:rsidRPr="00605873">
        <w:rPr>
          <w:rFonts w:ascii="Times New Roman" w:eastAsia="Times New Roman" w:hAnsi="Times New Roman" w:cs="Times New Roman"/>
          <w:bCs/>
          <w:i/>
          <w:color w:val="000000"/>
          <w:lang w:eastAsia="pl-PL"/>
        </w:rPr>
        <w:t>inwestycje związane z rozwojem, modernizacją i dostosowywaniem rolnictwa i leśnictwa</w:t>
      </w:r>
      <w:r w:rsidRPr="00605873">
        <w:rPr>
          <w:rFonts w:ascii="Times New Roman" w:eastAsia="Times New Roman" w:hAnsi="Times New Roman" w:cs="Times New Roman"/>
          <w:bCs/>
          <w:i/>
          <w:color w:val="000000"/>
          <w:lang w:eastAsia="pl-PL"/>
        </w:rPr>
        <w:t xml:space="preserve">. </w:t>
      </w:r>
      <w:r w:rsidRPr="00605873">
        <w:rPr>
          <w:rFonts w:ascii="Times New Roman" w:eastAsia="Times New Roman" w:hAnsi="Times New Roman" w:cs="Times New Roman"/>
          <w:bCs/>
          <w:color w:val="000000"/>
          <w:lang w:eastAsia="pl-PL"/>
        </w:rPr>
        <w:t>Wykluczenie zostanie zastosowane w roku kalendarzowym, w którym stwierdzona została niezgodność oraz w kolejnym roku kalendarzowym.</w:t>
      </w:r>
    </w:p>
    <w:p w14:paraId="0526D58A" w14:textId="2287F60A" w:rsidR="00272987" w:rsidRPr="00605873" w:rsidRDefault="00272987" w:rsidP="009E411D">
      <w:pPr>
        <w:spacing w:before="120" w:after="0" w:line="240" w:lineRule="auto"/>
        <w:jc w:val="both"/>
        <w:outlineLvl w:val="0"/>
        <w:rPr>
          <w:rFonts w:ascii="Times New Roman" w:eastAsia="Times New Roman" w:hAnsi="Times New Roman" w:cs="Times New Roman"/>
          <w:bCs/>
          <w:color w:val="000000"/>
          <w:highlight w:val="yellow"/>
          <w:lang w:eastAsia="pl-PL"/>
        </w:rPr>
      </w:pPr>
      <w:r w:rsidRPr="00605873">
        <w:rPr>
          <w:rFonts w:ascii="Times New Roman" w:eastAsia="Times New Roman" w:hAnsi="Times New Roman" w:cs="Times New Roman"/>
          <w:bCs/>
          <w:color w:val="000000"/>
          <w:lang w:eastAsia="pl-PL"/>
        </w:rPr>
        <w:t>W takim przypadku beneficjenta</w:t>
      </w:r>
      <w:r w:rsidR="00926E5D" w:rsidRPr="00605873">
        <w:rPr>
          <w:rFonts w:ascii="Times New Roman" w:eastAsia="Times New Roman" w:hAnsi="Times New Roman" w:cs="Times New Roman"/>
          <w:bCs/>
          <w:color w:val="000000"/>
          <w:lang w:eastAsia="pl-PL"/>
        </w:rPr>
        <w:t xml:space="preserve"> dodatkowo wyklucza się z takiego samego środka lub rodzaju operacji w</w:t>
      </w:r>
      <w:r w:rsidR="00B05077">
        <w:rPr>
          <w:rFonts w:ascii="Times New Roman" w:eastAsia="Times New Roman" w:hAnsi="Times New Roman" w:cs="Times New Roman"/>
          <w:bCs/>
          <w:color w:val="000000"/>
          <w:lang w:eastAsia="pl-PL"/>
        </w:rPr>
        <w:t> </w:t>
      </w:r>
      <w:r w:rsidR="00926E5D" w:rsidRPr="00605873">
        <w:rPr>
          <w:rFonts w:ascii="Times New Roman" w:eastAsia="Times New Roman" w:hAnsi="Times New Roman" w:cs="Times New Roman"/>
          <w:bCs/>
          <w:color w:val="000000"/>
          <w:lang w:eastAsia="pl-PL"/>
        </w:rPr>
        <w:t xml:space="preserve">roku kalendarzowym, w którym stwierdzono niezgodność, oraz w kolejnym roku kalendarzowym, zgodnie z treścią art. 35 ust. 5 oraz ust. 6 rozporządzenia nr 640/2014. </w:t>
      </w:r>
    </w:p>
    <w:p w14:paraId="60D2862F" w14:textId="1B9D45E6" w:rsidR="00057FF6" w:rsidRPr="00605873" w:rsidRDefault="00ED3A56" w:rsidP="009E411D">
      <w:pPr>
        <w:spacing w:after="0" w:line="240" w:lineRule="auto"/>
        <w:jc w:val="both"/>
        <w:outlineLvl w:val="0"/>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t>Jednocześnie Wnioskodawca oświadczając, że realizacja operacji nie jest możliwa bez udziału środków publicznych, zapewnia,</w:t>
      </w:r>
      <w:r w:rsidR="00D860C3" w:rsidRPr="00605873">
        <w:rPr>
          <w:rFonts w:ascii="Times New Roman" w:eastAsia="Times New Roman" w:hAnsi="Times New Roman" w:cs="Times New Roman"/>
          <w:bCs/>
          <w:color w:val="000000"/>
          <w:lang w:eastAsia="pl-PL"/>
        </w:rPr>
        <w:t xml:space="preserve"> </w:t>
      </w:r>
      <w:r w:rsidRPr="00605873">
        <w:rPr>
          <w:rFonts w:ascii="Times New Roman" w:eastAsia="Times New Roman" w:hAnsi="Times New Roman" w:cs="Times New Roman"/>
          <w:bCs/>
          <w:color w:val="000000"/>
          <w:lang w:eastAsia="pl-PL"/>
        </w:rPr>
        <w:t>że realizacja inwestycji bez udziału środków EFRROW nie byłaby możliwa, a tym bardziej w zaplanowanym we wniosku terminie – tym samym nie występuje efekt deadweight.</w:t>
      </w:r>
    </w:p>
    <w:p w14:paraId="077293E4" w14:textId="77777777" w:rsidR="00DD62BE" w:rsidRPr="00605873" w:rsidRDefault="00DD62BE" w:rsidP="00ED3A56">
      <w:pPr>
        <w:spacing w:after="0" w:line="240" w:lineRule="auto"/>
        <w:ind w:left="360" w:hanging="360"/>
        <w:jc w:val="both"/>
        <w:outlineLvl w:val="0"/>
        <w:rPr>
          <w:rFonts w:ascii="Times New Roman" w:eastAsia="Times New Roman" w:hAnsi="Times New Roman" w:cs="Times New Roman"/>
          <w:bCs/>
          <w:color w:val="000000"/>
          <w:highlight w:val="yellow"/>
          <w:lang w:eastAsia="pl-PL"/>
        </w:rPr>
      </w:pPr>
    </w:p>
    <w:p w14:paraId="37EEFCCF" w14:textId="77777777" w:rsidR="00DD62BE" w:rsidRPr="00605873" w:rsidRDefault="00DD62BE" w:rsidP="00ED3A56">
      <w:pPr>
        <w:spacing w:after="0" w:line="240" w:lineRule="auto"/>
        <w:ind w:left="360" w:hanging="360"/>
        <w:jc w:val="both"/>
        <w:outlineLvl w:val="0"/>
        <w:rPr>
          <w:rFonts w:ascii="Times New Roman" w:eastAsia="Times New Roman" w:hAnsi="Times New Roman" w:cs="Times New Roman"/>
          <w:bCs/>
          <w:color w:val="000000"/>
          <w:lang w:eastAsia="pl-PL"/>
        </w:rPr>
      </w:pPr>
    </w:p>
    <w:p w14:paraId="66655588" w14:textId="77777777" w:rsidR="00057FF6" w:rsidRPr="00605873" w:rsidRDefault="00057FF6">
      <w:pPr>
        <w:rPr>
          <w:rFonts w:ascii="Times New Roman" w:eastAsia="Times New Roman" w:hAnsi="Times New Roman" w:cs="Times New Roman"/>
          <w:bCs/>
          <w:color w:val="000000"/>
          <w:lang w:eastAsia="pl-PL"/>
        </w:rPr>
      </w:pPr>
      <w:r w:rsidRPr="00605873">
        <w:rPr>
          <w:rFonts w:ascii="Times New Roman" w:eastAsia="Times New Roman" w:hAnsi="Times New Roman" w:cs="Times New Roman"/>
          <w:bCs/>
          <w:color w:val="000000"/>
          <w:lang w:eastAsia="pl-PL"/>
        </w:rPr>
        <w:br w:type="page"/>
      </w:r>
    </w:p>
    <w:p w14:paraId="588F356C" w14:textId="77777777" w:rsidR="00ED3A56" w:rsidRPr="00605873" w:rsidRDefault="00ED3A56" w:rsidP="00ED3A56">
      <w:pPr>
        <w:spacing w:after="0" w:line="240" w:lineRule="auto"/>
        <w:ind w:left="360" w:hanging="360"/>
        <w:jc w:val="both"/>
        <w:outlineLvl w:val="0"/>
        <w:rPr>
          <w:rFonts w:ascii="Times New Roman" w:eastAsia="Times New Roman" w:hAnsi="Times New Roman" w:cs="Times New Roman"/>
          <w:b/>
          <w:bCs/>
          <w:color w:val="000000"/>
          <w:u w:val="single"/>
          <w:lang w:eastAsia="pl-PL"/>
        </w:rPr>
      </w:pPr>
      <w:bookmarkStart w:id="0" w:name="17"/>
      <w:bookmarkEnd w:id="0"/>
      <w:r w:rsidRPr="00605873">
        <w:rPr>
          <w:rFonts w:ascii="Times New Roman" w:eastAsia="Times New Roman" w:hAnsi="Times New Roman" w:cs="Times New Roman"/>
          <w:b/>
          <w:bCs/>
          <w:color w:val="000000"/>
          <w:u w:val="single"/>
          <w:lang w:eastAsia="pl-PL"/>
        </w:rPr>
        <w:lastRenderedPageBreak/>
        <w:t>Załącznik nr 1</w:t>
      </w:r>
    </w:p>
    <w:p w14:paraId="0901431C" w14:textId="77777777" w:rsidR="00ED3A56" w:rsidRPr="00605873" w:rsidRDefault="00ED3A56" w:rsidP="00ED3A56">
      <w:pPr>
        <w:tabs>
          <w:tab w:val="left" w:pos="10317"/>
          <w:tab w:val="left" w:pos="15251"/>
        </w:tabs>
        <w:spacing w:after="0" w:line="240" w:lineRule="auto"/>
        <w:jc w:val="both"/>
        <w:rPr>
          <w:rFonts w:ascii="Times New Roman" w:eastAsia="Times New Roman" w:hAnsi="Times New Roman" w:cs="Times New Roman"/>
          <w:color w:val="000000"/>
          <w:lang w:eastAsia="pl-PL"/>
        </w:rPr>
      </w:pPr>
    </w:p>
    <w:p w14:paraId="1078389B" w14:textId="77777777" w:rsidR="00ED3A56" w:rsidRPr="00605873" w:rsidRDefault="00ED3A56" w:rsidP="00ED3A56">
      <w:pPr>
        <w:tabs>
          <w:tab w:val="left" w:pos="10317"/>
          <w:tab w:val="left" w:pos="15251"/>
        </w:tabs>
        <w:spacing w:after="0" w:line="240" w:lineRule="auto"/>
        <w:jc w:val="center"/>
        <w:rPr>
          <w:rFonts w:ascii="Times New Roman" w:eastAsia="Times New Roman" w:hAnsi="Times New Roman" w:cs="Times New Roman"/>
          <w:b/>
          <w:bCs/>
          <w:smallCaps/>
          <w:color w:val="000000"/>
          <w:u w:val="single"/>
          <w:lang w:eastAsia="pl-PL"/>
        </w:rPr>
      </w:pPr>
      <w:r w:rsidRPr="00605873">
        <w:rPr>
          <w:rFonts w:ascii="Times New Roman" w:eastAsia="Times New Roman" w:hAnsi="Times New Roman" w:cs="Times New Roman"/>
          <w:b/>
          <w:bCs/>
          <w:smallCaps/>
          <w:color w:val="000000"/>
          <w:u w:val="single"/>
          <w:lang w:eastAsia="pl-PL"/>
        </w:rPr>
        <w:t>Rozliczanie robót budowlanych</w:t>
      </w:r>
    </w:p>
    <w:p w14:paraId="6F2044F5" w14:textId="77777777" w:rsidR="00ED3A56" w:rsidRPr="00605873" w:rsidRDefault="00ED3A56" w:rsidP="00ED3A56">
      <w:pPr>
        <w:spacing w:after="0" w:line="240" w:lineRule="auto"/>
        <w:rPr>
          <w:rFonts w:ascii="Times New Roman" w:eastAsia="Times New Roman" w:hAnsi="Times New Roman" w:cs="Times New Roman"/>
          <w:color w:val="000000"/>
          <w:lang w:eastAsia="pl-PL"/>
        </w:rPr>
      </w:pPr>
    </w:p>
    <w:p w14:paraId="4402631D" w14:textId="736B0E27" w:rsidR="00ED3A56" w:rsidRPr="00605873" w:rsidRDefault="00ED3A56" w:rsidP="00ED3A56">
      <w:pPr>
        <w:spacing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color w:val="000000"/>
          <w:lang w:eastAsia="pl-PL"/>
        </w:rPr>
        <w:t xml:space="preserve">I. </w:t>
      </w:r>
      <w:r w:rsidRPr="00605873">
        <w:rPr>
          <w:rFonts w:ascii="Times New Roman" w:eastAsia="Times New Roman" w:hAnsi="Times New Roman" w:cs="Times New Roman"/>
          <w:color w:val="000000"/>
          <w:lang w:eastAsia="pl-PL"/>
        </w:rPr>
        <w:t>Wnioskodawca do wniosku o przyznanie pomocy załącza kosztorys inwestorski sporządzony zgodnie z</w:t>
      </w:r>
      <w:r w:rsidR="00B05077">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 xml:space="preserve">przepisami rozporządzenia Ministra </w:t>
      </w:r>
      <w:r w:rsidR="00406C9E" w:rsidRPr="00605873">
        <w:rPr>
          <w:rFonts w:ascii="Times New Roman" w:eastAsia="Times New Roman" w:hAnsi="Times New Roman" w:cs="Times New Roman"/>
          <w:color w:val="000000"/>
          <w:lang w:eastAsia="pl-PL"/>
        </w:rPr>
        <w:t xml:space="preserve">Rozwoju i Technologii z dnia 20 grudnia 2021 r. </w:t>
      </w:r>
      <w:r w:rsidRPr="00605873">
        <w:rPr>
          <w:rFonts w:ascii="Times New Roman" w:eastAsia="Times New Roman" w:hAnsi="Times New Roman" w:cs="Times New Roman"/>
          <w:color w:val="000000"/>
          <w:lang w:eastAsia="pl-PL"/>
        </w:rPr>
        <w:t xml:space="preserve">w sprawie określenia metod i podstaw sporządzania kosztorysu inwestorskiego, obliczania planowanych kosztów prac projektowych oraz planowanych kosztów robót budowlanych określonych w programie funkcjonalno-użytkowym (Dz. U. </w:t>
      </w:r>
      <w:r w:rsidR="00F90A23" w:rsidRPr="00605873">
        <w:rPr>
          <w:rFonts w:ascii="Times New Roman" w:eastAsia="Times New Roman" w:hAnsi="Times New Roman" w:cs="Times New Roman"/>
          <w:color w:val="000000"/>
          <w:lang w:eastAsia="pl-PL"/>
        </w:rPr>
        <w:t>z 2021 r. poz. 2458</w:t>
      </w:r>
      <w:r w:rsidRPr="00605873">
        <w:rPr>
          <w:rFonts w:ascii="Times New Roman" w:eastAsia="Times New Roman" w:hAnsi="Times New Roman" w:cs="Times New Roman"/>
          <w:color w:val="000000"/>
          <w:lang w:eastAsia="pl-PL"/>
        </w:rPr>
        <w:t>).</w:t>
      </w:r>
    </w:p>
    <w:p w14:paraId="2AA12FF8" w14:textId="77777777" w:rsidR="00ED3A56" w:rsidRPr="00605873" w:rsidRDefault="00ED3A56" w:rsidP="00ED3A56">
      <w:pPr>
        <w:widowControl w:val="0"/>
        <w:suppressAutoHyphens/>
        <w:autoSpaceDN w:val="0"/>
        <w:spacing w:before="120" w:after="120" w:line="240" w:lineRule="auto"/>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Kosztorys inwestorski uznaje się za kompletny i dopuszczalny jako załącznik do wniosku, jeżeli zawiera następujące elementy:</w:t>
      </w:r>
    </w:p>
    <w:p w14:paraId="04BA0E2C" w14:textId="02DA3AE2" w:rsidR="00ED3A56" w:rsidRPr="00605873" w:rsidRDefault="00ED3A56" w:rsidP="00A3732B">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lang w:eastAsia="pl-PL"/>
        </w:rPr>
      </w:pPr>
    </w:p>
    <w:p w14:paraId="70BE4FA0" w14:textId="0911A1EF" w:rsidR="00ED3A56" w:rsidRPr="00605873" w:rsidRDefault="00966519" w:rsidP="00605873">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tytuł projektu</w:t>
      </w:r>
      <w:r w:rsidR="00ED3A56" w:rsidRPr="00605873">
        <w:rPr>
          <w:rFonts w:ascii="Times New Roman" w:eastAsia="Arial Unicode MS" w:hAnsi="Times New Roman" w:cs="Times New Roman"/>
          <w:color w:val="000000"/>
          <w:kern w:val="3"/>
          <w:lang w:eastAsia="pl-PL"/>
        </w:rPr>
        <w:t>,</w:t>
      </w:r>
    </w:p>
    <w:p w14:paraId="079EACD4" w14:textId="5BFC09A4" w:rsidR="00013DBF" w:rsidRPr="00605873" w:rsidRDefault="00013DBF" w:rsidP="00605873">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nazwę</w:t>
      </w:r>
      <w:r w:rsidR="00966519" w:rsidRPr="00605873">
        <w:rPr>
          <w:rFonts w:ascii="Times New Roman" w:eastAsia="Arial Unicode MS" w:hAnsi="Times New Roman" w:cs="Times New Roman"/>
          <w:color w:val="000000"/>
          <w:kern w:val="3"/>
          <w:lang w:eastAsia="pl-PL"/>
        </w:rPr>
        <w:t xml:space="preserve"> nadaną zamówieniu przez zamawiającego, </w:t>
      </w:r>
    </w:p>
    <w:p w14:paraId="6F0AB3C3" w14:textId="68A50235" w:rsidR="00966519" w:rsidRPr="00605873" w:rsidRDefault="00966519" w:rsidP="00605873">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lokalizację obiektu budowlanego lub robót budowlanych,</w:t>
      </w:r>
    </w:p>
    <w:p w14:paraId="1D529534" w14:textId="6D0AE5E7" w:rsidR="000857FA" w:rsidRPr="00605873" w:rsidRDefault="000857FA">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nazwy i kody określone w rozporządzeniu (WE) nr 2195/2002 Parlamentu Europejskiego i Rady z dnia 5</w:t>
      </w:r>
      <w:r w:rsidR="00B05077">
        <w:rPr>
          <w:rFonts w:ascii="Times New Roman" w:eastAsia="Arial Unicode MS" w:hAnsi="Times New Roman" w:cs="Times New Roman"/>
          <w:color w:val="000000"/>
          <w:kern w:val="3"/>
          <w:lang w:eastAsia="pl-PL"/>
        </w:rPr>
        <w:t> </w:t>
      </w:r>
      <w:r w:rsidRPr="00605873">
        <w:rPr>
          <w:rFonts w:ascii="Times New Roman" w:eastAsia="Arial Unicode MS" w:hAnsi="Times New Roman" w:cs="Times New Roman"/>
          <w:color w:val="000000"/>
          <w:kern w:val="3"/>
          <w:lang w:eastAsia="pl-PL"/>
        </w:rPr>
        <w:t xml:space="preserve">listopada 2002 r. w sprawie Wspólnego Słownika Zamówień (CPV) (Dz. Urz. WE L 340 z 16.12.2002, str. 1, z późn. </w:t>
      </w:r>
      <w:r w:rsidR="00605873" w:rsidRPr="00605873">
        <w:rPr>
          <w:rFonts w:ascii="Times New Roman" w:eastAsia="Arial Unicode MS" w:hAnsi="Times New Roman" w:cs="Times New Roman"/>
          <w:color w:val="000000"/>
          <w:kern w:val="3"/>
          <w:lang w:eastAsia="pl-PL"/>
        </w:rPr>
        <w:t>z</w:t>
      </w:r>
      <w:r w:rsidRPr="00605873">
        <w:rPr>
          <w:rFonts w:ascii="Times New Roman" w:eastAsia="Arial Unicode MS" w:hAnsi="Times New Roman" w:cs="Times New Roman"/>
          <w:color w:val="000000"/>
          <w:kern w:val="3"/>
          <w:lang w:eastAsia="pl-PL"/>
        </w:rPr>
        <w:t>m</w:t>
      </w:r>
      <w:r w:rsidR="00605873" w:rsidRPr="00605873">
        <w:rPr>
          <w:rFonts w:ascii="Times New Roman" w:eastAsia="Arial Unicode MS" w:hAnsi="Times New Roman" w:cs="Times New Roman"/>
          <w:color w:val="000000"/>
          <w:kern w:val="3"/>
          <w:lang w:eastAsia="pl-PL"/>
        </w:rPr>
        <w:t>.</w:t>
      </w:r>
      <w:r w:rsidRPr="00605873">
        <w:rPr>
          <w:rFonts w:ascii="Times New Roman" w:eastAsia="Arial Unicode MS" w:hAnsi="Times New Roman" w:cs="Times New Roman"/>
          <w:color w:val="000000"/>
          <w:kern w:val="3"/>
          <w:lang w:eastAsia="pl-PL"/>
        </w:rPr>
        <w:t>) – Dz. Urz. UE Polskie wydanie specjalne, rozdz. 6, t 5, str. 3, z późn. zm.),</w:t>
      </w:r>
    </w:p>
    <w:p w14:paraId="50019C51" w14:textId="77777777" w:rsidR="00ED3A56" w:rsidRPr="00605873" w:rsidRDefault="00ED3A56">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imię, nazwisko i adres albo nazwę i adres Wnioskodawcy oraz jego podpis,</w:t>
      </w:r>
    </w:p>
    <w:p w14:paraId="78C22E16" w14:textId="77777777" w:rsidR="0077199C" w:rsidRPr="00605873" w:rsidRDefault="00370647">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imię i nazwisko osoby opracowującej kosztorys</w:t>
      </w:r>
      <w:r w:rsidR="00836252" w:rsidRPr="00605873">
        <w:rPr>
          <w:rFonts w:ascii="Times New Roman" w:eastAsia="Arial Unicode MS" w:hAnsi="Times New Roman" w:cs="Times New Roman"/>
          <w:color w:val="000000"/>
          <w:kern w:val="3"/>
          <w:lang w:eastAsia="pl-PL"/>
        </w:rPr>
        <w:t xml:space="preserve"> oraz nazwę i adres podmiotu opracowującego kosztorys, o ile występuje, </w:t>
      </w:r>
    </w:p>
    <w:p w14:paraId="68D6BE8B" w14:textId="047DF94A" w:rsidR="00ED3A56" w:rsidRPr="00605873" w:rsidRDefault="00374B64">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wartość kosztorysową</w:t>
      </w:r>
      <w:r w:rsidR="0077199C" w:rsidRPr="00605873">
        <w:rPr>
          <w:rFonts w:ascii="Times New Roman" w:eastAsia="Arial Unicode MS" w:hAnsi="Times New Roman" w:cs="Times New Roman"/>
          <w:color w:val="000000"/>
          <w:kern w:val="3"/>
          <w:lang w:eastAsia="pl-PL"/>
        </w:rPr>
        <w:t xml:space="preserve"> robót budowlanych,</w:t>
      </w:r>
    </w:p>
    <w:p w14:paraId="7250A383" w14:textId="77777777" w:rsidR="00ED3A56" w:rsidRPr="00605873" w:rsidRDefault="00ED3A56">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datę opracowania kosztorysu,</w:t>
      </w:r>
    </w:p>
    <w:p w14:paraId="1A9DC803" w14:textId="77777777" w:rsidR="00ED3A56" w:rsidRPr="00605873" w:rsidRDefault="00ED3A56">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ogólną charakterystykę obiektu lub robót budowlanych zawierającą krótki opis techniczny wraz z istotnymi parametrami, które określają wielkość obiektu lub robót,</w:t>
      </w:r>
    </w:p>
    <w:p w14:paraId="320ED277" w14:textId="77777777" w:rsidR="00ED3A56" w:rsidRPr="00605873" w:rsidRDefault="00ED3A56">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przedmiar robót,</w:t>
      </w:r>
    </w:p>
    <w:p w14:paraId="7DACDB9F" w14:textId="77777777" w:rsidR="00ED3A56" w:rsidRPr="00605873" w:rsidRDefault="00ED3A56">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kalkulację uproszczoną,</w:t>
      </w:r>
    </w:p>
    <w:p w14:paraId="6B724C09" w14:textId="77777777" w:rsidR="00ED3A56" w:rsidRPr="00605873" w:rsidRDefault="00ED3A56" w:rsidP="001E0231">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tabelę wartości elementów scalonych, sporządzoną w postaci sumarycznego zestawienia wartości robót określonych przedmiarem robót, łącznie z narzutami kosztów pośrednich i zysku, odniesionych do elementu obiektu lub zbiorczych rodzajów robót.</w:t>
      </w:r>
    </w:p>
    <w:p w14:paraId="1ADBD70E" w14:textId="64BA5549" w:rsidR="00ED3A56" w:rsidRPr="00605873" w:rsidRDefault="00ED3A56" w:rsidP="00605873">
      <w:pPr>
        <w:widowControl w:val="0"/>
        <w:numPr>
          <w:ilvl w:val="0"/>
          <w:numId w:val="7"/>
        </w:numPr>
        <w:suppressAutoHyphens/>
        <w:autoSpaceDN w:val="0"/>
        <w:spacing w:after="0" w:line="240" w:lineRule="auto"/>
        <w:ind w:left="360" w:hanging="360"/>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załączniki – założenia wyjściowe do kosztorysowania, kalkulacj</w:t>
      </w:r>
      <w:r w:rsidR="004F6A14" w:rsidRPr="00605873">
        <w:rPr>
          <w:rFonts w:ascii="Times New Roman" w:eastAsia="Arial Unicode MS" w:hAnsi="Times New Roman" w:cs="Times New Roman"/>
          <w:color w:val="000000"/>
          <w:kern w:val="3"/>
          <w:lang w:eastAsia="pl-PL"/>
        </w:rPr>
        <w:t>e</w:t>
      </w:r>
      <w:r w:rsidRPr="00605873">
        <w:rPr>
          <w:rFonts w:ascii="Times New Roman" w:eastAsia="Arial Unicode MS" w:hAnsi="Times New Roman" w:cs="Times New Roman"/>
          <w:color w:val="000000"/>
          <w:kern w:val="3"/>
          <w:lang w:eastAsia="pl-PL"/>
        </w:rPr>
        <w:t xml:space="preserve"> szczegółowe cen jednostkowych, analizy indywidualne nakładów rzeczowych oraz analizy własne cen czynników produkcji i wskaźników narzutów kosztów pośrednich i zysku.</w:t>
      </w:r>
    </w:p>
    <w:p w14:paraId="7ED5E935" w14:textId="77777777" w:rsidR="00ED3A56" w:rsidRPr="00605873" w:rsidRDefault="00ED3A56" w:rsidP="00ED3A56">
      <w:pPr>
        <w:widowControl w:val="0"/>
        <w:suppressAutoHyphens/>
        <w:autoSpaceDN w:val="0"/>
        <w:spacing w:before="120" w:after="0" w:line="240" w:lineRule="auto"/>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Wartość kosztorysowa jest podawana w kosztorysie inwestorskim bez podatku VAT.</w:t>
      </w:r>
    </w:p>
    <w:p w14:paraId="6F608E23" w14:textId="5B66B6E5" w:rsidR="00ED3A56" w:rsidRPr="00605873" w:rsidRDefault="00ED3A56" w:rsidP="00ED3A56">
      <w:pPr>
        <w:tabs>
          <w:tab w:val="left" w:pos="480"/>
          <w:tab w:val="left" w:pos="960"/>
        </w:tabs>
        <w:spacing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Należy zwrócić uwagę, że w przypadku gdy wartości kosztów planowanych robót nie będą odpowiadały ich wartości rynkowej (przy weryfikacji wniosku podczas badania racjonalności koszty ujęte we wniosku będą porównywane z dostępnymi bazami cenowymi) wnioskoda</w:t>
      </w:r>
      <w:r w:rsidR="004970CD" w:rsidRPr="00605873">
        <w:rPr>
          <w:rFonts w:ascii="Times New Roman" w:eastAsia="Times New Roman" w:hAnsi="Times New Roman" w:cs="Times New Roman"/>
          <w:color w:val="000000"/>
          <w:lang w:eastAsia="pl-PL"/>
        </w:rPr>
        <w:t>wca będzie wzywany do złożenia</w:t>
      </w:r>
      <w:r w:rsidRPr="00605873">
        <w:rPr>
          <w:rFonts w:ascii="Times New Roman" w:eastAsia="Times New Roman" w:hAnsi="Times New Roman" w:cs="Times New Roman"/>
          <w:color w:val="000000"/>
          <w:lang w:eastAsia="pl-PL"/>
        </w:rPr>
        <w:t xml:space="preserve"> wyjaśnień.</w:t>
      </w:r>
    </w:p>
    <w:p w14:paraId="6639C687" w14:textId="0C37DAA3" w:rsidR="00ED3A56" w:rsidRPr="00605873" w:rsidRDefault="00ED3A56" w:rsidP="00ED3A56">
      <w:pPr>
        <w:widowControl w:val="0"/>
        <w:suppressAutoHyphens/>
        <w:autoSpaceDN w:val="0"/>
        <w:spacing w:before="120" w:after="0" w:line="240" w:lineRule="auto"/>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i/>
          <w:color w:val="000000"/>
          <w:kern w:val="3"/>
          <w:lang w:eastAsia="pl-PL"/>
        </w:rPr>
        <w:t>Zestawienie rzeczowo – finansowe operacji</w:t>
      </w:r>
      <w:r w:rsidRPr="00605873">
        <w:rPr>
          <w:rFonts w:ascii="Times New Roman" w:eastAsia="Arial Unicode MS" w:hAnsi="Times New Roman" w:cs="Times New Roman"/>
          <w:color w:val="000000"/>
          <w:kern w:val="3"/>
          <w:lang w:eastAsia="pl-PL"/>
        </w:rPr>
        <w:t xml:space="preserve"> powinno być sporządzone w oparciu o kosztorys inwestorski, w</w:t>
      </w:r>
      <w:r w:rsidR="00B05077">
        <w:rPr>
          <w:rFonts w:ascii="Times New Roman" w:eastAsia="Arial Unicode MS" w:hAnsi="Times New Roman" w:cs="Times New Roman"/>
          <w:color w:val="000000"/>
          <w:kern w:val="3"/>
          <w:lang w:eastAsia="pl-PL"/>
        </w:rPr>
        <w:t> </w:t>
      </w:r>
      <w:r w:rsidRPr="00605873">
        <w:rPr>
          <w:rFonts w:ascii="Times New Roman" w:eastAsia="Arial Unicode MS" w:hAnsi="Times New Roman" w:cs="Times New Roman"/>
          <w:color w:val="000000"/>
          <w:kern w:val="3"/>
          <w:lang w:eastAsia="pl-PL"/>
        </w:rPr>
        <w:t xml:space="preserve">układzie odpowiadającym tabeli elementów scalonych z kosztorysu inwestorskiego. </w:t>
      </w:r>
    </w:p>
    <w:p w14:paraId="518225F3" w14:textId="0E83662E" w:rsidR="00ED3A56" w:rsidRPr="00605873" w:rsidRDefault="00ED3A56" w:rsidP="00ED3A56">
      <w:pPr>
        <w:widowControl w:val="0"/>
        <w:suppressAutoHyphens/>
        <w:autoSpaceDN w:val="0"/>
        <w:spacing w:before="120" w:after="0" w:line="240" w:lineRule="auto"/>
        <w:jc w:val="both"/>
        <w:textAlignment w:val="baseline"/>
        <w:rPr>
          <w:rFonts w:ascii="Times New Roman" w:eastAsia="Arial Unicode MS" w:hAnsi="Times New Roman" w:cs="Times New Roman"/>
          <w:color w:val="000000"/>
          <w:kern w:val="3"/>
          <w:lang w:eastAsia="pl-PL"/>
        </w:rPr>
      </w:pPr>
      <w:r w:rsidRPr="00605873">
        <w:rPr>
          <w:rFonts w:ascii="Times New Roman" w:eastAsia="Arial Unicode MS" w:hAnsi="Times New Roman" w:cs="Times New Roman"/>
          <w:color w:val="000000"/>
          <w:kern w:val="3"/>
          <w:lang w:eastAsia="pl-PL"/>
        </w:rPr>
        <w:t xml:space="preserve">W </w:t>
      </w:r>
      <w:r w:rsidRPr="00605873">
        <w:rPr>
          <w:rFonts w:ascii="Times New Roman" w:eastAsia="Arial Unicode MS" w:hAnsi="Times New Roman" w:cs="Times New Roman"/>
          <w:i/>
          <w:color w:val="000000"/>
          <w:kern w:val="3"/>
          <w:lang w:eastAsia="pl-PL"/>
        </w:rPr>
        <w:t>Zestawieniu rzeczowo finansowym operacji,</w:t>
      </w:r>
      <w:r w:rsidRPr="00605873">
        <w:rPr>
          <w:rFonts w:ascii="Times New Roman" w:eastAsia="Arial Unicode MS" w:hAnsi="Times New Roman" w:cs="Times New Roman"/>
          <w:color w:val="000000"/>
          <w:kern w:val="3"/>
          <w:lang w:eastAsia="pl-PL"/>
        </w:rPr>
        <w:t xml:space="preserve"> określając mierniki rzeczowe nie należy odwoływać się do kosztorysu. W przypadku niejednolitych mierników rzeczowych w ramach jednej pozycji elementów scalonych (np. roboty elektryczne) używamy określenia „komplet” (skrót: „kpl”). Niedopuszczalne jest także wpisywanie w </w:t>
      </w:r>
      <w:r w:rsidRPr="00605873">
        <w:rPr>
          <w:rFonts w:ascii="Times New Roman" w:eastAsia="Arial Unicode MS" w:hAnsi="Times New Roman" w:cs="Times New Roman"/>
          <w:i/>
          <w:color w:val="000000"/>
          <w:kern w:val="3"/>
          <w:lang w:eastAsia="pl-PL"/>
        </w:rPr>
        <w:t>Zestawieniu</w:t>
      </w:r>
      <w:r w:rsidRPr="00605873">
        <w:rPr>
          <w:rFonts w:ascii="Times New Roman" w:eastAsia="Arial Unicode MS" w:hAnsi="Times New Roman" w:cs="Times New Roman"/>
          <w:color w:val="000000"/>
          <w:kern w:val="3"/>
          <w:lang w:eastAsia="pl-PL"/>
        </w:rPr>
        <w:t xml:space="preserve"> (…) jednej pozycji, określającej całe zadanie inwestycyjne (np. </w:t>
      </w:r>
      <w:r w:rsidR="00EE14D0" w:rsidRPr="00605873">
        <w:rPr>
          <w:rFonts w:ascii="Times New Roman" w:eastAsia="Arial Unicode MS" w:hAnsi="Times New Roman" w:cs="Times New Roman"/>
          <w:i/>
          <w:color w:val="000000"/>
          <w:kern w:val="3"/>
          <w:lang w:eastAsia="pl-PL"/>
        </w:rPr>
        <w:t>budowa wału przeciwpowodziowego</w:t>
      </w:r>
      <w:r w:rsidRPr="00605873">
        <w:rPr>
          <w:rFonts w:ascii="Times New Roman" w:eastAsia="Arial Unicode MS" w:hAnsi="Times New Roman" w:cs="Times New Roman"/>
          <w:color w:val="000000"/>
          <w:kern w:val="3"/>
          <w:lang w:eastAsia="pl-PL"/>
        </w:rPr>
        <w:t>).</w:t>
      </w:r>
    </w:p>
    <w:p w14:paraId="08F6AD41" w14:textId="77777777" w:rsidR="00ED3A56" w:rsidRPr="00605873" w:rsidRDefault="00ED3A56" w:rsidP="00ED3A56">
      <w:pPr>
        <w:tabs>
          <w:tab w:val="left" w:pos="0"/>
          <w:tab w:val="right" w:pos="142"/>
        </w:tabs>
        <w:autoSpaceDE w:val="0"/>
        <w:adjustRightInd w:val="0"/>
        <w:spacing w:before="120" w:after="120" w:line="240" w:lineRule="auto"/>
        <w:ind w:left="-45"/>
        <w:jc w:val="both"/>
        <w:rPr>
          <w:rFonts w:ascii="Times New Roman" w:eastAsia="Times New Roman" w:hAnsi="Times New Roman" w:cs="Times New Roman"/>
          <w:color w:val="000000"/>
          <w:u w:val="single"/>
          <w:lang w:eastAsia="pl-PL"/>
        </w:rPr>
      </w:pPr>
      <w:r w:rsidRPr="00605873">
        <w:rPr>
          <w:rFonts w:ascii="Times New Roman" w:eastAsia="Times New Roman" w:hAnsi="Times New Roman" w:cs="Times New Roman"/>
          <w:color w:val="000000"/>
          <w:u w:val="single"/>
          <w:lang w:eastAsia="pl-PL"/>
        </w:rPr>
        <w:t>Rola kosztorysu inwestorskiego jako załącznika do wniosku o przyznanie pomocy:</w:t>
      </w:r>
    </w:p>
    <w:p w14:paraId="7A613F25" w14:textId="77777777" w:rsidR="00ED3A56" w:rsidRPr="00605873" w:rsidRDefault="00ED3A56" w:rsidP="004412DE">
      <w:pPr>
        <w:widowControl w:val="0"/>
        <w:numPr>
          <w:ilvl w:val="0"/>
          <w:numId w:val="9"/>
        </w:numPr>
        <w:tabs>
          <w:tab w:val="left" w:pos="0"/>
          <w:tab w:val="right" w:pos="142"/>
        </w:tabs>
        <w:suppressAutoHyphens/>
        <w:autoSpaceDE w:val="0"/>
        <w:autoSpaceDN w:val="0"/>
        <w:adjustRightInd w:val="0"/>
        <w:spacing w:after="0" w:line="240" w:lineRule="auto"/>
        <w:ind w:hanging="357"/>
        <w:jc w:val="both"/>
        <w:textAlignment w:val="baseline"/>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podstawa do określenia szczegółowego zakresu rzeczowego operacji i eliminacja ewentualnych pozycji nie spełniających wymogów kwalifikowalności,</w:t>
      </w:r>
    </w:p>
    <w:p w14:paraId="7FC078E8" w14:textId="77777777" w:rsidR="00ED3A56" w:rsidRPr="00605873" w:rsidRDefault="00ED3A56" w:rsidP="004412DE">
      <w:pPr>
        <w:widowControl w:val="0"/>
        <w:numPr>
          <w:ilvl w:val="0"/>
          <w:numId w:val="9"/>
        </w:numPr>
        <w:tabs>
          <w:tab w:val="left" w:pos="0"/>
          <w:tab w:val="right" w:pos="142"/>
        </w:tabs>
        <w:suppressAutoHyphens/>
        <w:autoSpaceDE w:val="0"/>
        <w:autoSpaceDN w:val="0"/>
        <w:adjustRightInd w:val="0"/>
        <w:spacing w:after="0" w:line="240" w:lineRule="auto"/>
        <w:ind w:hanging="357"/>
        <w:jc w:val="both"/>
        <w:textAlignment w:val="baseline"/>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podstawa do sporządzenia </w:t>
      </w:r>
      <w:r w:rsidRPr="00605873">
        <w:rPr>
          <w:rFonts w:ascii="Times New Roman" w:eastAsia="Times New Roman" w:hAnsi="Times New Roman" w:cs="Times New Roman"/>
          <w:i/>
          <w:color w:val="000000"/>
          <w:lang w:eastAsia="pl-PL"/>
        </w:rPr>
        <w:t>Zestawienia rzeczowo – finansowego operacji</w:t>
      </w:r>
      <w:r w:rsidRPr="00605873">
        <w:rPr>
          <w:rFonts w:ascii="Times New Roman" w:eastAsia="Times New Roman" w:hAnsi="Times New Roman" w:cs="Times New Roman"/>
          <w:color w:val="000000"/>
          <w:lang w:eastAsia="pl-PL"/>
        </w:rPr>
        <w:t xml:space="preserve"> (tabela elementów scalonych),</w:t>
      </w:r>
    </w:p>
    <w:p w14:paraId="15EB4FE6" w14:textId="77777777" w:rsidR="00ED3A56" w:rsidRPr="00605873" w:rsidRDefault="00ED3A56" w:rsidP="004412DE">
      <w:pPr>
        <w:widowControl w:val="0"/>
        <w:numPr>
          <w:ilvl w:val="0"/>
          <w:numId w:val="9"/>
        </w:numPr>
        <w:tabs>
          <w:tab w:val="left" w:pos="0"/>
          <w:tab w:val="right" w:pos="142"/>
        </w:tabs>
        <w:suppressAutoHyphens/>
        <w:autoSpaceDE w:val="0"/>
        <w:autoSpaceDN w:val="0"/>
        <w:adjustRightInd w:val="0"/>
        <w:spacing w:after="0" w:line="240" w:lineRule="auto"/>
        <w:ind w:hanging="357"/>
        <w:jc w:val="both"/>
        <w:textAlignment w:val="baseline"/>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podstawa do weryfikacji zasadności i racjonalności planowanych kosztów operacji. </w:t>
      </w:r>
    </w:p>
    <w:p w14:paraId="7F64E884" w14:textId="77777777" w:rsidR="00ED3A56" w:rsidRPr="00605873" w:rsidRDefault="00ED3A56" w:rsidP="004412DE">
      <w:pPr>
        <w:widowControl w:val="0"/>
        <w:numPr>
          <w:ilvl w:val="0"/>
          <w:numId w:val="9"/>
        </w:numPr>
        <w:tabs>
          <w:tab w:val="left" w:pos="0"/>
          <w:tab w:val="right" w:pos="142"/>
        </w:tabs>
        <w:suppressAutoHyphens/>
        <w:autoSpaceDE w:val="0"/>
        <w:autoSpaceDN w:val="0"/>
        <w:adjustRightInd w:val="0"/>
        <w:spacing w:after="0" w:line="240" w:lineRule="auto"/>
        <w:ind w:hanging="357"/>
        <w:jc w:val="both"/>
        <w:textAlignment w:val="baseline"/>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podstawa, do ustalenia szacunkowej wartości zamówienia. </w:t>
      </w:r>
    </w:p>
    <w:p w14:paraId="5D391879" w14:textId="61F3B745" w:rsidR="00ED3A56" w:rsidRPr="00605873" w:rsidRDefault="00ED3A56" w:rsidP="00ED3A56">
      <w:pPr>
        <w:tabs>
          <w:tab w:val="left" w:pos="0"/>
          <w:tab w:val="right" w:pos="142"/>
        </w:tabs>
        <w:autoSpaceDE w:val="0"/>
        <w:adjustRightInd w:val="0"/>
        <w:spacing w:before="120" w:after="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color w:val="000000"/>
          <w:lang w:eastAsia="pl-PL"/>
        </w:rPr>
        <w:lastRenderedPageBreak/>
        <w:t>II.</w:t>
      </w:r>
      <w:r w:rsidRPr="00605873">
        <w:rPr>
          <w:rFonts w:ascii="Times New Roman" w:eastAsia="Times New Roman" w:hAnsi="Times New Roman" w:cs="Times New Roman"/>
          <w:color w:val="000000"/>
          <w:lang w:eastAsia="pl-PL"/>
        </w:rPr>
        <w:t xml:space="preserve"> Po pozytywnym zweryfikowaniu wniosku o przyznanie pomocy, Wnioskodawca zostani</w:t>
      </w:r>
      <w:r w:rsidR="004970CD" w:rsidRPr="00605873">
        <w:rPr>
          <w:rFonts w:ascii="Times New Roman" w:eastAsia="Times New Roman" w:hAnsi="Times New Roman" w:cs="Times New Roman"/>
          <w:color w:val="000000"/>
          <w:lang w:eastAsia="pl-PL"/>
        </w:rPr>
        <w:t>e zaproszony do zawarcia umowy</w:t>
      </w:r>
      <w:r w:rsidR="003F6816" w:rsidRPr="00605873">
        <w:rPr>
          <w:rFonts w:ascii="Times New Roman" w:eastAsia="Times New Roman" w:hAnsi="Times New Roman" w:cs="Times New Roman"/>
          <w:color w:val="000000"/>
          <w:lang w:eastAsia="pl-PL"/>
        </w:rPr>
        <w:t xml:space="preserve"> </w:t>
      </w:r>
      <w:r w:rsidRPr="00605873">
        <w:rPr>
          <w:rFonts w:ascii="Times New Roman" w:eastAsia="Times New Roman" w:hAnsi="Times New Roman" w:cs="Times New Roman"/>
          <w:color w:val="000000"/>
          <w:lang w:eastAsia="pl-PL"/>
        </w:rPr>
        <w:t xml:space="preserve">o przyznaniu pomocy. </w:t>
      </w:r>
      <w:r w:rsidRPr="00605873">
        <w:rPr>
          <w:rFonts w:ascii="Times New Roman" w:eastAsia="Times New Roman" w:hAnsi="Times New Roman" w:cs="Times New Roman"/>
          <w:i/>
          <w:color w:val="000000"/>
          <w:lang w:eastAsia="pl-PL"/>
        </w:rPr>
        <w:t>Zestawienie rzeczowo-finansowe operacji</w:t>
      </w:r>
      <w:r w:rsidRPr="00605873">
        <w:rPr>
          <w:rFonts w:ascii="Times New Roman" w:eastAsia="Times New Roman" w:hAnsi="Times New Roman" w:cs="Times New Roman"/>
          <w:color w:val="000000"/>
          <w:lang w:eastAsia="pl-PL"/>
        </w:rPr>
        <w:t xml:space="preserve">, sporządzone w układzie elementów scalonych stanowić będzie załącznik do tej umowy. </w:t>
      </w:r>
    </w:p>
    <w:p w14:paraId="726CB1FF" w14:textId="77777777" w:rsidR="00ED3A56" w:rsidRPr="00605873" w:rsidRDefault="00ED3A56" w:rsidP="00ED3A56">
      <w:pPr>
        <w:tabs>
          <w:tab w:val="left" w:pos="0"/>
          <w:tab w:val="right" w:pos="142"/>
        </w:tabs>
        <w:autoSpaceDE w:val="0"/>
        <w:adjustRightInd w:val="0"/>
        <w:spacing w:before="120" w:after="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Po zawarciu umowy Wnioskodawca otrzymuje status Beneficjenta. </w:t>
      </w:r>
    </w:p>
    <w:p w14:paraId="4EF56DE2" w14:textId="434C68C5" w:rsidR="00ED3A56" w:rsidRPr="00605873" w:rsidRDefault="00ED3A56" w:rsidP="00ED3A56">
      <w:pPr>
        <w:tabs>
          <w:tab w:val="left" w:pos="0"/>
          <w:tab w:val="right" w:pos="142"/>
        </w:tabs>
        <w:autoSpaceDE w:val="0"/>
        <w:adjustRightInd w:val="0"/>
        <w:spacing w:before="120" w:after="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Koszty kwalifikowa</w:t>
      </w:r>
      <w:r w:rsidR="00173F5B" w:rsidRPr="00605873">
        <w:rPr>
          <w:rFonts w:ascii="Times New Roman" w:eastAsia="Times New Roman" w:hAnsi="Times New Roman" w:cs="Times New Roman"/>
          <w:color w:val="000000"/>
          <w:lang w:eastAsia="pl-PL"/>
        </w:rPr>
        <w:t>l</w:t>
      </w:r>
      <w:r w:rsidRPr="00605873">
        <w:rPr>
          <w:rFonts w:ascii="Times New Roman" w:eastAsia="Times New Roman" w:hAnsi="Times New Roman" w:cs="Times New Roman"/>
          <w:color w:val="000000"/>
          <w:lang w:eastAsia="pl-PL"/>
        </w:rPr>
        <w:t xml:space="preserve">ne operacji podlegają refundacji w pełnej wysokości, jeżeli zostały poniesione od dnia </w:t>
      </w:r>
      <w:r w:rsidR="000A4A12" w:rsidRPr="00605873">
        <w:rPr>
          <w:rFonts w:ascii="Times New Roman" w:eastAsia="Times New Roman" w:hAnsi="Times New Roman" w:cs="Times New Roman"/>
          <w:color w:val="000000"/>
          <w:lang w:eastAsia="pl-PL"/>
        </w:rPr>
        <w:t>złożenia wniosk</w:t>
      </w:r>
      <w:r w:rsidR="00323E59" w:rsidRPr="00605873">
        <w:rPr>
          <w:rFonts w:ascii="Times New Roman" w:eastAsia="Times New Roman" w:hAnsi="Times New Roman" w:cs="Times New Roman"/>
          <w:color w:val="000000"/>
          <w:lang w:eastAsia="pl-PL"/>
        </w:rPr>
        <w:t xml:space="preserve">u o przyznanie pomocy a w przypadku kosztów ogólnych od dnia 1 stycznia 2014 r. </w:t>
      </w:r>
    </w:p>
    <w:p w14:paraId="0C45C1DC" w14:textId="3FA7DFFA" w:rsidR="00DD6A8C" w:rsidRPr="00605873" w:rsidRDefault="00ED3A56" w:rsidP="00ED3A56">
      <w:pPr>
        <w:tabs>
          <w:tab w:val="left" w:pos="0"/>
          <w:tab w:val="right" w:pos="142"/>
        </w:tabs>
        <w:autoSpaceDE w:val="0"/>
        <w:adjustRightInd w:val="0"/>
        <w:spacing w:before="120" w:after="0"/>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Beneficjent, który zobowiązany jest do stosowania przepisów o zamówieniach publicznych dostarcza dokumentację z postępowania/postępowań o udzielenie zamówienia publicznego, przeprowadzonych dla operacji będącej przedmiotem umowy</w:t>
      </w:r>
      <w:r w:rsidR="00AD040E" w:rsidRPr="00605873">
        <w:rPr>
          <w:rFonts w:ascii="Times New Roman" w:eastAsia="Times New Roman" w:hAnsi="Times New Roman" w:cs="Times New Roman"/>
          <w:b/>
          <w:color w:val="000000"/>
          <w:lang w:eastAsia="pl-PL"/>
        </w:rPr>
        <w:t xml:space="preserve"> zgodnie z zasadami określonymi we wzorze umowy o</w:t>
      </w:r>
      <w:r w:rsidR="00AF2017" w:rsidRPr="00605873">
        <w:rPr>
          <w:rFonts w:ascii="Times New Roman" w:eastAsia="Times New Roman" w:hAnsi="Times New Roman" w:cs="Times New Roman"/>
          <w:b/>
          <w:color w:val="000000"/>
          <w:lang w:eastAsia="pl-PL"/>
        </w:rPr>
        <w:t> </w:t>
      </w:r>
      <w:r w:rsidR="00AD040E" w:rsidRPr="00605873">
        <w:rPr>
          <w:rFonts w:ascii="Times New Roman" w:eastAsia="Times New Roman" w:hAnsi="Times New Roman" w:cs="Times New Roman"/>
          <w:b/>
          <w:color w:val="000000"/>
          <w:lang w:eastAsia="pl-PL"/>
        </w:rPr>
        <w:t>przyznaniu pomocy</w:t>
      </w:r>
      <w:r w:rsidRPr="00605873">
        <w:rPr>
          <w:rFonts w:ascii="Times New Roman" w:eastAsia="Times New Roman" w:hAnsi="Times New Roman" w:cs="Times New Roman"/>
          <w:b/>
          <w:color w:val="000000"/>
          <w:lang w:eastAsia="pl-PL"/>
        </w:rPr>
        <w:t>.</w:t>
      </w:r>
    </w:p>
    <w:p w14:paraId="6422FC20" w14:textId="41D4F403" w:rsidR="006D6AA9" w:rsidRPr="00605873" w:rsidRDefault="006D6AA9" w:rsidP="00ED3A56">
      <w:pPr>
        <w:tabs>
          <w:tab w:val="left" w:pos="0"/>
          <w:tab w:val="right" w:pos="142"/>
        </w:tabs>
        <w:autoSpaceDE w:val="0"/>
        <w:adjustRightInd w:val="0"/>
        <w:spacing w:before="120" w:after="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Badanie dotyczące </w:t>
      </w:r>
      <w:r w:rsidR="00491806" w:rsidRPr="00605873">
        <w:rPr>
          <w:rFonts w:ascii="Times New Roman" w:eastAsia="Times New Roman" w:hAnsi="Times New Roman" w:cs="Times New Roman"/>
          <w:color w:val="000000"/>
          <w:lang w:eastAsia="pl-PL"/>
        </w:rPr>
        <w:t>zakresu rzeczowego ma stanowić, czy opis przedmiotu zamówienia pokrywa się z</w:t>
      </w:r>
      <w:r w:rsidR="00AF2017" w:rsidRPr="00605873">
        <w:rPr>
          <w:rFonts w:ascii="Times New Roman" w:eastAsia="Times New Roman" w:hAnsi="Times New Roman" w:cs="Times New Roman"/>
          <w:color w:val="000000"/>
          <w:lang w:eastAsia="pl-PL"/>
        </w:rPr>
        <w:t> </w:t>
      </w:r>
      <w:r w:rsidR="00491806" w:rsidRPr="00605873">
        <w:rPr>
          <w:rFonts w:ascii="Times New Roman" w:eastAsia="Times New Roman" w:hAnsi="Times New Roman" w:cs="Times New Roman"/>
          <w:color w:val="000000"/>
          <w:lang w:eastAsia="pl-PL"/>
        </w:rPr>
        <w:t>zakresem rzeczowym operacji lub jej części (w przyp</w:t>
      </w:r>
      <w:r w:rsidR="006D6BF4" w:rsidRPr="00605873">
        <w:rPr>
          <w:rFonts w:ascii="Times New Roman" w:eastAsia="Times New Roman" w:hAnsi="Times New Roman" w:cs="Times New Roman"/>
          <w:color w:val="000000"/>
          <w:lang w:eastAsia="pl-PL"/>
        </w:rPr>
        <w:t xml:space="preserve">adku gdy w ramach operacji </w:t>
      </w:r>
      <w:r w:rsidR="00491806" w:rsidRPr="00605873">
        <w:rPr>
          <w:rFonts w:ascii="Times New Roman" w:eastAsia="Times New Roman" w:hAnsi="Times New Roman" w:cs="Times New Roman"/>
          <w:color w:val="000000"/>
          <w:lang w:eastAsia="pl-PL"/>
        </w:rPr>
        <w:t xml:space="preserve">realizowanych jest kilka przetargów). Weryfikacja zgodności zakresu operacji z zamówieniem odbywa się przez porównanie zakresu rzeczowego z </w:t>
      </w:r>
      <w:r w:rsidR="00491806" w:rsidRPr="00605873">
        <w:rPr>
          <w:rFonts w:ascii="Times New Roman" w:eastAsia="Times New Roman" w:hAnsi="Times New Roman" w:cs="Times New Roman"/>
          <w:i/>
          <w:color w:val="000000"/>
          <w:lang w:eastAsia="pl-PL"/>
        </w:rPr>
        <w:t xml:space="preserve">Zestawieniem rzeczowo-finansowym operacji, </w:t>
      </w:r>
      <w:r w:rsidR="00491806" w:rsidRPr="00605873">
        <w:rPr>
          <w:rFonts w:ascii="Times New Roman" w:eastAsia="Times New Roman" w:hAnsi="Times New Roman" w:cs="Times New Roman"/>
          <w:color w:val="000000"/>
          <w:lang w:eastAsia="pl-PL"/>
        </w:rPr>
        <w:t>stanowiącego załącznik do umowy zawartej pomiędzy Beneficjentem i Samorządem Województwa z dostarczoną dokumentacją przetargową). Wraz z</w:t>
      </w:r>
      <w:r w:rsidR="00AF2017" w:rsidRPr="00605873">
        <w:rPr>
          <w:rFonts w:ascii="Times New Roman" w:eastAsia="Times New Roman" w:hAnsi="Times New Roman" w:cs="Times New Roman"/>
          <w:color w:val="000000"/>
          <w:lang w:eastAsia="pl-PL"/>
        </w:rPr>
        <w:t> </w:t>
      </w:r>
      <w:r w:rsidR="00491806" w:rsidRPr="00605873">
        <w:rPr>
          <w:rFonts w:ascii="Times New Roman" w:eastAsia="Times New Roman" w:hAnsi="Times New Roman" w:cs="Times New Roman"/>
          <w:color w:val="000000"/>
          <w:lang w:eastAsia="pl-PL"/>
        </w:rPr>
        <w:t>oceną postępowania o udzielenie zamówienia publicznego następuje weryfikacja zakresu rzeczowego operacji i ustalenie faktycznej kwoty kosztów kwalifikowalnych. Jeżeli kwota kosztów kwalifikowalnych zmniejszyła się w wyniku przeprowadzonego postępowania i postępowanie zostało ocenione pozytywnie, konieczne będzie zawarcie aneksu do umowy o przyznaniu pomocy na kwotę pomocy wynikającą z ustalonych kosztów kwalifikowalnych.</w:t>
      </w:r>
    </w:p>
    <w:p w14:paraId="3251528F" w14:textId="62BFA5D8" w:rsidR="006D6BF4" w:rsidRPr="00605873" w:rsidRDefault="006D6BF4" w:rsidP="00ED3A56">
      <w:pPr>
        <w:tabs>
          <w:tab w:val="left" w:pos="0"/>
          <w:tab w:val="right" w:pos="142"/>
        </w:tabs>
        <w:autoSpaceDE w:val="0"/>
        <w:adjustRightInd w:val="0"/>
        <w:spacing w:before="120" w:after="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 przypadku kosztów kwalifikowalnych, dla których Beneficjent nie jest zobowiązany do stosowania przepisów o zamówieniach publicznych i na etapie weryfikacji wniosku o przyznanie pomocy pozytywnie</w:t>
      </w:r>
      <w:r w:rsidR="00223E61" w:rsidRPr="00605873">
        <w:rPr>
          <w:rFonts w:ascii="Times New Roman" w:eastAsia="Times New Roman" w:hAnsi="Times New Roman" w:cs="Times New Roman"/>
          <w:color w:val="000000"/>
          <w:lang w:eastAsia="pl-PL"/>
        </w:rPr>
        <w:t xml:space="preserve"> została oceniona racjonalność kosztów operacji</w:t>
      </w:r>
    </w:p>
    <w:p w14:paraId="1A111E89" w14:textId="21A1F13B" w:rsidR="001B7395" w:rsidRPr="00605873" w:rsidRDefault="001B7395" w:rsidP="001B7395">
      <w:pPr>
        <w:tabs>
          <w:tab w:val="left" w:pos="0"/>
          <w:tab w:val="right" w:pos="142"/>
        </w:tabs>
        <w:autoSpaceDE w:val="0"/>
        <w:adjustRightInd w:val="0"/>
        <w:spacing w:before="120" w:after="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Jeżeli zawarta z wykonawcą umowa jest umową o wynagrodzenie ryczałtowe, w przypadku której nie ma obowiązku przedstawiania wraz z ofertą kosztorysu ofertowego natomiast został on sporządzony, Beneficjent przy rozliczaniu operacji może posługiwać się cenami z kosztorysu ofertowego. W przypadku nie sporządzenia kosztorysu ofertowego, beneficjent już na potrzeby zawarcia aneksu do umowy o przyznaniu pomocy zobowiązany jest do „rozbicia” ceny ryczałtowej na pozycje </w:t>
      </w:r>
      <w:r w:rsidRPr="00605873">
        <w:rPr>
          <w:rFonts w:ascii="Times New Roman" w:eastAsia="Times New Roman" w:hAnsi="Times New Roman" w:cs="Times New Roman"/>
          <w:i/>
          <w:color w:val="000000"/>
          <w:lang w:eastAsia="pl-PL"/>
        </w:rPr>
        <w:t>Zestawienia rzeczowo – finansowego operacji</w:t>
      </w:r>
      <w:r w:rsidRPr="00605873">
        <w:rPr>
          <w:rFonts w:ascii="Times New Roman" w:eastAsia="Times New Roman" w:hAnsi="Times New Roman" w:cs="Times New Roman"/>
          <w:color w:val="000000"/>
          <w:lang w:eastAsia="pl-PL"/>
        </w:rPr>
        <w:t xml:space="preserve"> (w</w:t>
      </w:r>
      <w:r w:rsidR="00AF2017" w:rsidRPr="00605873">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 xml:space="preserve">układzie elementów scalonych). Jeżeli wraz z dokumentacją przetargową nie został złożony projekt budowlany, Beneficjent zostanie wezwany do jego dostarczenia (wystarczająca jest wersja elektroniczna przekazana na płycie CD). Projekt budowlany stanowić będzie podstawę do przeprowadzenia czynności kontrolnych w miejscu realizacji operacji. </w:t>
      </w:r>
    </w:p>
    <w:p w14:paraId="2856D90B" w14:textId="47DC2CA5" w:rsidR="004C6881" w:rsidRPr="00605873" w:rsidRDefault="004C6881" w:rsidP="004C6881">
      <w:pPr>
        <w:tabs>
          <w:tab w:val="left" w:pos="0"/>
          <w:tab w:val="right" w:pos="142"/>
        </w:tabs>
        <w:autoSpaceDE w:val="0"/>
        <w:adjustRightInd w:val="0"/>
        <w:spacing w:before="120" w:after="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Wszelkie zmiany wprowadzone do projektu budowlanego (np. zmiany wynikające z zapytań oferentów/ wykonawców) są integralną częś</w:t>
      </w:r>
      <w:r w:rsidR="00F7157F">
        <w:rPr>
          <w:rFonts w:ascii="Times New Roman" w:eastAsia="Times New Roman" w:hAnsi="Times New Roman" w:cs="Times New Roman"/>
          <w:color w:val="000000"/>
          <w:lang w:eastAsia="pl-PL"/>
        </w:rPr>
        <w:t>cią</w:t>
      </w:r>
      <w:r w:rsidRPr="00605873">
        <w:rPr>
          <w:rFonts w:ascii="Times New Roman" w:eastAsia="Times New Roman" w:hAnsi="Times New Roman" w:cs="Times New Roman"/>
          <w:color w:val="000000"/>
          <w:lang w:eastAsia="pl-PL"/>
        </w:rPr>
        <w:t xml:space="preserve"> projektu. Beneficjent zobowiązany jest poinformować SW o wszystkich zmianach w realizacji operacji. </w:t>
      </w:r>
    </w:p>
    <w:p w14:paraId="26D14EC5" w14:textId="77777777" w:rsidR="004C6881" w:rsidRPr="00605873" w:rsidRDefault="004C6881" w:rsidP="004C6881">
      <w:pPr>
        <w:tabs>
          <w:tab w:val="left" w:pos="0"/>
          <w:tab w:val="right" w:pos="142"/>
        </w:tabs>
        <w:autoSpaceDE w:val="0"/>
        <w:adjustRightInd w:val="0"/>
        <w:spacing w:before="120" w:after="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Zmiany w zakresie rzeczowym operacji nie mogą powodować zwiększenia przyznanej kwoty pomocy. Niemożliwe jest wprowadzenie do </w:t>
      </w:r>
      <w:r w:rsidRPr="00605873">
        <w:rPr>
          <w:rFonts w:ascii="Times New Roman" w:eastAsia="Times New Roman" w:hAnsi="Times New Roman" w:cs="Times New Roman"/>
          <w:i/>
          <w:color w:val="000000"/>
          <w:lang w:eastAsia="pl-PL"/>
        </w:rPr>
        <w:t>Zestawienia rzeczowo-finansowego operacji</w:t>
      </w:r>
      <w:r w:rsidRPr="00605873">
        <w:rPr>
          <w:rFonts w:ascii="Times New Roman" w:eastAsia="Times New Roman" w:hAnsi="Times New Roman" w:cs="Times New Roman"/>
          <w:color w:val="000000"/>
          <w:lang w:eastAsia="pl-PL"/>
        </w:rPr>
        <w:t xml:space="preserve"> nowego zadania rozszerzającego zakres operacji, jeżeli dotychczasowy zakres zadań gwarantował osiągnięcie celu operacji. </w:t>
      </w:r>
    </w:p>
    <w:p w14:paraId="46C791E4" w14:textId="5CB02B9D" w:rsidR="004C6881" w:rsidRPr="00605873" w:rsidRDefault="004C6881" w:rsidP="004C6881">
      <w:pPr>
        <w:tabs>
          <w:tab w:val="left" w:pos="0"/>
          <w:tab w:val="right" w:pos="142"/>
        </w:tabs>
        <w:autoSpaceDE w:val="0"/>
        <w:adjustRightInd w:val="0"/>
        <w:spacing w:before="120" w:after="0" w:line="240" w:lineRule="auto"/>
        <w:ind w:left="-45"/>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Natomiast dopuszczalne są zmiany zakresu rzeczowego operacji mające na celu usunięcie błędów w</w:t>
      </w:r>
      <w:r w:rsidR="00AF2017" w:rsidRPr="00605873">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 xml:space="preserve">kosztorysie inwestorskim, uzasadnione zmiany ilościowe lub jakościowe wewnątrz poszczególnych pozycji </w:t>
      </w:r>
      <w:r w:rsidRPr="00605873">
        <w:rPr>
          <w:rFonts w:ascii="Times New Roman" w:eastAsia="Times New Roman" w:hAnsi="Times New Roman" w:cs="Times New Roman"/>
          <w:i/>
          <w:color w:val="000000"/>
          <w:lang w:eastAsia="pl-PL"/>
        </w:rPr>
        <w:t>Zestawienia rzeczowo – finansowego operacji,</w:t>
      </w:r>
      <w:r w:rsidRPr="00605873">
        <w:rPr>
          <w:rFonts w:ascii="Times New Roman" w:eastAsia="Times New Roman" w:hAnsi="Times New Roman" w:cs="Times New Roman"/>
          <w:color w:val="000000"/>
          <w:lang w:eastAsia="pl-PL"/>
        </w:rPr>
        <w:t xml:space="preserve"> oraz zmiany w stosunku do projektu budowlanego. </w:t>
      </w:r>
    </w:p>
    <w:p w14:paraId="7134A5C0" w14:textId="77777777" w:rsidR="004C6881" w:rsidRPr="00605873" w:rsidRDefault="004C6881" w:rsidP="004C6881">
      <w:pPr>
        <w:tabs>
          <w:tab w:val="left" w:pos="0"/>
          <w:tab w:val="right" w:pos="142"/>
        </w:tabs>
        <w:autoSpaceDE w:val="0"/>
        <w:adjustRightInd w:val="0"/>
        <w:spacing w:before="120" w:after="120" w:line="240" w:lineRule="auto"/>
        <w:ind w:left="-45"/>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Należy pamiętać, że przy umowach ryczałtowych dokumentem wiodącym w kwestii określania zakresu inwestycji jest projekt budowlany, zaś dla umów kosztorysowych dokumentem wiodącym jest kosztorys ofertowy.</w:t>
      </w:r>
    </w:p>
    <w:p w14:paraId="0BC7B35C" w14:textId="14951683" w:rsidR="004C6881" w:rsidRPr="00605873" w:rsidRDefault="004C6881" w:rsidP="004C6881">
      <w:pPr>
        <w:spacing w:before="120" w:after="12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lastRenderedPageBreak/>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przyznaniu pomocy. </w:t>
      </w:r>
    </w:p>
    <w:p w14:paraId="6D4A4A33" w14:textId="77777777" w:rsidR="001B7395" w:rsidRPr="00605873" w:rsidRDefault="001B7395" w:rsidP="00ED3A56">
      <w:pPr>
        <w:tabs>
          <w:tab w:val="left" w:pos="0"/>
          <w:tab w:val="right" w:pos="142"/>
        </w:tabs>
        <w:autoSpaceDE w:val="0"/>
        <w:adjustRightInd w:val="0"/>
        <w:spacing w:before="120" w:after="0"/>
        <w:jc w:val="both"/>
        <w:rPr>
          <w:rFonts w:ascii="Times New Roman" w:eastAsia="Times New Roman" w:hAnsi="Times New Roman" w:cs="Times New Roman"/>
          <w:color w:val="000000"/>
          <w:lang w:eastAsia="pl-PL"/>
        </w:rPr>
      </w:pPr>
    </w:p>
    <w:p w14:paraId="56DC4517" w14:textId="6D86154D" w:rsidR="00ED3A56" w:rsidRPr="00605873" w:rsidRDefault="00ED3A56" w:rsidP="00ED3A56">
      <w:pPr>
        <w:spacing w:after="0"/>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 xml:space="preserve">W przypadku umów o wynagrodzenie ryczałtowe, gdy zmiany w realizacji inwestycji nie będą powodować zmian w </w:t>
      </w:r>
      <w:r w:rsidRPr="00605873">
        <w:rPr>
          <w:rFonts w:ascii="Times New Roman" w:eastAsia="Times New Roman" w:hAnsi="Times New Roman" w:cs="Times New Roman"/>
          <w:b/>
          <w:i/>
          <w:color w:val="000000"/>
          <w:lang w:eastAsia="pl-PL"/>
        </w:rPr>
        <w:t>Zestawieniu rzeczowo–finansowym operacji</w:t>
      </w:r>
      <w:r w:rsidRPr="00605873">
        <w:rPr>
          <w:rFonts w:ascii="Times New Roman" w:eastAsia="Times New Roman" w:hAnsi="Times New Roman" w:cs="Times New Roman"/>
          <w:b/>
          <w:color w:val="000000"/>
          <w:lang w:eastAsia="pl-PL"/>
        </w:rPr>
        <w:t xml:space="preserve">, nie ma potrzeby wprowadzania zmian do umowy o przyznaniu pomocy. </w:t>
      </w:r>
      <w:r w:rsidRPr="00605873">
        <w:rPr>
          <w:rFonts w:ascii="Times New Roman" w:eastAsia="Times New Roman" w:hAnsi="Times New Roman" w:cs="Times New Roman"/>
          <w:color w:val="000000"/>
          <w:lang w:eastAsia="pl-PL"/>
        </w:rPr>
        <w:t>Zarówno przy umowie z wynagrodzeniem ryczałtowym jak i</w:t>
      </w:r>
      <w:r w:rsidR="00AF2017" w:rsidRPr="00605873">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 xml:space="preserve">kosztorysowym, zmiany te będą wymagały wykazania w kosztorysie różnicowym, a ostateczna kwota kosztów kwalifikowalnych i wysokość pomocy będzie ustalona po zakończeniu realizacji całej operacji. </w:t>
      </w:r>
    </w:p>
    <w:p w14:paraId="5B5363DD" w14:textId="4BEC210F" w:rsidR="00ED3A56" w:rsidRPr="00605873" w:rsidRDefault="00ED3A56" w:rsidP="00ED3A56">
      <w:pPr>
        <w:spacing w:before="120" w:after="12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Wnioskowane (bądź wprowadzone) zmiany w realizacji operacji będą rozpatrywane przez SW w</w:t>
      </w:r>
      <w:r w:rsidR="00AF2017" w:rsidRPr="00605873">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następujących płaszczyznach:</w:t>
      </w:r>
    </w:p>
    <w:p w14:paraId="292B0455" w14:textId="75649176" w:rsidR="00ED3A56" w:rsidRPr="00605873" w:rsidRDefault="00ED3A56" w:rsidP="004412DE">
      <w:pPr>
        <w:numPr>
          <w:ilvl w:val="0"/>
          <w:numId w:val="10"/>
        </w:numPr>
        <w:autoSpaceDE w:val="0"/>
        <w:adjustRightInd w:val="0"/>
        <w:spacing w:after="0" w:line="240" w:lineRule="auto"/>
        <w:ind w:left="426" w:hanging="426"/>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dopuszczalności i prawidłowości w odniesieniu do przepisów ustawy o zamówieniach publicznych, (czy proponowane zmiany nie stoją w sprzeczności z przepisami ustawy prawo zamówień publicznych);</w:t>
      </w:r>
    </w:p>
    <w:p w14:paraId="7251EBB2" w14:textId="2E2D5660" w:rsidR="00ED3A56" w:rsidRPr="00605873" w:rsidRDefault="00ED3A56" w:rsidP="004412DE">
      <w:pPr>
        <w:numPr>
          <w:ilvl w:val="0"/>
          <w:numId w:val="10"/>
        </w:numPr>
        <w:autoSpaceDE w:val="0"/>
        <w:adjustRightInd w:val="0"/>
        <w:spacing w:after="0" w:line="240" w:lineRule="auto"/>
        <w:ind w:left="426" w:hanging="426"/>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wpływu na cel operacji (czy proponowane zmiany nie wpłyną na zmianę lub możliwość osiągnięcia celu operacji); </w:t>
      </w:r>
    </w:p>
    <w:p w14:paraId="4BCBFC0E" w14:textId="77777777" w:rsidR="00ED3A56" w:rsidRPr="00605873" w:rsidRDefault="00ED3A56" w:rsidP="004412DE">
      <w:pPr>
        <w:numPr>
          <w:ilvl w:val="0"/>
          <w:numId w:val="10"/>
        </w:numPr>
        <w:spacing w:after="0" w:line="240" w:lineRule="auto"/>
        <w:ind w:left="426" w:hanging="426"/>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wpływu na zachowanie standardów jakościowych operacji (czy proponowane zmiany nie pogorszą standardów jakościowych inwestycji); </w:t>
      </w:r>
    </w:p>
    <w:p w14:paraId="6B91909B" w14:textId="62F4912F" w:rsidR="00ED3A56" w:rsidRPr="00605873" w:rsidRDefault="00ED3A56" w:rsidP="004412DE">
      <w:pPr>
        <w:numPr>
          <w:ilvl w:val="0"/>
          <w:numId w:val="10"/>
        </w:numPr>
        <w:spacing w:after="0" w:line="240" w:lineRule="auto"/>
        <w:ind w:left="426" w:hanging="426"/>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poprawności dokumentów i uzasadnienia zmian (czy dołączono stosowne dokumenty: protokoły konieczności, wpisy do książki budowy, decyzje, uzasadnienia itp.);</w:t>
      </w:r>
    </w:p>
    <w:p w14:paraId="4A657D40" w14:textId="5B72B26E" w:rsidR="00ED3A56" w:rsidRPr="00605873" w:rsidRDefault="00ED3A56" w:rsidP="004412DE">
      <w:pPr>
        <w:numPr>
          <w:ilvl w:val="0"/>
          <w:numId w:val="10"/>
        </w:numPr>
        <w:spacing w:after="0" w:line="240" w:lineRule="auto"/>
        <w:ind w:left="426" w:hanging="426"/>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konieczności zmian w umowie o przyznanie pomocy (czy istnieje konieczność sporządzenia aneksu do umowy).</w:t>
      </w:r>
    </w:p>
    <w:p w14:paraId="3282CC4E" w14:textId="3CBD207B" w:rsidR="00ED3A56" w:rsidRPr="00605873" w:rsidRDefault="00ED3A56" w:rsidP="00ED3A56">
      <w:pPr>
        <w:spacing w:before="120" w:after="12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Akceptacji podlegać będą wszystkie zmiany wprowadzone zgodnie z obowiązującymi przepisami prawa, jeżeli nie powodują pogorszenia jakości operacji, zmiany celu operacji, rozszerzenia zakresu rzeczowego o</w:t>
      </w:r>
      <w:r w:rsidR="00AF2017" w:rsidRPr="00605873">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dodatkowe zadanie oraz jeżeli zostały odpowiednio uzasadnione i udokumentowa</w:t>
      </w:r>
      <w:r w:rsidR="004970CD" w:rsidRPr="00605873">
        <w:rPr>
          <w:rFonts w:ascii="Times New Roman" w:eastAsia="Times New Roman" w:hAnsi="Times New Roman" w:cs="Times New Roman"/>
          <w:color w:val="000000"/>
          <w:lang w:eastAsia="pl-PL"/>
        </w:rPr>
        <w:t>ne</w:t>
      </w:r>
      <w:r w:rsidR="007B20E4" w:rsidRPr="00605873">
        <w:rPr>
          <w:rFonts w:ascii="Times New Roman" w:eastAsia="Times New Roman" w:hAnsi="Times New Roman" w:cs="Times New Roman"/>
          <w:color w:val="000000"/>
          <w:lang w:eastAsia="pl-PL"/>
        </w:rPr>
        <w:t>.</w:t>
      </w:r>
    </w:p>
    <w:p w14:paraId="5EE48DD2" w14:textId="77777777" w:rsidR="00ED3A56" w:rsidRPr="00605873" w:rsidRDefault="00ED3A56" w:rsidP="00ED3A56">
      <w:pPr>
        <w:spacing w:after="12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b/>
          <w:color w:val="000000"/>
          <w:lang w:eastAsia="pl-PL"/>
        </w:rPr>
        <w:t>III.</w:t>
      </w:r>
      <w:r w:rsidRPr="00605873">
        <w:rPr>
          <w:rFonts w:ascii="Times New Roman" w:eastAsia="Times New Roman" w:hAnsi="Times New Roman" w:cs="Times New Roman"/>
          <w:color w:val="000000"/>
          <w:lang w:eastAsia="pl-PL"/>
        </w:rPr>
        <w:t xml:space="preserve"> Po zakończeniu realizacji operacji bądź danego etapu operacji, Beneficjent składa, w terminach określonych w umowie, wniosek o płatność.</w:t>
      </w:r>
    </w:p>
    <w:p w14:paraId="0121A80E" w14:textId="77777777" w:rsidR="00ED3A56" w:rsidRPr="00605873" w:rsidRDefault="00ED3A56" w:rsidP="00ED3A56">
      <w:pPr>
        <w:spacing w:before="120" w:after="12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xml:space="preserve">W przypadku realizacji przez Beneficjenta operacji na podstawie umowy </w:t>
      </w:r>
      <w:r w:rsidRPr="00605873">
        <w:rPr>
          <w:rFonts w:ascii="Times New Roman" w:eastAsia="Times New Roman" w:hAnsi="Times New Roman" w:cs="Times New Roman"/>
          <w:color w:val="000000"/>
          <w:u w:val="single"/>
          <w:lang w:eastAsia="pl-PL"/>
        </w:rPr>
        <w:t>ryczałtowej</w:t>
      </w:r>
      <w:r w:rsidRPr="00605873">
        <w:rPr>
          <w:rFonts w:ascii="Times New Roman" w:eastAsia="Times New Roman" w:hAnsi="Times New Roman" w:cs="Times New Roman"/>
          <w:color w:val="000000"/>
          <w:lang w:eastAsia="pl-PL"/>
        </w:rPr>
        <w:t xml:space="preserve"> z wykonawcą, SW sprawdza realizację zakresu rzeczowego na podstawie:</w:t>
      </w:r>
    </w:p>
    <w:p w14:paraId="0338D0BF" w14:textId="3E93D4F7" w:rsidR="00ED3A56" w:rsidRPr="00605873" w:rsidRDefault="00ED3A56" w:rsidP="004412DE">
      <w:pPr>
        <w:numPr>
          <w:ilvl w:val="0"/>
          <w:numId w:val="11"/>
        </w:numPr>
        <w:spacing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i/>
          <w:color w:val="000000"/>
          <w:lang w:eastAsia="pl-PL"/>
        </w:rPr>
        <w:t>Zestawienia rzeczowo – finansowego z realizacji operacji</w:t>
      </w:r>
      <w:r w:rsidRPr="00605873">
        <w:rPr>
          <w:rFonts w:ascii="Times New Roman" w:eastAsia="Times New Roman" w:hAnsi="Times New Roman" w:cs="Times New Roman"/>
          <w:color w:val="000000"/>
          <w:lang w:eastAsia="pl-PL"/>
        </w:rPr>
        <w:t>,</w:t>
      </w:r>
    </w:p>
    <w:p w14:paraId="35ACD095" w14:textId="77777777" w:rsidR="00ED3A56" w:rsidRPr="00605873" w:rsidRDefault="00ED3A56" w:rsidP="004412DE">
      <w:pPr>
        <w:numPr>
          <w:ilvl w:val="0"/>
          <w:numId w:val="11"/>
        </w:numPr>
        <w:spacing w:after="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i/>
          <w:color w:val="000000"/>
          <w:lang w:eastAsia="pl-PL"/>
        </w:rPr>
        <w:t>Protok</w:t>
      </w:r>
      <w:r w:rsidR="00F35A53" w:rsidRPr="00605873">
        <w:rPr>
          <w:rFonts w:ascii="Times New Roman" w:eastAsia="Times New Roman" w:hAnsi="Times New Roman" w:cs="Times New Roman"/>
          <w:i/>
          <w:color w:val="000000"/>
          <w:lang w:eastAsia="pl-PL"/>
        </w:rPr>
        <w:t>o</w:t>
      </w:r>
      <w:r w:rsidRPr="00605873">
        <w:rPr>
          <w:rFonts w:ascii="Times New Roman" w:eastAsia="Times New Roman" w:hAnsi="Times New Roman" w:cs="Times New Roman"/>
          <w:i/>
          <w:color w:val="000000"/>
          <w:lang w:eastAsia="pl-PL"/>
        </w:rPr>
        <w:t>łów odbioru robót</w:t>
      </w:r>
      <w:r w:rsidRPr="00605873">
        <w:rPr>
          <w:rFonts w:ascii="Times New Roman" w:eastAsia="Times New Roman" w:hAnsi="Times New Roman" w:cs="Times New Roman"/>
          <w:color w:val="000000"/>
          <w:lang w:eastAsia="pl-PL"/>
        </w:rPr>
        <w:t xml:space="preserve"> – sporządzonych w układzie pozycji </w:t>
      </w:r>
      <w:r w:rsidRPr="00605873">
        <w:rPr>
          <w:rFonts w:ascii="Times New Roman" w:eastAsia="Times New Roman" w:hAnsi="Times New Roman" w:cs="Times New Roman"/>
          <w:i/>
          <w:color w:val="000000"/>
          <w:lang w:eastAsia="pl-PL"/>
        </w:rPr>
        <w:t>Zestawienia rzeczowo finansowego</w:t>
      </w:r>
      <w:r w:rsidR="00F35A53" w:rsidRPr="00605873">
        <w:rPr>
          <w:rFonts w:ascii="Times New Roman" w:eastAsia="Times New Roman" w:hAnsi="Times New Roman" w:cs="Times New Roman"/>
          <w:i/>
          <w:color w:val="000000"/>
          <w:lang w:eastAsia="pl-PL"/>
        </w:rPr>
        <w:t xml:space="preserve"> </w:t>
      </w:r>
      <w:r w:rsidRPr="00605873">
        <w:rPr>
          <w:rFonts w:ascii="Times New Roman" w:eastAsia="Times New Roman" w:hAnsi="Times New Roman" w:cs="Times New Roman"/>
          <w:i/>
          <w:color w:val="000000"/>
          <w:lang w:eastAsia="pl-PL"/>
        </w:rPr>
        <w:t>operacji</w:t>
      </w:r>
      <w:r w:rsidRPr="00605873">
        <w:rPr>
          <w:rFonts w:ascii="Times New Roman" w:eastAsia="Times New Roman" w:hAnsi="Times New Roman" w:cs="Times New Roman"/>
          <w:color w:val="000000"/>
          <w:lang w:eastAsia="pl-PL"/>
        </w:rPr>
        <w:t xml:space="preserve"> (elementów scalonych), </w:t>
      </w:r>
    </w:p>
    <w:p w14:paraId="41CAB503" w14:textId="77777777" w:rsidR="00ED3A56" w:rsidRPr="00605873" w:rsidRDefault="00ED3A56" w:rsidP="004412DE">
      <w:pPr>
        <w:numPr>
          <w:ilvl w:val="0"/>
          <w:numId w:val="11"/>
        </w:numPr>
        <w:spacing w:after="0" w:line="240" w:lineRule="auto"/>
        <w:jc w:val="both"/>
        <w:rPr>
          <w:rFonts w:ascii="Times New Roman" w:eastAsia="Times New Roman" w:hAnsi="Times New Roman" w:cs="Times New Roman"/>
          <w:i/>
          <w:color w:val="000000"/>
          <w:lang w:eastAsia="pl-PL"/>
        </w:rPr>
      </w:pPr>
      <w:r w:rsidRPr="00605873">
        <w:rPr>
          <w:rFonts w:ascii="Times New Roman" w:eastAsia="Times New Roman" w:hAnsi="Times New Roman" w:cs="Times New Roman"/>
          <w:i/>
          <w:color w:val="000000"/>
          <w:lang w:eastAsia="pl-PL"/>
        </w:rPr>
        <w:t>Kosztorysów różnicowych stanowiących załącznik do wniosku o płatność wykazujących:</w:t>
      </w:r>
    </w:p>
    <w:p w14:paraId="188F0D42" w14:textId="77777777" w:rsidR="00ED3A56" w:rsidRPr="00605873" w:rsidRDefault="00ED3A56" w:rsidP="00ED3A56">
      <w:pPr>
        <w:spacing w:after="0"/>
        <w:ind w:left="672"/>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różnice pomiędzy projektem budowlanym a stanem faktycznym na dzień sporządzania kosztorysu różnicowego</w:t>
      </w:r>
    </w:p>
    <w:p w14:paraId="42FC564C" w14:textId="77777777" w:rsidR="00ED3A56" w:rsidRPr="00605873" w:rsidRDefault="00ED3A56" w:rsidP="00ED3A56">
      <w:pPr>
        <w:spacing w:after="0"/>
        <w:ind w:left="672"/>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t>- istotne odstępstwa, o których mowa w art. 36 a ustawy prawo budowlane.</w:t>
      </w:r>
    </w:p>
    <w:p w14:paraId="658779B9" w14:textId="77777777" w:rsidR="00ED3A56" w:rsidRPr="00605873" w:rsidRDefault="00ED3A56" w:rsidP="00ED3A56">
      <w:pPr>
        <w:spacing w:before="120" w:after="0"/>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u w:val="single"/>
          <w:lang w:eastAsia="pl-PL"/>
        </w:rPr>
        <w:t>Uwaga:</w:t>
      </w:r>
      <w:r w:rsidRPr="00605873">
        <w:rPr>
          <w:rFonts w:ascii="Times New Roman" w:eastAsia="Times New Roman" w:hAnsi="Times New Roman" w:cs="Times New Roman"/>
          <w:color w:val="000000"/>
          <w:lang w:eastAsia="pl-PL"/>
        </w:rPr>
        <w:t xml:space="preserve"> W przypadku realizacji przez Beneficjenta robót na podstawie umowy </w:t>
      </w:r>
      <w:r w:rsidRPr="00605873">
        <w:rPr>
          <w:rFonts w:ascii="Times New Roman" w:eastAsia="Times New Roman" w:hAnsi="Times New Roman" w:cs="Times New Roman"/>
          <w:color w:val="000000"/>
          <w:u w:val="single"/>
          <w:lang w:eastAsia="pl-PL"/>
        </w:rPr>
        <w:t>kosztorysowej</w:t>
      </w:r>
      <w:r w:rsidRPr="00605873">
        <w:rPr>
          <w:rFonts w:ascii="Times New Roman" w:eastAsia="Times New Roman" w:hAnsi="Times New Roman" w:cs="Times New Roman"/>
          <w:color w:val="000000"/>
          <w:lang w:eastAsia="pl-PL"/>
        </w:rPr>
        <w:t xml:space="preserve"> z wykonawcą, kosztorys różnicowy powinien wykazywać różnice pomiędzy stanem faktycznym, a kosztorysem ofertowym lub innym dokumentem zawierającym szczegółowy zakres rzeczowy wraz z wyceną, uzgodnionym pomiędzy wykonawcą a zamawiającym.</w:t>
      </w:r>
    </w:p>
    <w:p w14:paraId="19559F6D" w14:textId="56D1169F" w:rsidR="00ED3A56" w:rsidRPr="00605873" w:rsidRDefault="00ED3A56" w:rsidP="00ED3A56">
      <w:pPr>
        <w:spacing w:before="120" w:after="0"/>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Jeżeli Beneficjent dokonał zmiany sposobu realizacji operacji, bez akceptacji SW (zawarł informację o</w:t>
      </w:r>
      <w:r w:rsidR="00AF2017" w:rsidRPr="00605873">
        <w:rPr>
          <w:rFonts w:ascii="Times New Roman" w:eastAsia="Times New Roman" w:hAnsi="Times New Roman" w:cs="Times New Roman"/>
          <w:b/>
          <w:color w:val="000000"/>
          <w:lang w:eastAsia="pl-PL"/>
        </w:rPr>
        <w:t> </w:t>
      </w:r>
      <w:r w:rsidRPr="00605873">
        <w:rPr>
          <w:rFonts w:ascii="Times New Roman" w:eastAsia="Times New Roman" w:hAnsi="Times New Roman" w:cs="Times New Roman"/>
          <w:b/>
          <w:color w:val="000000"/>
          <w:lang w:eastAsia="pl-PL"/>
        </w:rPr>
        <w:t xml:space="preserve">tych zmianach w kosztorysie różnicowym), na etapie kontroli administracyjnej wniosku o płatność SW dokona oceny dopuszczalności tych zmian z zachowaniem ww. zasad dla zmian zakresu rzeczowego. </w:t>
      </w:r>
    </w:p>
    <w:p w14:paraId="04D1DDAF" w14:textId="55CB6832" w:rsidR="00ED3A56" w:rsidRPr="00605873" w:rsidRDefault="00ED3A56" w:rsidP="00ED3A56">
      <w:pPr>
        <w:spacing w:before="120" w:after="120" w:line="240" w:lineRule="auto"/>
        <w:jc w:val="both"/>
        <w:rPr>
          <w:rFonts w:ascii="Times New Roman" w:eastAsia="Times New Roman" w:hAnsi="Times New Roman" w:cs="Times New Roman"/>
          <w:color w:val="000000"/>
          <w:lang w:eastAsia="pl-PL"/>
        </w:rPr>
      </w:pPr>
      <w:r w:rsidRPr="00605873">
        <w:rPr>
          <w:rFonts w:ascii="Times New Roman" w:eastAsia="Times New Roman" w:hAnsi="Times New Roman" w:cs="Times New Roman"/>
          <w:color w:val="000000"/>
          <w:lang w:eastAsia="pl-PL"/>
        </w:rPr>
        <w:lastRenderedPageBreak/>
        <w:t>Beneficjent może uzupełniać i poprawiać dokumentację w ramach uzupełnień i wyjaśnień dokonywanych na etapie weryfikacji wniosku. Po zakończeniu oceny merytorycznej, dokumenty uznaje się za ostateczne i</w:t>
      </w:r>
      <w:r w:rsidR="00B05077">
        <w:rPr>
          <w:rFonts w:ascii="Times New Roman" w:eastAsia="Times New Roman" w:hAnsi="Times New Roman" w:cs="Times New Roman"/>
          <w:color w:val="000000"/>
          <w:lang w:eastAsia="pl-PL"/>
        </w:rPr>
        <w:t> </w:t>
      </w:r>
      <w:r w:rsidRPr="00605873">
        <w:rPr>
          <w:rFonts w:ascii="Times New Roman" w:eastAsia="Times New Roman" w:hAnsi="Times New Roman" w:cs="Times New Roman"/>
          <w:color w:val="000000"/>
          <w:lang w:eastAsia="pl-PL"/>
        </w:rPr>
        <w:t>niepodlegające żadnym modyfikacjom.</w:t>
      </w:r>
    </w:p>
    <w:p w14:paraId="02324830" w14:textId="77777777" w:rsidR="00ED3A56" w:rsidRPr="00605873" w:rsidRDefault="00ED3A56" w:rsidP="00ED3A56">
      <w:pPr>
        <w:spacing w:after="120"/>
        <w:jc w:val="both"/>
        <w:rPr>
          <w:rFonts w:ascii="Times New Roman" w:eastAsia="Times New Roman" w:hAnsi="Times New Roman" w:cs="Times New Roman"/>
          <w:b/>
          <w:color w:val="000000"/>
          <w:lang w:eastAsia="pl-PL"/>
        </w:rPr>
      </w:pPr>
      <w:r w:rsidRPr="00605873">
        <w:rPr>
          <w:rFonts w:ascii="Times New Roman" w:eastAsia="Times New Roman" w:hAnsi="Times New Roman" w:cs="Times New Roman"/>
          <w:b/>
          <w:color w:val="000000"/>
          <w:lang w:eastAsia="pl-PL"/>
        </w:rPr>
        <w:t xml:space="preserve">Wszelkie zmiany stanu faktycznego </w:t>
      </w:r>
      <w:r w:rsidRPr="00605873">
        <w:rPr>
          <w:rFonts w:ascii="Times New Roman" w:eastAsia="Times New Roman" w:hAnsi="Times New Roman" w:cs="Times New Roman"/>
          <w:b/>
          <w:color w:val="000000"/>
          <w:u w:val="single"/>
          <w:lang w:eastAsia="pl-PL"/>
        </w:rPr>
        <w:t>niewykazane</w:t>
      </w:r>
      <w:r w:rsidRPr="00605873">
        <w:rPr>
          <w:rFonts w:ascii="Times New Roman" w:eastAsia="Times New Roman" w:hAnsi="Times New Roman" w:cs="Times New Roman"/>
          <w:b/>
          <w:color w:val="000000"/>
          <w:lang w:eastAsia="pl-PL"/>
        </w:rPr>
        <w:t xml:space="preserve"> w kosztorysie różnicowym, a stwierdzone podczas kontroli na miejscu realizacji operacji, będą podstawą do dokonania korekty kosztów kwalifikowalnych, co może skutkować obniżeniem kwoty pomocy.</w:t>
      </w:r>
    </w:p>
    <w:p w14:paraId="5E080319" w14:textId="407FB2E2" w:rsidR="00ED3A56" w:rsidRPr="00605873" w:rsidRDefault="00ED3A56" w:rsidP="00ED3A56">
      <w:pPr>
        <w:tabs>
          <w:tab w:val="left" w:pos="10317"/>
          <w:tab w:val="left" w:pos="15251"/>
        </w:tabs>
        <w:spacing w:after="0" w:line="240" w:lineRule="auto"/>
        <w:jc w:val="both"/>
        <w:rPr>
          <w:rFonts w:ascii="Times New Roman" w:eastAsia="Times New Roman" w:hAnsi="Times New Roman" w:cs="Times New Roman"/>
          <w:color w:val="000000"/>
          <w:lang w:eastAsia="pl-PL"/>
        </w:rPr>
        <w:sectPr w:rsidR="00ED3A56" w:rsidRPr="00605873" w:rsidSect="00BC62F5">
          <w:footerReference w:type="default" r:id="rId11"/>
          <w:headerReference w:type="first" r:id="rId12"/>
          <w:pgSz w:w="11906" w:h="16838"/>
          <w:pgMar w:top="1418" w:right="1134" w:bottom="1418" w:left="1134" w:header="709" w:footer="709" w:gutter="0"/>
          <w:cols w:space="708"/>
          <w:docGrid w:linePitch="299"/>
        </w:sectPr>
      </w:pPr>
      <w:r w:rsidRPr="00605873">
        <w:rPr>
          <w:rFonts w:ascii="Times New Roman" w:eastAsia="Times New Roman" w:hAnsi="Times New Roman" w:cs="Times New Roman"/>
          <w:color w:val="000000"/>
          <w:u w:val="single"/>
          <w:lang w:eastAsia="pl-PL"/>
        </w:rPr>
        <w:t>Uwaga:</w:t>
      </w:r>
      <w:r w:rsidRPr="00605873">
        <w:rPr>
          <w:rFonts w:ascii="Times New Roman" w:eastAsia="Times New Roman" w:hAnsi="Times New Roman" w:cs="Times New Roman"/>
          <w:color w:val="000000"/>
          <w:lang w:eastAsia="pl-PL"/>
        </w:rPr>
        <w:t xml:space="preserve"> Niezrealizowane elementy korygowane będą wg cen z kosztorysu ofertowego. W przypadku umowy ryczałtowej, dla której nie został sporządzony kosztorys ofertowy niezrealizowane elementy będą korygowane według cen z kosztorysu inwestorskiego. Natomiast elementy wykonane, a nieplanowane na etapie kosztorysu inwestorskiego lub ofertowego i niewykazane w kosztorysie różnicowym, korygowane będą wg bazy cenowej z daty sporządzenia kosztorysu inwestorskiego.</w:t>
      </w:r>
    </w:p>
    <w:p w14:paraId="746BAF9F" w14:textId="77777777" w:rsidR="00ED3A56" w:rsidRPr="00605873" w:rsidRDefault="00ED3A56" w:rsidP="00ED3A56">
      <w:pPr>
        <w:tabs>
          <w:tab w:val="left" w:pos="10065"/>
          <w:tab w:val="left" w:pos="15251"/>
        </w:tabs>
        <w:spacing w:after="0" w:line="240" w:lineRule="auto"/>
        <w:jc w:val="both"/>
        <w:rPr>
          <w:rFonts w:ascii="Times New Roman" w:eastAsia="Times New Roman" w:hAnsi="Times New Roman" w:cs="Times New Roman"/>
          <w:color w:val="000000"/>
          <w:highlight w:val="yellow"/>
          <w:lang w:eastAsia="pl-PL"/>
        </w:rPr>
      </w:pPr>
    </w:p>
    <w:p w14:paraId="623D59ED" w14:textId="77777777" w:rsidR="00A11BAA" w:rsidRPr="00825667" w:rsidRDefault="00A11BAA">
      <w:pPr>
        <w:rPr>
          <w:rFonts w:ascii="Times New Roman" w:hAnsi="Times New Roman" w:cs="Times New Roman"/>
          <w:highlight w:val="yellow"/>
        </w:rPr>
      </w:pPr>
      <w:r w:rsidRPr="00825667">
        <w:rPr>
          <w:rFonts w:ascii="Times New Roman" w:hAnsi="Times New Roman" w:cs="Times New Roman"/>
          <w:highlight w:val="yellow"/>
        </w:rPr>
        <w:br w:type="page"/>
      </w:r>
    </w:p>
    <w:p w14:paraId="66AFB9FA" w14:textId="77777777" w:rsidR="00A11BAA" w:rsidRPr="00825667" w:rsidRDefault="00A11BAA" w:rsidP="001E0231">
      <w:pPr>
        <w:tabs>
          <w:tab w:val="left" w:pos="10065"/>
          <w:tab w:val="left" w:pos="15251"/>
        </w:tabs>
        <w:spacing w:after="120" w:line="240" w:lineRule="auto"/>
        <w:jc w:val="both"/>
        <w:rPr>
          <w:rFonts w:ascii="Times New Roman" w:hAnsi="Times New Roman" w:cs="Times New Roman"/>
          <w:b/>
          <w:bCs/>
          <w:u w:val="single"/>
        </w:rPr>
      </w:pPr>
      <w:r w:rsidRPr="00825667">
        <w:rPr>
          <w:rFonts w:ascii="Times New Roman" w:hAnsi="Times New Roman" w:cs="Times New Roman"/>
          <w:b/>
          <w:bCs/>
          <w:u w:val="single"/>
        </w:rPr>
        <w:lastRenderedPageBreak/>
        <w:t>Załącznik nr 2</w:t>
      </w:r>
    </w:p>
    <w:p w14:paraId="7E7EA6B3" w14:textId="20540B01" w:rsidR="00A11BAA" w:rsidRPr="00605873" w:rsidRDefault="00800707" w:rsidP="001E0231">
      <w:pPr>
        <w:spacing w:after="120" w:line="240" w:lineRule="auto"/>
        <w:jc w:val="center"/>
        <w:rPr>
          <w:rFonts w:ascii="Times New Roman" w:hAnsi="Times New Roman" w:cs="Times New Roman"/>
          <w:b/>
        </w:rPr>
      </w:pPr>
      <w:r w:rsidRPr="00605873">
        <w:rPr>
          <w:rFonts w:ascii="Times New Roman" w:hAnsi="Times New Roman" w:cs="Times New Roman"/>
          <w:b/>
        </w:rPr>
        <w:t>Prawo zamówień publicznych (pzp) – informacje ogólne</w:t>
      </w:r>
    </w:p>
    <w:p w14:paraId="58560C1E" w14:textId="02310B41" w:rsidR="00605873" w:rsidRPr="001E0231" w:rsidRDefault="00605873" w:rsidP="001E0231">
      <w:pPr>
        <w:spacing w:before="120" w:line="240" w:lineRule="auto"/>
        <w:jc w:val="center"/>
        <w:rPr>
          <w:rFonts w:ascii="Times New Roman" w:hAnsi="Times New Roman" w:cs="Times New Roman"/>
          <w:i/>
        </w:rPr>
      </w:pPr>
      <w:r w:rsidRPr="001E0231">
        <w:rPr>
          <w:rFonts w:ascii="Times New Roman" w:hAnsi="Times New Roman" w:cs="Times New Roman"/>
          <w:i/>
        </w:rPr>
        <w:t>(W indywidualnych przypadkach, gdy istnieją wątpliwości co do stosowania pzp przy ubieganiu się o</w:t>
      </w:r>
      <w:r w:rsidR="00B05077">
        <w:rPr>
          <w:rFonts w:ascii="Times New Roman" w:hAnsi="Times New Roman" w:cs="Times New Roman"/>
          <w:i/>
        </w:rPr>
        <w:t> </w:t>
      </w:r>
      <w:r w:rsidRPr="001E0231">
        <w:rPr>
          <w:rFonts w:ascii="Times New Roman" w:hAnsi="Times New Roman" w:cs="Times New Roman"/>
          <w:i/>
        </w:rPr>
        <w:t>przyznanie pomocy, zaleca się konsultować sprawę z właściwym samorządem województwa Dodatkowe szczegółowe informacje związane z ponoszeniem kosztów zgodnie z przepisami o</w:t>
      </w:r>
      <w:r w:rsidR="00B05077">
        <w:rPr>
          <w:rFonts w:ascii="Times New Roman" w:hAnsi="Times New Roman" w:cs="Times New Roman"/>
          <w:i/>
        </w:rPr>
        <w:t> </w:t>
      </w:r>
      <w:r w:rsidRPr="001E0231">
        <w:rPr>
          <w:rFonts w:ascii="Times New Roman" w:hAnsi="Times New Roman" w:cs="Times New Roman"/>
          <w:i/>
        </w:rPr>
        <w:t>zamówieniach publicznych zawarte są we właściwych przepisach oraz we wzorze umowy o</w:t>
      </w:r>
      <w:r w:rsidR="00B05077">
        <w:rPr>
          <w:rFonts w:ascii="Times New Roman" w:hAnsi="Times New Roman" w:cs="Times New Roman"/>
          <w:i/>
        </w:rPr>
        <w:t> </w:t>
      </w:r>
      <w:r w:rsidRPr="001E0231">
        <w:rPr>
          <w:rFonts w:ascii="Times New Roman" w:hAnsi="Times New Roman" w:cs="Times New Roman"/>
          <w:i/>
        </w:rPr>
        <w:t>przyznaniu pomocy)</w:t>
      </w:r>
    </w:p>
    <w:p w14:paraId="781BC392" w14:textId="6B448104" w:rsidR="00605873" w:rsidRPr="001E0231" w:rsidRDefault="00605873" w:rsidP="001E0231">
      <w:pPr>
        <w:spacing w:before="120" w:after="0" w:line="240" w:lineRule="auto"/>
        <w:jc w:val="both"/>
        <w:rPr>
          <w:rFonts w:ascii="Times New Roman" w:hAnsi="Times New Roman" w:cs="Times New Roman"/>
        </w:rPr>
      </w:pPr>
      <w:r w:rsidRPr="001E0231">
        <w:rPr>
          <w:rFonts w:ascii="Times New Roman" w:hAnsi="Times New Roman" w:cs="Times New Roman"/>
        </w:rPr>
        <w:t>Beneficjent zobowiązany jest ponoszenia wszystkich kosztów kwalifikowalnych operacji zgodnie z</w:t>
      </w:r>
      <w:r w:rsidR="00B05077">
        <w:rPr>
          <w:rFonts w:ascii="Times New Roman" w:hAnsi="Times New Roman" w:cs="Times New Roman"/>
        </w:rPr>
        <w:t> </w:t>
      </w:r>
      <w:r w:rsidRPr="001E0231">
        <w:rPr>
          <w:rFonts w:ascii="Times New Roman" w:hAnsi="Times New Roman" w:cs="Times New Roman"/>
        </w:rPr>
        <w:t>przepisami ustawy z dnia 29 stycznia 2004 r. – Prawo zamówień publicznych (Dz. U. z 2019 r. poz. 1843 oraz z 2020 r. poz. 1086) (dalej: „ustawa pzp z dnia 29 stycznia 2004 r.”) lub ustawy z dnia 11</w:t>
      </w:r>
      <w:r w:rsidR="00B05077">
        <w:rPr>
          <w:rFonts w:ascii="Times New Roman" w:hAnsi="Times New Roman" w:cs="Times New Roman"/>
        </w:rPr>
        <w:t> </w:t>
      </w:r>
      <w:r w:rsidRPr="001E0231">
        <w:rPr>
          <w:rFonts w:ascii="Times New Roman" w:hAnsi="Times New Roman" w:cs="Times New Roman"/>
        </w:rPr>
        <w:t>września 2019 r. – Prawo zamówień publicznych (Dz. U. z 2021 r. poz. 1129 z późn. zm.) (dalej: „ustawa pzp z dnia 11 września 2019 r.”) - w przypadku, gdy te przepisy mają zastosowanie.</w:t>
      </w:r>
    </w:p>
    <w:p w14:paraId="5C2AAEB9" w14:textId="3E166EDD" w:rsidR="00605873" w:rsidRPr="001E0231" w:rsidRDefault="00605873" w:rsidP="001E0231">
      <w:pPr>
        <w:spacing w:before="120" w:after="0" w:line="240" w:lineRule="auto"/>
        <w:jc w:val="both"/>
        <w:rPr>
          <w:rFonts w:ascii="Times New Roman" w:hAnsi="Times New Roman" w:cs="Times New Roman"/>
        </w:rPr>
      </w:pPr>
      <w:r w:rsidRPr="001E0231">
        <w:rPr>
          <w:rFonts w:ascii="Times New Roman" w:hAnsi="Times New Roman" w:cs="Times New Roman"/>
        </w:rPr>
        <w:t>Podział zamówienia publicznego w celu uniknięcia stosowania zasad określonych w ustawie pzp z dnia 29 stycznia 2004 r. lub ustawie pzp z dnia 11 września 2019 r. jest niedozwolony, a koszty powstałe w wyniku niedozwolonego podziału zamówienia publicznego uznane zostaną za niekwalifikowalne;</w:t>
      </w:r>
    </w:p>
    <w:p w14:paraId="6C7DE49E" w14:textId="7CCFFBD7" w:rsidR="00605873" w:rsidRPr="001E0231" w:rsidRDefault="00605873" w:rsidP="001E0231">
      <w:pPr>
        <w:pStyle w:val="Akapitzlist"/>
        <w:widowControl/>
        <w:tabs>
          <w:tab w:val="left" w:pos="0"/>
        </w:tabs>
        <w:suppressAutoHyphens w:val="0"/>
        <w:autoSpaceDN/>
        <w:spacing w:before="120" w:line="260" w:lineRule="exact"/>
        <w:ind w:left="0"/>
        <w:jc w:val="both"/>
        <w:textAlignment w:val="auto"/>
        <w:rPr>
          <w:rFonts w:eastAsia="Times New Roman" w:cs="Times New Roman"/>
          <w:kern w:val="0"/>
          <w:sz w:val="22"/>
          <w:szCs w:val="22"/>
        </w:rPr>
      </w:pPr>
      <w:r w:rsidRPr="001E0231">
        <w:rPr>
          <w:rFonts w:eastAsia="Times New Roman" w:cs="Times New Roman"/>
          <w:kern w:val="0"/>
          <w:sz w:val="22"/>
          <w:szCs w:val="22"/>
        </w:rPr>
        <w:t xml:space="preserve">W przypadku gdy w wyniku przeprowadzenia oceny postępowania o udzielenie zamówienia publicznego, Samorząd Województwa stwierdzi, że Beneficjent naruszył przepisy ustawy pzp </w:t>
      </w:r>
      <w:bookmarkStart w:id="1" w:name="_Hlk66955360"/>
      <w:r w:rsidRPr="001E0231">
        <w:rPr>
          <w:rFonts w:eastAsia="Times New Roman" w:cs="Times New Roman"/>
          <w:kern w:val="0"/>
          <w:sz w:val="22"/>
          <w:szCs w:val="22"/>
        </w:rPr>
        <w:t>z dnia 29</w:t>
      </w:r>
      <w:r w:rsidR="00B05077">
        <w:rPr>
          <w:rFonts w:eastAsia="Times New Roman" w:cs="Times New Roman"/>
          <w:kern w:val="0"/>
          <w:sz w:val="22"/>
          <w:szCs w:val="22"/>
        </w:rPr>
        <w:t> </w:t>
      </w:r>
      <w:r w:rsidRPr="001E0231">
        <w:rPr>
          <w:rFonts w:eastAsia="Times New Roman" w:cs="Times New Roman"/>
          <w:kern w:val="0"/>
          <w:sz w:val="22"/>
          <w:szCs w:val="22"/>
        </w:rPr>
        <w:t>stycznia 2004 r. lub ustawy pzp z dnia 11 września 2019 r.</w:t>
      </w:r>
      <w:bookmarkEnd w:id="1"/>
      <w:r w:rsidRPr="001E0231">
        <w:rPr>
          <w:rFonts w:eastAsia="Times New Roman" w:cs="Times New Roman"/>
          <w:kern w:val="0"/>
          <w:sz w:val="22"/>
          <w:szCs w:val="22"/>
        </w:rPr>
        <w:t xml:space="preserve">, na etapie wniosku o płatność zostanie zastosowane zmniejszenie kwoty pomocy zgodnie z zasadami określonymi w art. 43a ust. 5f i 5g ustawy </w:t>
      </w:r>
      <w:r w:rsidRPr="001E0231">
        <w:rPr>
          <w:rFonts w:cs="Times New Roman"/>
          <w:sz w:val="22"/>
          <w:szCs w:val="22"/>
        </w:rPr>
        <w:t xml:space="preserve">z dnia z dnia 20 lutego 2015 r. o wspieraniu rozwoju obszarów wiejskich z udziałem środków Europejskiego Funduszu Rolnego na rzecz Rozwoju Obszarów Wiejskich w ramach Programu Rozwoju Obszarów Wiejskich na lata 2014-2020 (Dz. U. z 2021 r. poz. 2137) </w:t>
      </w:r>
      <w:r w:rsidRPr="001E0231">
        <w:rPr>
          <w:rFonts w:eastAsia="Times New Roman" w:cs="Times New Roman"/>
          <w:kern w:val="0"/>
          <w:sz w:val="22"/>
          <w:szCs w:val="22"/>
        </w:rPr>
        <w:t xml:space="preserve">lub w rozporządzeniu, o którym mowa w art. 43a ust. 6 ustawy o wspieraniu i załącznikach do tego rozporządzenia (rozporządzenie </w:t>
      </w:r>
      <w:r w:rsidRPr="001E0231">
        <w:rPr>
          <w:rFonts w:cs="Times New Roman"/>
          <w:sz w:val="22"/>
          <w:szCs w:val="22"/>
        </w:rPr>
        <w:t>Ministra Rolnictwa i Rozwoju Wsi z dnia 25 maja 2020 r. w sprawie szczegółowych warunków dokonywania zmniejszeń kwot pomocy oraz pomocy technicznej w przypadku naruszenia przepisów o</w:t>
      </w:r>
      <w:r w:rsidR="00B05077">
        <w:rPr>
          <w:rFonts w:cs="Times New Roman"/>
          <w:sz w:val="22"/>
          <w:szCs w:val="22"/>
        </w:rPr>
        <w:t> </w:t>
      </w:r>
      <w:r w:rsidRPr="001E0231">
        <w:rPr>
          <w:rFonts w:cs="Times New Roman"/>
          <w:sz w:val="22"/>
          <w:szCs w:val="22"/>
        </w:rPr>
        <w:t xml:space="preserve">zamówieniach publicznych (Dz. U. poz. 1028 i 2274 oraz z 2021 r. poz. 221), </w:t>
      </w:r>
      <w:r w:rsidRPr="001E0231">
        <w:rPr>
          <w:rFonts w:eastAsia="Times New Roman" w:cs="Times New Roman"/>
          <w:kern w:val="0"/>
          <w:sz w:val="22"/>
          <w:szCs w:val="22"/>
        </w:rPr>
        <w:t xml:space="preserve">z zastrzeżeniem, że: </w:t>
      </w:r>
    </w:p>
    <w:p w14:paraId="34B87371" w14:textId="51FD595F" w:rsidR="00605873" w:rsidRPr="001E0231" w:rsidRDefault="00605873" w:rsidP="00605873">
      <w:pPr>
        <w:pStyle w:val="Akapitzlist"/>
        <w:widowControl/>
        <w:tabs>
          <w:tab w:val="left" w:pos="0"/>
        </w:tabs>
        <w:suppressAutoHyphens w:val="0"/>
        <w:autoSpaceDN/>
        <w:spacing w:before="120" w:after="120" w:line="260" w:lineRule="exact"/>
        <w:ind w:left="0"/>
        <w:jc w:val="both"/>
        <w:textAlignment w:val="auto"/>
        <w:rPr>
          <w:rFonts w:cs="Times New Roman"/>
          <w:sz w:val="22"/>
          <w:szCs w:val="22"/>
        </w:rPr>
      </w:pPr>
      <w:r w:rsidRPr="001E0231">
        <w:rPr>
          <w:rFonts w:eastAsia="Times New Roman" w:cs="Times New Roman"/>
          <w:kern w:val="0"/>
          <w:sz w:val="22"/>
          <w:szCs w:val="22"/>
        </w:rPr>
        <w:t>- w</w:t>
      </w:r>
      <w:r w:rsidRPr="001E0231">
        <w:rPr>
          <w:rFonts w:cs="Times New Roman"/>
          <w:sz w:val="22"/>
          <w:szCs w:val="22"/>
        </w:rPr>
        <w:t xml:space="preserve"> przypadku kosztów ogólnych, poniesionych w trybie ustawy pzp z dnia 29 stycznia 2004 r. od dnia 1 stycznia 2014 r. do dnia 17 stycznia 2017 r., gdy w wyniku przeprowadzenia oceny postępowania o</w:t>
      </w:r>
      <w:r w:rsidR="00B05077">
        <w:rPr>
          <w:rFonts w:cs="Times New Roman"/>
          <w:sz w:val="22"/>
          <w:szCs w:val="22"/>
        </w:rPr>
        <w:t> </w:t>
      </w:r>
      <w:r w:rsidRPr="001E0231">
        <w:rPr>
          <w:rFonts w:cs="Times New Roman"/>
          <w:sz w:val="22"/>
          <w:szCs w:val="22"/>
        </w:rPr>
        <w:t>udzielenie zamówienia publicznego, Samorząd Województwa stwierdzi, że Beneficjent naruszył przepisy ustawy pzp z dnia 29 stycznia 2004 r. na etapie wniosku o płatność zostanie zastosowane zmniejszenie kwoty pomocy stosownie do:</w:t>
      </w:r>
    </w:p>
    <w:p w14:paraId="23317B36" w14:textId="40B9801E" w:rsidR="00605873" w:rsidRPr="001E0231" w:rsidRDefault="00605873" w:rsidP="00605873">
      <w:pPr>
        <w:pStyle w:val="Akapitzlist"/>
        <w:widowControl/>
        <w:numPr>
          <w:ilvl w:val="1"/>
          <w:numId w:val="43"/>
        </w:numPr>
        <w:suppressAutoHyphens w:val="0"/>
        <w:autoSpaceDN/>
        <w:spacing w:before="120" w:after="120" w:line="260" w:lineRule="exact"/>
        <w:ind w:left="851" w:hanging="284"/>
        <w:jc w:val="both"/>
        <w:textAlignment w:val="auto"/>
        <w:rPr>
          <w:rFonts w:cs="Times New Roman"/>
          <w:sz w:val="22"/>
          <w:szCs w:val="22"/>
        </w:rPr>
      </w:pPr>
      <w:r w:rsidRPr="001E0231">
        <w:rPr>
          <w:rFonts w:cs="Times New Roman"/>
          <w:sz w:val="22"/>
          <w:szCs w:val="22"/>
        </w:rPr>
        <w:t xml:space="preserve">załącznika nr 3 do umowy – jeżeli postępowanie o udzielenie zamówienia publicznego zostało wszczęte przed dniem wejścia w życie przepisów ustawy z dnia 22 czerwca 2016 r. o zmianie ustawy – Prawo zamówień publicznych oraz niektórych innych ustaw (Dz. U. poz. 1020); </w:t>
      </w:r>
    </w:p>
    <w:p w14:paraId="3C509332" w14:textId="7F5A6B7F" w:rsidR="00605873" w:rsidRPr="001E0231" w:rsidRDefault="00605873" w:rsidP="00605873">
      <w:pPr>
        <w:pStyle w:val="Akapitzlist"/>
        <w:widowControl/>
        <w:numPr>
          <w:ilvl w:val="1"/>
          <w:numId w:val="43"/>
        </w:numPr>
        <w:suppressAutoHyphens w:val="0"/>
        <w:autoSpaceDN/>
        <w:spacing w:before="120" w:after="120" w:line="260" w:lineRule="exact"/>
        <w:ind w:left="851" w:hanging="284"/>
        <w:jc w:val="both"/>
        <w:textAlignment w:val="auto"/>
        <w:rPr>
          <w:rFonts w:cs="Times New Roman"/>
          <w:sz w:val="22"/>
          <w:szCs w:val="22"/>
        </w:rPr>
      </w:pPr>
      <w:r w:rsidRPr="001E0231">
        <w:rPr>
          <w:rFonts w:cs="Times New Roman"/>
          <w:sz w:val="22"/>
          <w:szCs w:val="22"/>
        </w:rPr>
        <w:t>załącznika nr 3a do umowy – jeżeli postępowanie o udzielenie zamówienia publicznego zostało wszczęte od dnia wejścia w życie przepisów ustawy z dnia 22 czerwca 2016 r. o</w:t>
      </w:r>
      <w:r w:rsidR="009255E6">
        <w:rPr>
          <w:rFonts w:cs="Times New Roman"/>
          <w:sz w:val="22"/>
          <w:szCs w:val="22"/>
        </w:rPr>
        <w:t> </w:t>
      </w:r>
      <w:r w:rsidRPr="001E0231">
        <w:rPr>
          <w:rFonts w:cs="Times New Roman"/>
          <w:sz w:val="22"/>
          <w:szCs w:val="22"/>
        </w:rPr>
        <w:t>zmianie ustawy – Prawo zamówień publicznych oraz niektórych innych ustaw (Dz. U. poz. 1020).</w:t>
      </w:r>
    </w:p>
    <w:p w14:paraId="3126FC5E" w14:textId="4ADAED1C" w:rsidR="00883A41" w:rsidRPr="001E0231" w:rsidRDefault="00605873" w:rsidP="001E0231">
      <w:pPr>
        <w:spacing w:line="240" w:lineRule="auto"/>
        <w:jc w:val="both"/>
        <w:rPr>
          <w:rFonts w:ascii="Times New Roman" w:hAnsi="Times New Roman" w:cs="Times New Roman"/>
        </w:rPr>
      </w:pPr>
      <w:r w:rsidRPr="001E0231">
        <w:rPr>
          <w:rFonts w:ascii="Times New Roman" w:hAnsi="Times New Roman" w:cs="Times New Roman"/>
        </w:rPr>
        <w:t>W przypadku, gdy przepisy o zamówieniach publicznych nie mają zastosowania, koszty takie należy ponosić z zachowaniem zasad równego traktowania, uczciwej konkurencji i przejrzystości oraz należy dołożyć wszelkich starań w celu uniknięcia konfliktu interesów rozumianego, jako brak bezstronność i</w:t>
      </w:r>
      <w:r w:rsidR="009255E6">
        <w:rPr>
          <w:rFonts w:ascii="Times New Roman" w:hAnsi="Times New Roman" w:cs="Times New Roman"/>
        </w:rPr>
        <w:t> </w:t>
      </w:r>
      <w:r w:rsidRPr="001E0231">
        <w:rPr>
          <w:rFonts w:ascii="Times New Roman" w:hAnsi="Times New Roman" w:cs="Times New Roman"/>
        </w:rPr>
        <w:t>obiektywność w wypełnianiu zadań objętych umową o przyznaniu pomocy</w:t>
      </w:r>
      <w:r w:rsidR="00D12230" w:rsidRPr="00605873">
        <w:rPr>
          <w:rFonts w:ascii="Times New Roman" w:hAnsi="Times New Roman" w:cs="Times New Roman"/>
        </w:rPr>
        <w:t>.</w:t>
      </w:r>
    </w:p>
    <w:sectPr w:rsidR="00883A41" w:rsidRPr="001E0231" w:rsidSect="00BC62F5">
      <w:type w:val="continuous"/>
      <w:pgSz w:w="11906" w:h="16838"/>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F8EF" w14:textId="77777777" w:rsidR="00B67968" w:rsidRDefault="00B67968" w:rsidP="00ED3A56">
      <w:pPr>
        <w:spacing w:after="0" w:line="240" w:lineRule="auto"/>
      </w:pPr>
      <w:r>
        <w:separator/>
      </w:r>
    </w:p>
  </w:endnote>
  <w:endnote w:type="continuationSeparator" w:id="0">
    <w:p w14:paraId="7513DD64" w14:textId="77777777" w:rsidR="00B67968" w:rsidRDefault="00B67968" w:rsidP="00ED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58B6" w14:textId="2D1D88E6" w:rsidR="00C6161B" w:rsidRPr="00EB0E5E" w:rsidRDefault="00C6161B" w:rsidP="00D860C3">
    <w:pPr>
      <w:jc w:val="center"/>
      <w:rPr>
        <w:rFonts w:ascii="Times New Roman" w:hAnsi="Times New Roman" w:cs="Times New Roman"/>
        <w:sz w:val="20"/>
        <w:szCs w:val="20"/>
      </w:rPr>
    </w:pPr>
    <w:r w:rsidRPr="00EB0E5E">
      <w:rPr>
        <w:rFonts w:ascii="Times New Roman" w:hAnsi="Times New Roman" w:cs="Times New Roman"/>
        <w:sz w:val="20"/>
        <w:szCs w:val="20"/>
      </w:rPr>
      <w:t>PROW2014-2020_4.3</w:t>
    </w:r>
    <w:r>
      <w:rPr>
        <w:rFonts w:ascii="Times New Roman" w:hAnsi="Times New Roman" w:cs="Times New Roman"/>
        <w:sz w:val="20"/>
        <w:szCs w:val="20"/>
      </w:rPr>
      <w:t>.1</w:t>
    </w:r>
    <w:r w:rsidRPr="00EB0E5E">
      <w:rPr>
        <w:rFonts w:ascii="Times New Roman" w:hAnsi="Times New Roman" w:cs="Times New Roman"/>
        <w:sz w:val="20"/>
        <w:szCs w:val="20"/>
      </w:rPr>
      <w:t>/</w:t>
    </w:r>
    <w:r>
      <w:rPr>
        <w:rFonts w:ascii="Times New Roman" w:hAnsi="Times New Roman" w:cs="Times New Roman"/>
        <w:sz w:val="20"/>
        <w:szCs w:val="20"/>
      </w:rPr>
      <w:t>1</w:t>
    </w:r>
    <w:r w:rsidR="00512017">
      <w:rPr>
        <w:rFonts w:ascii="Times New Roman" w:hAnsi="Times New Roman" w:cs="Times New Roman"/>
        <w:sz w:val="20"/>
        <w:szCs w:val="20"/>
      </w:rPr>
      <w:t>z</w:t>
    </w:r>
    <w:r w:rsidRPr="00EB0E5E">
      <w:rPr>
        <w:rFonts w:ascii="Times New Roman" w:hAnsi="Times New Roman" w:cs="Times New Roman"/>
        <w:sz w:val="20"/>
        <w:szCs w:val="20"/>
      </w:rPr>
      <w:t xml:space="preserve"> </w:t>
    </w:r>
    <w:r w:rsidRPr="00EB0E5E">
      <w:rPr>
        <w:rFonts w:ascii="Times New Roman" w:hAnsi="Times New Roman" w:cs="Times New Roman"/>
        <w:sz w:val="20"/>
        <w:szCs w:val="20"/>
      </w:rPr>
      <w:tab/>
    </w:r>
    <w:r w:rsidRPr="00EB0E5E">
      <w:rPr>
        <w:rFonts w:ascii="Times New Roman" w:hAnsi="Times New Roman" w:cs="Times New Roman"/>
        <w:sz w:val="20"/>
        <w:szCs w:val="20"/>
      </w:rPr>
      <w:tab/>
    </w:r>
    <w:r w:rsidRPr="00EB0E5E">
      <w:rPr>
        <w:rFonts w:ascii="Times New Roman" w:hAnsi="Times New Roman" w:cs="Times New Roman"/>
        <w:sz w:val="20"/>
        <w:szCs w:val="20"/>
      </w:rPr>
      <w:tab/>
    </w:r>
    <w:r>
      <w:rPr>
        <w:rFonts w:ascii="Times New Roman" w:hAnsi="Times New Roman" w:cs="Times New Roman"/>
        <w:sz w:val="20"/>
        <w:szCs w:val="20"/>
      </w:rPr>
      <w:t>0</w:t>
    </w:r>
    <w:r w:rsidR="00793B59">
      <w:rPr>
        <w:rFonts w:ascii="Times New Roman" w:hAnsi="Times New Roman" w:cs="Times New Roman"/>
        <w:sz w:val="20"/>
        <w:szCs w:val="20"/>
      </w:rPr>
      <w:t>6</w:t>
    </w:r>
    <w:r w:rsidRPr="00EB0E5E">
      <w:rPr>
        <w:rFonts w:ascii="Times New Roman" w:hAnsi="Times New Roman" w:cs="Times New Roman"/>
        <w:sz w:val="20"/>
        <w:szCs w:val="20"/>
      </w:rPr>
      <w:t>.0</w:t>
    </w:r>
    <w:r w:rsidR="001E5DDC">
      <w:rPr>
        <w:rFonts w:ascii="Times New Roman" w:hAnsi="Times New Roman" w:cs="Times New Roman"/>
        <w:sz w:val="20"/>
        <w:szCs w:val="20"/>
      </w:rPr>
      <w:t>9</w:t>
    </w:r>
    <w:r w:rsidRPr="00EB0E5E">
      <w:rPr>
        <w:rFonts w:ascii="Times New Roman" w:hAnsi="Times New Roman" w:cs="Times New Roman"/>
        <w:sz w:val="20"/>
        <w:szCs w:val="20"/>
      </w:rPr>
      <w:t>.20</w:t>
    </w:r>
    <w:r>
      <w:rPr>
        <w:rFonts w:ascii="Times New Roman" w:hAnsi="Times New Roman" w:cs="Times New Roman"/>
        <w:sz w:val="20"/>
        <w:szCs w:val="20"/>
      </w:rPr>
      <w:t>22</w:t>
    </w:r>
    <w:r w:rsidRPr="00EB0E5E">
      <w:rPr>
        <w:rFonts w:ascii="Times New Roman" w:hAnsi="Times New Roman" w:cs="Times New Roman"/>
        <w:sz w:val="20"/>
        <w:szCs w:val="20"/>
      </w:rPr>
      <w:t xml:space="preserve">                                                       </w:t>
    </w:r>
    <w:r w:rsidRPr="00EB0E5E">
      <w:rPr>
        <w:rStyle w:val="Numerstrony"/>
        <w:rFonts w:ascii="Times New Roman" w:hAnsi="Times New Roman" w:cs="Times New Roman"/>
        <w:sz w:val="20"/>
        <w:szCs w:val="20"/>
      </w:rPr>
      <w:t xml:space="preserve">Strona </w:t>
    </w:r>
    <w:r w:rsidRPr="00EB0E5E">
      <w:rPr>
        <w:rStyle w:val="Numerstrony"/>
        <w:rFonts w:ascii="Times New Roman" w:hAnsi="Times New Roman" w:cs="Times New Roman"/>
        <w:sz w:val="20"/>
        <w:szCs w:val="20"/>
      </w:rPr>
      <w:fldChar w:fldCharType="begin"/>
    </w:r>
    <w:r w:rsidRPr="00EB0E5E">
      <w:rPr>
        <w:rStyle w:val="Numerstrony"/>
        <w:rFonts w:ascii="Times New Roman" w:hAnsi="Times New Roman" w:cs="Times New Roman"/>
        <w:sz w:val="20"/>
        <w:szCs w:val="20"/>
      </w:rPr>
      <w:instrText xml:space="preserve"> PAGE </w:instrText>
    </w:r>
    <w:r w:rsidRPr="00EB0E5E">
      <w:rPr>
        <w:rStyle w:val="Numerstrony"/>
        <w:rFonts w:ascii="Times New Roman" w:hAnsi="Times New Roman" w:cs="Times New Roman"/>
        <w:sz w:val="20"/>
        <w:szCs w:val="20"/>
      </w:rPr>
      <w:fldChar w:fldCharType="separate"/>
    </w:r>
    <w:r w:rsidR="008109FC">
      <w:rPr>
        <w:rStyle w:val="Numerstrony"/>
        <w:rFonts w:ascii="Times New Roman" w:hAnsi="Times New Roman" w:cs="Times New Roman"/>
        <w:noProof/>
        <w:sz w:val="20"/>
        <w:szCs w:val="20"/>
      </w:rPr>
      <w:t>4</w:t>
    </w:r>
    <w:r w:rsidRPr="00EB0E5E">
      <w:rPr>
        <w:rStyle w:val="Numerstrony"/>
        <w:rFonts w:ascii="Times New Roman" w:hAnsi="Times New Roman" w:cs="Times New Roman"/>
        <w:sz w:val="20"/>
        <w:szCs w:val="20"/>
      </w:rPr>
      <w:fldChar w:fldCharType="end"/>
    </w:r>
    <w:r w:rsidRPr="00EB0E5E">
      <w:rPr>
        <w:rStyle w:val="Numerstrony"/>
        <w:rFonts w:ascii="Times New Roman" w:hAnsi="Times New Roman" w:cs="Times New Roman"/>
        <w:sz w:val="20"/>
        <w:szCs w:val="20"/>
      </w:rPr>
      <w:t xml:space="preserve"> z </w:t>
    </w:r>
    <w:r w:rsidRPr="00EB0E5E">
      <w:rPr>
        <w:rStyle w:val="Numerstrony"/>
        <w:rFonts w:ascii="Times New Roman" w:hAnsi="Times New Roman" w:cs="Times New Roman"/>
        <w:sz w:val="20"/>
        <w:szCs w:val="20"/>
      </w:rPr>
      <w:fldChar w:fldCharType="begin"/>
    </w:r>
    <w:r w:rsidRPr="00EB0E5E">
      <w:rPr>
        <w:rStyle w:val="Numerstrony"/>
        <w:rFonts w:ascii="Times New Roman" w:hAnsi="Times New Roman" w:cs="Times New Roman"/>
        <w:sz w:val="20"/>
        <w:szCs w:val="20"/>
      </w:rPr>
      <w:instrText xml:space="preserve"> NUMPAGES </w:instrText>
    </w:r>
    <w:r w:rsidRPr="00EB0E5E">
      <w:rPr>
        <w:rStyle w:val="Numerstrony"/>
        <w:rFonts w:ascii="Times New Roman" w:hAnsi="Times New Roman" w:cs="Times New Roman"/>
        <w:sz w:val="20"/>
        <w:szCs w:val="20"/>
      </w:rPr>
      <w:fldChar w:fldCharType="separate"/>
    </w:r>
    <w:r w:rsidR="008109FC">
      <w:rPr>
        <w:rStyle w:val="Numerstrony"/>
        <w:rFonts w:ascii="Times New Roman" w:hAnsi="Times New Roman" w:cs="Times New Roman"/>
        <w:noProof/>
        <w:sz w:val="20"/>
        <w:szCs w:val="20"/>
      </w:rPr>
      <w:t>22</w:t>
    </w:r>
    <w:r w:rsidRPr="00EB0E5E">
      <w:rPr>
        <w:rStyle w:val="Numerstrony"/>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6F36" w14:textId="77777777" w:rsidR="00B67968" w:rsidRDefault="00B67968" w:rsidP="00ED3A56">
      <w:pPr>
        <w:spacing w:after="0" w:line="240" w:lineRule="auto"/>
      </w:pPr>
      <w:r>
        <w:separator/>
      </w:r>
    </w:p>
  </w:footnote>
  <w:footnote w:type="continuationSeparator" w:id="0">
    <w:p w14:paraId="176C57F0" w14:textId="77777777" w:rsidR="00B67968" w:rsidRDefault="00B67968" w:rsidP="00ED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8022" w14:textId="77777777" w:rsidR="00C6161B" w:rsidRDefault="00C6161B" w:rsidP="00ED3A56">
    <w:pPr>
      <w:pStyle w:val="Nagwek"/>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A78743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E2E80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9302C98"/>
    <w:multiLevelType w:val="hybridMultilevel"/>
    <w:tmpl w:val="012EB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33A91"/>
    <w:multiLevelType w:val="hybridMultilevel"/>
    <w:tmpl w:val="49B03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F275F8"/>
    <w:multiLevelType w:val="multilevel"/>
    <w:tmpl w:val="5964D3AE"/>
    <w:lvl w:ilvl="0">
      <w:start w:val="1"/>
      <w:numFmt w:val="decimal"/>
      <w:lvlText w:val="%1."/>
      <w:lvlJc w:val="left"/>
      <w:pPr>
        <w:ind w:left="502"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280" w:hanging="72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7740" w:hanging="1080"/>
      </w:pPr>
      <w:rPr>
        <w:rFonts w:hint="default"/>
      </w:rPr>
    </w:lvl>
    <w:lvl w:ilvl="7">
      <w:start w:val="1"/>
      <w:numFmt w:val="decimal"/>
      <w:isLgl/>
      <w:lvlText w:val="%1.%2.%3.%4.%5.%6.%7.%8."/>
      <w:lvlJc w:val="left"/>
      <w:pPr>
        <w:ind w:left="8790" w:hanging="1080"/>
      </w:pPr>
      <w:rPr>
        <w:rFonts w:hint="default"/>
      </w:rPr>
    </w:lvl>
    <w:lvl w:ilvl="8">
      <w:start w:val="1"/>
      <w:numFmt w:val="decimal"/>
      <w:isLgl/>
      <w:lvlText w:val="%1.%2.%3.%4.%5.%6.%7.%8.%9."/>
      <w:lvlJc w:val="left"/>
      <w:pPr>
        <w:ind w:left="10200" w:hanging="1440"/>
      </w:pPr>
      <w:rPr>
        <w:rFonts w:hint="default"/>
      </w:rPr>
    </w:lvl>
  </w:abstractNum>
  <w:abstractNum w:abstractNumId="5" w15:restartNumberingAfterBreak="0">
    <w:nsid w:val="1B3C1259"/>
    <w:multiLevelType w:val="hybridMultilevel"/>
    <w:tmpl w:val="0EF054DA"/>
    <w:lvl w:ilvl="0" w:tplc="8500D2D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1B751B"/>
    <w:multiLevelType w:val="multilevel"/>
    <w:tmpl w:val="28DE1E52"/>
    <w:styleLink w:val="Styl1"/>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4620C37"/>
    <w:multiLevelType w:val="hybridMultilevel"/>
    <w:tmpl w:val="7F46314C"/>
    <w:lvl w:ilvl="0" w:tplc="81A2B36C">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A8DC8E78">
      <w:start w:val="1"/>
      <w:numFmt w:val="lowerLetter"/>
      <w:lvlText w:val="%2."/>
      <w:lvlJc w:val="left"/>
      <w:pPr>
        <w:tabs>
          <w:tab w:val="num" w:pos="1800"/>
        </w:tabs>
        <w:ind w:left="1800" w:hanging="360"/>
      </w:pPr>
      <w:rPr>
        <w:rFonts w:hint="default"/>
        <w:b w:val="0"/>
        <w:sz w:val="18"/>
        <w:szCs w:val="18"/>
      </w:rPr>
    </w:lvl>
    <w:lvl w:ilvl="2" w:tplc="1188FAE2" w:tentative="1">
      <w:start w:val="1"/>
      <w:numFmt w:val="lowerRoman"/>
      <w:lvlText w:val="%3."/>
      <w:lvlJc w:val="right"/>
      <w:pPr>
        <w:tabs>
          <w:tab w:val="num" w:pos="2520"/>
        </w:tabs>
        <w:ind w:left="2520" w:hanging="180"/>
      </w:pPr>
    </w:lvl>
    <w:lvl w:ilvl="3" w:tplc="504A9A46" w:tentative="1">
      <w:start w:val="1"/>
      <w:numFmt w:val="decimal"/>
      <w:lvlText w:val="%4."/>
      <w:lvlJc w:val="left"/>
      <w:pPr>
        <w:tabs>
          <w:tab w:val="num" w:pos="3240"/>
        </w:tabs>
        <w:ind w:left="3240" w:hanging="360"/>
      </w:pPr>
    </w:lvl>
    <w:lvl w:ilvl="4" w:tplc="F78E9F0E" w:tentative="1">
      <w:start w:val="1"/>
      <w:numFmt w:val="lowerLetter"/>
      <w:lvlText w:val="%5."/>
      <w:lvlJc w:val="left"/>
      <w:pPr>
        <w:tabs>
          <w:tab w:val="num" w:pos="3960"/>
        </w:tabs>
        <w:ind w:left="3960" w:hanging="360"/>
      </w:pPr>
    </w:lvl>
    <w:lvl w:ilvl="5" w:tplc="48AC44DE" w:tentative="1">
      <w:start w:val="1"/>
      <w:numFmt w:val="lowerRoman"/>
      <w:lvlText w:val="%6."/>
      <w:lvlJc w:val="right"/>
      <w:pPr>
        <w:tabs>
          <w:tab w:val="num" w:pos="4680"/>
        </w:tabs>
        <w:ind w:left="4680" w:hanging="180"/>
      </w:pPr>
    </w:lvl>
    <w:lvl w:ilvl="6" w:tplc="7EF03622" w:tentative="1">
      <w:start w:val="1"/>
      <w:numFmt w:val="decimal"/>
      <w:lvlText w:val="%7."/>
      <w:lvlJc w:val="left"/>
      <w:pPr>
        <w:tabs>
          <w:tab w:val="num" w:pos="5400"/>
        </w:tabs>
        <w:ind w:left="5400" w:hanging="360"/>
      </w:pPr>
    </w:lvl>
    <w:lvl w:ilvl="7" w:tplc="124A121C" w:tentative="1">
      <w:start w:val="1"/>
      <w:numFmt w:val="lowerLetter"/>
      <w:lvlText w:val="%8."/>
      <w:lvlJc w:val="left"/>
      <w:pPr>
        <w:tabs>
          <w:tab w:val="num" w:pos="6120"/>
        </w:tabs>
        <w:ind w:left="6120" w:hanging="360"/>
      </w:pPr>
    </w:lvl>
    <w:lvl w:ilvl="8" w:tplc="41DC0D60" w:tentative="1">
      <w:start w:val="1"/>
      <w:numFmt w:val="lowerRoman"/>
      <w:lvlText w:val="%9."/>
      <w:lvlJc w:val="right"/>
      <w:pPr>
        <w:tabs>
          <w:tab w:val="num" w:pos="6840"/>
        </w:tabs>
        <w:ind w:left="6840" w:hanging="180"/>
      </w:pPr>
    </w:lvl>
  </w:abstractNum>
  <w:abstractNum w:abstractNumId="9" w15:restartNumberingAfterBreak="0">
    <w:nsid w:val="25BA0CC1"/>
    <w:multiLevelType w:val="hybridMultilevel"/>
    <w:tmpl w:val="2FB2354E"/>
    <w:lvl w:ilvl="0" w:tplc="BFDAAB4E">
      <w:start w:val="3"/>
      <w:numFmt w:val="upperRoman"/>
      <w:pStyle w:val="Stylpisma"/>
      <w:lvlText w:val="%1."/>
      <w:lvlJc w:val="left"/>
      <w:pPr>
        <w:tabs>
          <w:tab w:val="num" w:pos="720"/>
        </w:tabs>
        <w:ind w:left="338" w:hanging="338"/>
      </w:pPr>
      <w:rPr>
        <w:rFonts w:ascii="Arial" w:hAnsi="Arial" w:cs="Arial" w:hint="default"/>
        <w:b/>
        <w:i w:val="0"/>
        <w:sz w:val="18"/>
        <w:szCs w:val="18"/>
      </w:rPr>
    </w:lvl>
    <w:lvl w:ilvl="1" w:tplc="70A4CC60">
      <w:start w:val="1"/>
      <w:numFmt w:val="lowerLetter"/>
      <w:lvlText w:val="%2."/>
      <w:lvlJc w:val="left"/>
      <w:pPr>
        <w:tabs>
          <w:tab w:val="num" w:pos="360"/>
        </w:tabs>
        <w:ind w:left="360" w:hanging="360"/>
      </w:pPr>
    </w:lvl>
    <w:lvl w:ilvl="2" w:tplc="F99EBAF2" w:tentative="1">
      <w:start w:val="1"/>
      <w:numFmt w:val="lowerRoman"/>
      <w:lvlText w:val="%3."/>
      <w:lvlJc w:val="right"/>
      <w:pPr>
        <w:tabs>
          <w:tab w:val="num" w:pos="1080"/>
        </w:tabs>
        <w:ind w:left="1080" w:hanging="180"/>
      </w:pPr>
    </w:lvl>
    <w:lvl w:ilvl="3" w:tplc="49A6C846" w:tentative="1">
      <w:start w:val="1"/>
      <w:numFmt w:val="decimal"/>
      <w:lvlText w:val="%4."/>
      <w:lvlJc w:val="left"/>
      <w:pPr>
        <w:tabs>
          <w:tab w:val="num" w:pos="1800"/>
        </w:tabs>
        <w:ind w:left="1800" w:hanging="360"/>
      </w:pPr>
    </w:lvl>
    <w:lvl w:ilvl="4" w:tplc="DFF8CC18" w:tentative="1">
      <w:start w:val="1"/>
      <w:numFmt w:val="lowerLetter"/>
      <w:lvlText w:val="%5."/>
      <w:lvlJc w:val="left"/>
      <w:pPr>
        <w:tabs>
          <w:tab w:val="num" w:pos="2520"/>
        </w:tabs>
        <w:ind w:left="2520" w:hanging="360"/>
      </w:pPr>
    </w:lvl>
    <w:lvl w:ilvl="5" w:tplc="588EC88C" w:tentative="1">
      <w:start w:val="1"/>
      <w:numFmt w:val="lowerRoman"/>
      <w:lvlText w:val="%6."/>
      <w:lvlJc w:val="right"/>
      <w:pPr>
        <w:tabs>
          <w:tab w:val="num" w:pos="3240"/>
        </w:tabs>
        <w:ind w:left="3240" w:hanging="180"/>
      </w:pPr>
    </w:lvl>
    <w:lvl w:ilvl="6" w:tplc="45CAD03E" w:tentative="1">
      <w:start w:val="1"/>
      <w:numFmt w:val="decimal"/>
      <w:lvlText w:val="%7."/>
      <w:lvlJc w:val="left"/>
      <w:pPr>
        <w:tabs>
          <w:tab w:val="num" w:pos="3960"/>
        </w:tabs>
        <w:ind w:left="3960" w:hanging="360"/>
      </w:pPr>
    </w:lvl>
    <w:lvl w:ilvl="7" w:tplc="94DC61B4" w:tentative="1">
      <w:start w:val="1"/>
      <w:numFmt w:val="lowerLetter"/>
      <w:lvlText w:val="%8."/>
      <w:lvlJc w:val="left"/>
      <w:pPr>
        <w:tabs>
          <w:tab w:val="num" w:pos="4680"/>
        </w:tabs>
        <w:ind w:left="4680" w:hanging="360"/>
      </w:pPr>
    </w:lvl>
    <w:lvl w:ilvl="8" w:tplc="8B78F8A4" w:tentative="1">
      <w:start w:val="1"/>
      <w:numFmt w:val="lowerRoman"/>
      <w:lvlText w:val="%9."/>
      <w:lvlJc w:val="right"/>
      <w:pPr>
        <w:tabs>
          <w:tab w:val="num" w:pos="5400"/>
        </w:tabs>
        <w:ind w:left="5400" w:hanging="180"/>
      </w:pPr>
    </w:lvl>
  </w:abstractNum>
  <w:abstractNum w:abstractNumId="10"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ABB710C"/>
    <w:multiLevelType w:val="hybridMultilevel"/>
    <w:tmpl w:val="4D8661A6"/>
    <w:lvl w:ilvl="0" w:tplc="FFFFFFFF">
      <w:start w:val="1"/>
      <w:numFmt w:val="bullet"/>
      <w:lvlText w:val="-"/>
      <w:lvlJc w:val="left"/>
      <w:pPr>
        <w:ind w:left="1770" w:hanging="360"/>
      </w:pPr>
      <w:rPr>
        <w:rFonts w:ascii="Courier New" w:hAnsi="Courier New"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 w15:restartNumberingAfterBreak="0">
    <w:nsid w:val="2B3A0F43"/>
    <w:multiLevelType w:val="hybridMultilevel"/>
    <w:tmpl w:val="44D62C06"/>
    <w:lvl w:ilvl="0" w:tplc="DADCBEFA">
      <w:start w:val="1"/>
      <w:numFmt w:val="bullet"/>
      <w:lvlText w:val=""/>
      <w:lvlJc w:val="left"/>
      <w:pPr>
        <w:ind w:left="675" w:hanging="360"/>
      </w:pPr>
      <w:rPr>
        <w:rFonts w:ascii="Symbol" w:hAnsi="Symbol" w:hint="default"/>
      </w:rPr>
    </w:lvl>
    <w:lvl w:ilvl="1" w:tplc="119E5290" w:tentative="1">
      <w:start w:val="1"/>
      <w:numFmt w:val="bullet"/>
      <w:lvlText w:val="o"/>
      <w:lvlJc w:val="left"/>
      <w:pPr>
        <w:ind w:left="1395" w:hanging="360"/>
      </w:pPr>
      <w:rPr>
        <w:rFonts w:ascii="Courier New" w:hAnsi="Courier New" w:cs="Courier New" w:hint="default"/>
      </w:rPr>
    </w:lvl>
    <w:lvl w:ilvl="2" w:tplc="AE4C4D76" w:tentative="1">
      <w:start w:val="1"/>
      <w:numFmt w:val="bullet"/>
      <w:lvlText w:val=""/>
      <w:lvlJc w:val="left"/>
      <w:pPr>
        <w:ind w:left="2115" w:hanging="360"/>
      </w:pPr>
      <w:rPr>
        <w:rFonts w:ascii="Wingdings" w:hAnsi="Wingdings" w:hint="default"/>
      </w:rPr>
    </w:lvl>
    <w:lvl w:ilvl="3" w:tplc="F5DCBB64" w:tentative="1">
      <w:start w:val="1"/>
      <w:numFmt w:val="bullet"/>
      <w:lvlText w:val=""/>
      <w:lvlJc w:val="left"/>
      <w:pPr>
        <w:ind w:left="2835" w:hanging="360"/>
      </w:pPr>
      <w:rPr>
        <w:rFonts w:ascii="Symbol" w:hAnsi="Symbol" w:hint="default"/>
      </w:rPr>
    </w:lvl>
    <w:lvl w:ilvl="4" w:tplc="63845850" w:tentative="1">
      <w:start w:val="1"/>
      <w:numFmt w:val="bullet"/>
      <w:lvlText w:val="o"/>
      <w:lvlJc w:val="left"/>
      <w:pPr>
        <w:ind w:left="3555" w:hanging="360"/>
      </w:pPr>
      <w:rPr>
        <w:rFonts w:ascii="Courier New" w:hAnsi="Courier New" w:cs="Courier New" w:hint="default"/>
      </w:rPr>
    </w:lvl>
    <w:lvl w:ilvl="5" w:tplc="861C8352" w:tentative="1">
      <w:start w:val="1"/>
      <w:numFmt w:val="bullet"/>
      <w:lvlText w:val=""/>
      <w:lvlJc w:val="left"/>
      <w:pPr>
        <w:ind w:left="4275" w:hanging="360"/>
      </w:pPr>
      <w:rPr>
        <w:rFonts w:ascii="Wingdings" w:hAnsi="Wingdings" w:hint="default"/>
      </w:rPr>
    </w:lvl>
    <w:lvl w:ilvl="6" w:tplc="44CA56D0" w:tentative="1">
      <w:start w:val="1"/>
      <w:numFmt w:val="bullet"/>
      <w:lvlText w:val=""/>
      <w:lvlJc w:val="left"/>
      <w:pPr>
        <w:ind w:left="4995" w:hanging="360"/>
      </w:pPr>
      <w:rPr>
        <w:rFonts w:ascii="Symbol" w:hAnsi="Symbol" w:hint="default"/>
      </w:rPr>
    </w:lvl>
    <w:lvl w:ilvl="7" w:tplc="ECCE37E4" w:tentative="1">
      <w:start w:val="1"/>
      <w:numFmt w:val="bullet"/>
      <w:lvlText w:val="o"/>
      <w:lvlJc w:val="left"/>
      <w:pPr>
        <w:ind w:left="5715" w:hanging="360"/>
      </w:pPr>
      <w:rPr>
        <w:rFonts w:ascii="Courier New" w:hAnsi="Courier New" w:cs="Courier New" w:hint="default"/>
      </w:rPr>
    </w:lvl>
    <w:lvl w:ilvl="8" w:tplc="ADF07792" w:tentative="1">
      <w:start w:val="1"/>
      <w:numFmt w:val="bullet"/>
      <w:lvlText w:val=""/>
      <w:lvlJc w:val="left"/>
      <w:pPr>
        <w:ind w:left="6435" w:hanging="360"/>
      </w:pPr>
      <w:rPr>
        <w:rFonts w:ascii="Wingdings" w:hAnsi="Wingdings" w:hint="default"/>
      </w:rPr>
    </w:lvl>
  </w:abstractNum>
  <w:abstractNum w:abstractNumId="13" w15:restartNumberingAfterBreak="0">
    <w:nsid w:val="2C3D6342"/>
    <w:multiLevelType w:val="hybridMultilevel"/>
    <w:tmpl w:val="EA1A767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CB54820"/>
    <w:multiLevelType w:val="hybridMultilevel"/>
    <w:tmpl w:val="028887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57236"/>
    <w:multiLevelType w:val="hybridMultilevel"/>
    <w:tmpl w:val="B7387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72608"/>
    <w:multiLevelType w:val="hybridMultilevel"/>
    <w:tmpl w:val="AC8CFD4E"/>
    <w:lvl w:ilvl="0" w:tplc="2F1EE0E6">
      <w:start w:val="1"/>
      <w:numFmt w:val="decimal"/>
      <w:lvlText w:val="%1."/>
      <w:lvlJc w:val="left"/>
      <w:pPr>
        <w:ind w:left="796" w:hanging="360"/>
      </w:pPr>
      <w:rPr>
        <w:rFonts w:ascii="Times New Roman" w:hAnsi="Times New Roman" w:cs="Times New Roman" w:hint="default"/>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17" w15:restartNumberingAfterBreak="0">
    <w:nsid w:val="3BC52DF4"/>
    <w:multiLevelType w:val="hybridMultilevel"/>
    <w:tmpl w:val="AB649778"/>
    <w:lvl w:ilvl="0" w:tplc="C8ECC1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2D4F99"/>
    <w:multiLevelType w:val="hybridMultilevel"/>
    <w:tmpl w:val="E6167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D707B7"/>
    <w:multiLevelType w:val="hybridMultilevel"/>
    <w:tmpl w:val="5A168C96"/>
    <w:lvl w:ilvl="0" w:tplc="30B058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F518B8"/>
    <w:multiLevelType w:val="hybridMultilevel"/>
    <w:tmpl w:val="06B485DE"/>
    <w:lvl w:ilvl="0" w:tplc="04150001">
      <w:start w:val="1"/>
      <w:numFmt w:val="bullet"/>
      <w:lvlText w:val=""/>
      <w:lvlJc w:val="left"/>
      <w:pPr>
        <w:ind w:left="1069" w:hanging="360"/>
      </w:pPr>
      <w:rPr>
        <w:rFonts w:ascii="Symbol" w:hAnsi="Symbol" w:hint="default"/>
      </w:rPr>
    </w:lvl>
    <w:lvl w:ilvl="1" w:tplc="04150011">
      <w:start w:val="1"/>
      <w:numFmt w:val="decimal"/>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644" w:hanging="360"/>
      </w:pPr>
      <w:rPr>
        <w:rFonts w:ascii="Times New Roman" w:eastAsia="Calibri" w:hAnsi="Times New Roman" w:cs="Times New Roman" w:hint="default"/>
      </w:rPr>
    </w:lvl>
    <w:lvl w:ilvl="2" w:tplc="C84ED7A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E20596C"/>
    <w:multiLevelType w:val="hybridMultilevel"/>
    <w:tmpl w:val="A836CFE6"/>
    <w:lvl w:ilvl="0" w:tplc="AA10B4FC">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E5B38BE"/>
    <w:multiLevelType w:val="hybridMultilevel"/>
    <w:tmpl w:val="52168F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F7F0F9F"/>
    <w:multiLevelType w:val="hybridMultilevel"/>
    <w:tmpl w:val="C3F28E9C"/>
    <w:lvl w:ilvl="0" w:tplc="9B7EA0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D527BD"/>
    <w:multiLevelType w:val="hybridMultilevel"/>
    <w:tmpl w:val="8CC292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D828DA"/>
    <w:multiLevelType w:val="hybridMultilevel"/>
    <w:tmpl w:val="052CB0C6"/>
    <w:lvl w:ilvl="0" w:tplc="532ADC7C">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6734C9F"/>
    <w:multiLevelType w:val="hybridMultilevel"/>
    <w:tmpl w:val="7D0EE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484FD2"/>
    <w:multiLevelType w:val="hybridMultilevel"/>
    <w:tmpl w:val="2E304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9E188E"/>
    <w:multiLevelType w:val="hybridMultilevel"/>
    <w:tmpl w:val="72500596"/>
    <w:lvl w:ilvl="0" w:tplc="C4569054">
      <w:start w:val="1"/>
      <w:numFmt w:val="bullet"/>
      <w:lvlText w:val=""/>
      <w:lvlJc w:val="left"/>
      <w:pPr>
        <w:tabs>
          <w:tab w:val="num" w:pos="207"/>
        </w:tabs>
        <w:ind w:left="341" w:hanging="341"/>
      </w:pPr>
      <w:rPr>
        <w:rFonts w:ascii="Symbol" w:hAnsi="Symbol" w:hint="default"/>
      </w:rPr>
    </w:lvl>
    <w:lvl w:ilvl="1" w:tplc="743EF7B0" w:tentative="1">
      <w:start w:val="1"/>
      <w:numFmt w:val="bullet"/>
      <w:lvlText w:val="o"/>
      <w:lvlJc w:val="left"/>
      <w:pPr>
        <w:tabs>
          <w:tab w:val="num" w:pos="1440"/>
        </w:tabs>
        <w:ind w:left="1440" w:hanging="360"/>
      </w:pPr>
      <w:rPr>
        <w:rFonts w:ascii="Courier New" w:hAnsi="Courier New" w:cs="Courier New" w:hint="default"/>
      </w:rPr>
    </w:lvl>
    <w:lvl w:ilvl="2" w:tplc="AF74A494">
      <w:start w:val="1"/>
      <w:numFmt w:val="bullet"/>
      <w:lvlText w:val=""/>
      <w:lvlJc w:val="left"/>
      <w:pPr>
        <w:tabs>
          <w:tab w:val="num" w:pos="2160"/>
        </w:tabs>
        <w:ind w:left="2160" w:hanging="360"/>
      </w:pPr>
      <w:rPr>
        <w:rFonts w:ascii="Wingdings" w:hAnsi="Wingdings" w:hint="default"/>
      </w:rPr>
    </w:lvl>
    <w:lvl w:ilvl="3" w:tplc="563EE950" w:tentative="1">
      <w:start w:val="1"/>
      <w:numFmt w:val="bullet"/>
      <w:lvlText w:val=""/>
      <w:lvlJc w:val="left"/>
      <w:pPr>
        <w:tabs>
          <w:tab w:val="num" w:pos="2880"/>
        </w:tabs>
        <w:ind w:left="2880" w:hanging="360"/>
      </w:pPr>
      <w:rPr>
        <w:rFonts w:ascii="Symbol" w:hAnsi="Symbol" w:hint="default"/>
      </w:rPr>
    </w:lvl>
    <w:lvl w:ilvl="4" w:tplc="5EBA882E" w:tentative="1">
      <w:start w:val="1"/>
      <w:numFmt w:val="bullet"/>
      <w:lvlText w:val="o"/>
      <w:lvlJc w:val="left"/>
      <w:pPr>
        <w:tabs>
          <w:tab w:val="num" w:pos="3600"/>
        </w:tabs>
        <w:ind w:left="3600" w:hanging="360"/>
      </w:pPr>
      <w:rPr>
        <w:rFonts w:ascii="Courier New" w:hAnsi="Courier New" w:cs="Courier New" w:hint="default"/>
      </w:rPr>
    </w:lvl>
    <w:lvl w:ilvl="5" w:tplc="E0A84F7E" w:tentative="1">
      <w:start w:val="1"/>
      <w:numFmt w:val="bullet"/>
      <w:lvlText w:val=""/>
      <w:lvlJc w:val="left"/>
      <w:pPr>
        <w:tabs>
          <w:tab w:val="num" w:pos="4320"/>
        </w:tabs>
        <w:ind w:left="4320" w:hanging="360"/>
      </w:pPr>
      <w:rPr>
        <w:rFonts w:ascii="Wingdings" w:hAnsi="Wingdings" w:hint="default"/>
      </w:rPr>
    </w:lvl>
    <w:lvl w:ilvl="6" w:tplc="EB7215CE" w:tentative="1">
      <w:start w:val="1"/>
      <w:numFmt w:val="bullet"/>
      <w:lvlText w:val=""/>
      <w:lvlJc w:val="left"/>
      <w:pPr>
        <w:tabs>
          <w:tab w:val="num" w:pos="5040"/>
        </w:tabs>
        <w:ind w:left="5040" w:hanging="360"/>
      </w:pPr>
      <w:rPr>
        <w:rFonts w:ascii="Symbol" w:hAnsi="Symbol" w:hint="default"/>
      </w:rPr>
    </w:lvl>
    <w:lvl w:ilvl="7" w:tplc="F1607710" w:tentative="1">
      <w:start w:val="1"/>
      <w:numFmt w:val="bullet"/>
      <w:lvlText w:val="o"/>
      <w:lvlJc w:val="left"/>
      <w:pPr>
        <w:tabs>
          <w:tab w:val="num" w:pos="5760"/>
        </w:tabs>
        <w:ind w:left="5760" w:hanging="360"/>
      </w:pPr>
      <w:rPr>
        <w:rFonts w:ascii="Courier New" w:hAnsi="Courier New" w:cs="Courier New" w:hint="default"/>
      </w:rPr>
    </w:lvl>
    <w:lvl w:ilvl="8" w:tplc="4392A2F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color w:val="00000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color w:val="00000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color w:val="00000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color w:val="00000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color w:val="00000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color w:val="00000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31" w15:restartNumberingAfterBreak="0">
    <w:nsid w:val="61164FEE"/>
    <w:multiLevelType w:val="hybridMultilevel"/>
    <w:tmpl w:val="098CB5A6"/>
    <w:lvl w:ilvl="0" w:tplc="54BABE7A">
      <w:start w:val="1"/>
      <w:numFmt w:val="decimal"/>
      <w:pStyle w:val="Umowa"/>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4B00557"/>
    <w:multiLevelType w:val="hybridMultilevel"/>
    <w:tmpl w:val="AC167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87B30"/>
    <w:multiLevelType w:val="multilevel"/>
    <w:tmpl w:val="8C32FEB8"/>
    <w:lvl w:ilvl="0">
      <w:start w:val="1"/>
      <w:numFmt w:val="decimal"/>
      <w:pStyle w:val="Nagwek1"/>
      <w:suff w:val="space"/>
      <w:lvlText w:val="%1."/>
      <w:lvlJc w:val="left"/>
      <w:pPr>
        <w:ind w:left="540" w:hanging="360"/>
      </w:pPr>
      <w:rPr>
        <w:rFonts w:ascii="Times New Roman" w:hAnsi="Times New Roman" w:hint="default"/>
        <w:b w:val="0"/>
        <w:i w:val="0"/>
        <w:sz w:val="28"/>
      </w:rPr>
    </w:lvl>
    <w:lvl w:ilvl="1">
      <w:start w:val="1"/>
      <w:numFmt w:val="decimal"/>
      <w:pStyle w:val="Nagwek2"/>
      <w:suff w:val="space"/>
      <w:lvlText w:val="%1.%2."/>
      <w:lvlJc w:val="left"/>
      <w:pPr>
        <w:ind w:left="851" w:hanging="851"/>
      </w:pPr>
      <w:rPr>
        <w:rFonts w:ascii="Times New Roman" w:hAnsi="Times New Roman" w:hint="default"/>
        <w:b w:val="0"/>
        <w:i w:val="0"/>
        <w:sz w:val="28"/>
      </w:rPr>
    </w:lvl>
    <w:lvl w:ilvl="2">
      <w:start w:val="1"/>
      <w:numFmt w:val="decimal"/>
      <w:pStyle w:val="Nagwek3"/>
      <w:suff w:val="space"/>
      <w:lvlText w:val="%1.%2.%3."/>
      <w:lvlJc w:val="left"/>
      <w:pPr>
        <w:ind w:left="1224" w:hanging="504"/>
      </w:pPr>
      <w:rPr>
        <w:rFonts w:ascii="Times New Roman" w:hAnsi="Times New Roman" w:hint="default"/>
        <w:b w:val="0"/>
        <w:i w:val="0"/>
        <w:sz w:val="26"/>
      </w:rPr>
    </w:lvl>
    <w:lvl w:ilvl="3">
      <w:start w:val="1"/>
      <w:numFmt w:val="decimal"/>
      <w:pStyle w:val="Nagwek4"/>
      <w:suff w:val="space"/>
      <w:lvlText w:val="%1.%2.%3.%4."/>
      <w:lvlJc w:val="left"/>
      <w:pPr>
        <w:ind w:left="1728" w:hanging="648"/>
      </w:pPr>
      <w:rPr>
        <w:rFonts w:hint="default"/>
      </w:rPr>
    </w:lvl>
    <w:lvl w:ilvl="4">
      <w:start w:val="1"/>
      <w:numFmt w:val="decimal"/>
      <w:pStyle w:val="Nagwek5"/>
      <w:suff w:val="space"/>
      <w:lvlText w:val="%1.%2.%3.%4.%5."/>
      <w:lvlJc w:val="left"/>
      <w:pPr>
        <w:ind w:left="4872" w:hanging="792"/>
      </w:pPr>
      <w:rPr>
        <w:rFonts w:hint="default"/>
      </w:rPr>
    </w:lvl>
    <w:lvl w:ilvl="5">
      <w:start w:val="1"/>
      <w:numFmt w:val="decimal"/>
      <w:pStyle w:val="Nagwek6"/>
      <w:suff w:val="space"/>
      <w:lvlText w:val="%1.%2.%3.%4.%5.%6."/>
      <w:lvlJc w:val="left"/>
      <w:pPr>
        <w:ind w:left="2736" w:hanging="936"/>
      </w:pPr>
      <w:rPr>
        <w:rFonts w:hint="default"/>
      </w:rPr>
    </w:lvl>
    <w:lvl w:ilvl="6">
      <w:start w:val="1"/>
      <w:numFmt w:val="decimal"/>
      <w:pStyle w:val="Nagwek7"/>
      <w:suff w:val="space"/>
      <w:lvlText w:val="%1.%2.%3.%4.%5.%6.%7."/>
      <w:lvlJc w:val="left"/>
      <w:pPr>
        <w:ind w:left="3240" w:hanging="1080"/>
      </w:pPr>
      <w:rPr>
        <w:rFonts w:hint="default"/>
      </w:rPr>
    </w:lvl>
    <w:lvl w:ilvl="7">
      <w:start w:val="1"/>
      <w:numFmt w:val="decimal"/>
      <w:pStyle w:val="Nagwek8"/>
      <w:suff w:val="space"/>
      <w:lvlText w:val="%1.%2.%3.%4.%5.%6.%7.%8."/>
      <w:lvlJc w:val="left"/>
      <w:pPr>
        <w:ind w:left="3744" w:hanging="1224"/>
      </w:pPr>
      <w:rPr>
        <w:rFonts w:hint="default"/>
      </w:rPr>
    </w:lvl>
    <w:lvl w:ilvl="8">
      <w:start w:val="1"/>
      <w:numFmt w:val="decimal"/>
      <w:pStyle w:val="Nagwek9"/>
      <w:suff w:val="space"/>
      <w:lvlText w:val="%1.%2.%3.%4.%5.%6.%7.%8.%9."/>
      <w:lvlJc w:val="left"/>
      <w:pPr>
        <w:ind w:left="4320" w:hanging="1440"/>
      </w:pPr>
      <w:rPr>
        <w:rFonts w:hint="default"/>
      </w:rPr>
    </w:lvl>
  </w:abstractNum>
  <w:abstractNum w:abstractNumId="34" w15:restartNumberingAfterBreak="0">
    <w:nsid w:val="66F765EF"/>
    <w:multiLevelType w:val="hybridMultilevel"/>
    <w:tmpl w:val="67D27A54"/>
    <w:lvl w:ilvl="0" w:tplc="CCBE3672">
      <w:start w:val="1"/>
      <w:numFmt w:val="bullet"/>
      <w:lvlText w:val=""/>
      <w:lvlJc w:val="left"/>
      <w:pPr>
        <w:ind w:left="672" w:hanging="360"/>
      </w:pPr>
      <w:rPr>
        <w:rFonts w:ascii="Symbol" w:hAnsi="Symbol" w:hint="default"/>
      </w:rPr>
    </w:lvl>
    <w:lvl w:ilvl="1" w:tplc="1676247E" w:tentative="1">
      <w:start w:val="1"/>
      <w:numFmt w:val="bullet"/>
      <w:lvlText w:val="o"/>
      <w:lvlJc w:val="left"/>
      <w:pPr>
        <w:ind w:left="1392" w:hanging="360"/>
      </w:pPr>
      <w:rPr>
        <w:rFonts w:ascii="Courier New" w:hAnsi="Courier New" w:cs="Courier New" w:hint="default"/>
      </w:rPr>
    </w:lvl>
    <w:lvl w:ilvl="2" w:tplc="47B44C20" w:tentative="1">
      <w:start w:val="1"/>
      <w:numFmt w:val="bullet"/>
      <w:lvlText w:val=""/>
      <w:lvlJc w:val="left"/>
      <w:pPr>
        <w:ind w:left="2112" w:hanging="360"/>
      </w:pPr>
      <w:rPr>
        <w:rFonts w:ascii="Wingdings" w:hAnsi="Wingdings" w:hint="default"/>
      </w:rPr>
    </w:lvl>
    <w:lvl w:ilvl="3" w:tplc="BCE098BA" w:tentative="1">
      <w:start w:val="1"/>
      <w:numFmt w:val="bullet"/>
      <w:lvlText w:val=""/>
      <w:lvlJc w:val="left"/>
      <w:pPr>
        <w:ind w:left="2832" w:hanging="360"/>
      </w:pPr>
      <w:rPr>
        <w:rFonts w:ascii="Symbol" w:hAnsi="Symbol" w:hint="default"/>
      </w:rPr>
    </w:lvl>
    <w:lvl w:ilvl="4" w:tplc="BCAC9858" w:tentative="1">
      <w:start w:val="1"/>
      <w:numFmt w:val="bullet"/>
      <w:lvlText w:val="o"/>
      <w:lvlJc w:val="left"/>
      <w:pPr>
        <w:ind w:left="3552" w:hanging="360"/>
      </w:pPr>
      <w:rPr>
        <w:rFonts w:ascii="Courier New" w:hAnsi="Courier New" w:cs="Courier New" w:hint="default"/>
      </w:rPr>
    </w:lvl>
    <w:lvl w:ilvl="5" w:tplc="EAF2EB0A" w:tentative="1">
      <w:start w:val="1"/>
      <w:numFmt w:val="bullet"/>
      <w:lvlText w:val=""/>
      <w:lvlJc w:val="left"/>
      <w:pPr>
        <w:ind w:left="4272" w:hanging="360"/>
      </w:pPr>
      <w:rPr>
        <w:rFonts w:ascii="Wingdings" w:hAnsi="Wingdings" w:hint="default"/>
      </w:rPr>
    </w:lvl>
    <w:lvl w:ilvl="6" w:tplc="7082CEF6" w:tentative="1">
      <w:start w:val="1"/>
      <w:numFmt w:val="bullet"/>
      <w:lvlText w:val=""/>
      <w:lvlJc w:val="left"/>
      <w:pPr>
        <w:ind w:left="4992" w:hanging="360"/>
      </w:pPr>
      <w:rPr>
        <w:rFonts w:ascii="Symbol" w:hAnsi="Symbol" w:hint="default"/>
      </w:rPr>
    </w:lvl>
    <w:lvl w:ilvl="7" w:tplc="53540DA4" w:tentative="1">
      <w:start w:val="1"/>
      <w:numFmt w:val="bullet"/>
      <w:lvlText w:val="o"/>
      <w:lvlJc w:val="left"/>
      <w:pPr>
        <w:ind w:left="5712" w:hanging="360"/>
      </w:pPr>
      <w:rPr>
        <w:rFonts w:ascii="Courier New" w:hAnsi="Courier New" w:cs="Courier New" w:hint="default"/>
      </w:rPr>
    </w:lvl>
    <w:lvl w:ilvl="8" w:tplc="A294A5CC" w:tentative="1">
      <w:start w:val="1"/>
      <w:numFmt w:val="bullet"/>
      <w:lvlText w:val=""/>
      <w:lvlJc w:val="left"/>
      <w:pPr>
        <w:ind w:left="6432" w:hanging="360"/>
      </w:pPr>
      <w:rPr>
        <w:rFonts w:ascii="Wingdings" w:hAnsi="Wingdings" w:hint="default"/>
      </w:rPr>
    </w:lvl>
  </w:abstractNum>
  <w:abstractNum w:abstractNumId="35" w15:restartNumberingAfterBreak="0">
    <w:nsid w:val="72C65C9B"/>
    <w:multiLevelType w:val="hybridMultilevel"/>
    <w:tmpl w:val="5A168C96"/>
    <w:lvl w:ilvl="0" w:tplc="30B058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A0DD7"/>
    <w:multiLevelType w:val="hybridMultilevel"/>
    <w:tmpl w:val="319CA1A6"/>
    <w:lvl w:ilvl="0" w:tplc="ABA67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65F7553"/>
    <w:multiLevelType w:val="hybridMultilevel"/>
    <w:tmpl w:val="92AECB58"/>
    <w:lvl w:ilvl="0" w:tplc="81A2B36C">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A8DC8E78">
      <w:start w:val="1"/>
      <w:numFmt w:val="lowerLetter"/>
      <w:lvlText w:val="%2."/>
      <w:lvlJc w:val="left"/>
      <w:pPr>
        <w:tabs>
          <w:tab w:val="num" w:pos="1800"/>
        </w:tabs>
        <w:ind w:left="1800" w:hanging="360"/>
      </w:pPr>
      <w:rPr>
        <w:rFonts w:hint="default"/>
        <w:b w:val="0"/>
        <w:sz w:val="18"/>
        <w:szCs w:val="18"/>
      </w:rPr>
    </w:lvl>
    <w:lvl w:ilvl="2" w:tplc="1188FAE2" w:tentative="1">
      <w:start w:val="1"/>
      <w:numFmt w:val="lowerRoman"/>
      <w:lvlText w:val="%3."/>
      <w:lvlJc w:val="right"/>
      <w:pPr>
        <w:tabs>
          <w:tab w:val="num" w:pos="2520"/>
        </w:tabs>
        <w:ind w:left="2520" w:hanging="180"/>
      </w:pPr>
    </w:lvl>
    <w:lvl w:ilvl="3" w:tplc="504A9A46" w:tentative="1">
      <w:start w:val="1"/>
      <w:numFmt w:val="decimal"/>
      <w:lvlText w:val="%4."/>
      <w:lvlJc w:val="left"/>
      <w:pPr>
        <w:tabs>
          <w:tab w:val="num" w:pos="3240"/>
        </w:tabs>
        <w:ind w:left="3240" w:hanging="360"/>
      </w:pPr>
    </w:lvl>
    <w:lvl w:ilvl="4" w:tplc="F78E9F0E" w:tentative="1">
      <w:start w:val="1"/>
      <w:numFmt w:val="lowerLetter"/>
      <w:lvlText w:val="%5."/>
      <w:lvlJc w:val="left"/>
      <w:pPr>
        <w:tabs>
          <w:tab w:val="num" w:pos="3960"/>
        </w:tabs>
        <w:ind w:left="3960" w:hanging="360"/>
      </w:pPr>
    </w:lvl>
    <w:lvl w:ilvl="5" w:tplc="48AC44DE" w:tentative="1">
      <w:start w:val="1"/>
      <w:numFmt w:val="lowerRoman"/>
      <w:lvlText w:val="%6."/>
      <w:lvlJc w:val="right"/>
      <w:pPr>
        <w:tabs>
          <w:tab w:val="num" w:pos="4680"/>
        </w:tabs>
        <w:ind w:left="4680" w:hanging="180"/>
      </w:pPr>
    </w:lvl>
    <w:lvl w:ilvl="6" w:tplc="7EF03622" w:tentative="1">
      <w:start w:val="1"/>
      <w:numFmt w:val="decimal"/>
      <w:lvlText w:val="%7."/>
      <w:lvlJc w:val="left"/>
      <w:pPr>
        <w:tabs>
          <w:tab w:val="num" w:pos="5400"/>
        </w:tabs>
        <w:ind w:left="5400" w:hanging="360"/>
      </w:pPr>
    </w:lvl>
    <w:lvl w:ilvl="7" w:tplc="124A121C" w:tentative="1">
      <w:start w:val="1"/>
      <w:numFmt w:val="lowerLetter"/>
      <w:lvlText w:val="%8."/>
      <w:lvlJc w:val="left"/>
      <w:pPr>
        <w:tabs>
          <w:tab w:val="num" w:pos="6120"/>
        </w:tabs>
        <w:ind w:left="6120" w:hanging="360"/>
      </w:pPr>
    </w:lvl>
    <w:lvl w:ilvl="8" w:tplc="41DC0D60" w:tentative="1">
      <w:start w:val="1"/>
      <w:numFmt w:val="lowerRoman"/>
      <w:lvlText w:val="%9."/>
      <w:lvlJc w:val="right"/>
      <w:pPr>
        <w:tabs>
          <w:tab w:val="num" w:pos="6840"/>
        </w:tabs>
        <w:ind w:left="6840" w:hanging="180"/>
      </w:pPr>
    </w:lvl>
  </w:abstractNum>
  <w:abstractNum w:abstractNumId="38" w15:restartNumberingAfterBreak="0">
    <w:nsid w:val="7BA53777"/>
    <w:multiLevelType w:val="multilevel"/>
    <w:tmpl w:val="3FA8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B04931"/>
    <w:multiLevelType w:val="hybridMultilevel"/>
    <w:tmpl w:val="DF80B3DC"/>
    <w:lvl w:ilvl="0" w:tplc="6004F098">
      <w:start w:val="1"/>
      <w:numFmt w:val="decimal"/>
      <w:lvlText w:val="%1."/>
      <w:lvlJc w:val="left"/>
      <w:pPr>
        <w:tabs>
          <w:tab w:val="num" w:pos="360"/>
        </w:tabs>
        <w:ind w:left="360" w:hanging="360"/>
      </w:pPr>
      <w:rPr>
        <w:strike w:val="0"/>
        <w:color w:val="auto"/>
        <w:sz w:val="18"/>
        <w:szCs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33"/>
  </w:num>
  <w:num w:numId="2">
    <w:abstractNumId w:val="9"/>
  </w:num>
  <w:num w:numId="3">
    <w:abstractNumId w:val="1"/>
  </w:num>
  <w:num w:numId="4">
    <w:abstractNumId w:val="0"/>
  </w:num>
  <w:num w:numId="5">
    <w:abstractNumId w:val="29"/>
  </w:num>
  <w:num w:numId="6">
    <w:abstractNumId w:val="37"/>
  </w:num>
  <w:num w:numId="7">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num>
  <w:num w:numId="8">
    <w:abstractNumId w:val="10"/>
    <w:lvlOverride w:ilvl="0">
      <w:startOverride w:val="1"/>
    </w:lvlOverride>
  </w:num>
  <w:num w:numId="9">
    <w:abstractNumId w:val="12"/>
  </w:num>
  <w:num w:numId="10">
    <w:abstractNumId w:val="6"/>
  </w:num>
  <w:num w:numId="11">
    <w:abstractNumId w:val="3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4"/>
  </w:num>
  <w:num w:numId="16">
    <w:abstractNumId w:val="18"/>
  </w:num>
  <w:num w:numId="17">
    <w:abstractNumId w:val="31"/>
  </w:num>
  <w:num w:numId="18">
    <w:abstractNumId w:val="11"/>
  </w:num>
  <w:num w:numId="19">
    <w:abstractNumId w:val="22"/>
  </w:num>
  <w:num w:numId="20">
    <w:abstractNumId w:val="19"/>
  </w:num>
  <w:num w:numId="21">
    <w:abstractNumId w:val="28"/>
  </w:num>
  <w:num w:numId="22">
    <w:abstractNumId w:val="10"/>
  </w:num>
  <w:num w:numId="23">
    <w:abstractNumId w:val="35"/>
  </w:num>
  <w:num w:numId="24">
    <w:abstractNumId w:val="3"/>
  </w:num>
  <w:num w:numId="25">
    <w:abstractNumId w:val="23"/>
  </w:num>
  <w:num w:numId="26">
    <w:abstractNumId w:val="38"/>
  </w:num>
  <w:num w:numId="27">
    <w:abstractNumId w:val="14"/>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8"/>
  </w:num>
  <w:num w:numId="35">
    <w:abstractNumId w:val="24"/>
  </w:num>
  <w:num w:numId="36">
    <w:abstractNumId w:val="27"/>
  </w:num>
  <w:num w:numId="37">
    <w:abstractNumId w:val="32"/>
  </w:num>
  <w:num w:numId="38">
    <w:abstractNumId w:val="13"/>
  </w:num>
  <w:num w:numId="39">
    <w:abstractNumId w:val="36"/>
  </w:num>
  <w:num w:numId="40">
    <w:abstractNumId w:val="25"/>
  </w:num>
  <w:num w:numId="41">
    <w:abstractNumId w:val="5"/>
  </w:num>
  <w:num w:numId="42">
    <w:abstractNumId w:val="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56"/>
    <w:rsid w:val="00003D9E"/>
    <w:rsid w:val="00005F5B"/>
    <w:rsid w:val="00010F94"/>
    <w:rsid w:val="00012ECB"/>
    <w:rsid w:val="00013828"/>
    <w:rsid w:val="00013DBF"/>
    <w:rsid w:val="00013E06"/>
    <w:rsid w:val="00020AD3"/>
    <w:rsid w:val="00023882"/>
    <w:rsid w:val="00024419"/>
    <w:rsid w:val="00026758"/>
    <w:rsid w:val="000350A5"/>
    <w:rsid w:val="000365BC"/>
    <w:rsid w:val="00036677"/>
    <w:rsid w:val="0003688C"/>
    <w:rsid w:val="00037967"/>
    <w:rsid w:val="00037E59"/>
    <w:rsid w:val="00044443"/>
    <w:rsid w:val="00045A5C"/>
    <w:rsid w:val="00046CEC"/>
    <w:rsid w:val="00050320"/>
    <w:rsid w:val="00052D2B"/>
    <w:rsid w:val="000534DF"/>
    <w:rsid w:val="00053CAC"/>
    <w:rsid w:val="000541A2"/>
    <w:rsid w:val="00055877"/>
    <w:rsid w:val="00055D81"/>
    <w:rsid w:val="0005626C"/>
    <w:rsid w:val="00057FF6"/>
    <w:rsid w:val="00060180"/>
    <w:rsid w:val="00073E0F"/>
    <w:rsid w:val="00074000"/>
    <w:rsid w:val="0007514F"/>
    <w:rsid w:val="00075348"/>
    <w:rsid w:val="00077EE0"/>
    <w:rsid w:val="000857FA"/>
    <w:rsid w:val="0009080F"/>
    <w:rsid w:val="000927D7"/>
    <w:rsid w:val="000928B4"/>
    <w:rsid w:val="00092CB6"/>
    <w:rsid w:val="00095B88"/>
    <w:rsid w:val="000973D8"/>
    <w:rsid w:val="000A13AD"/>
    <w:rsid w:val="000A3E2B"/>
    <w:rsid w:val="000A48F4"/>
    <w:rsid w:val="000A4A12"/>
    <w:rsid w:val="000A4D53"/>
    <w:rsid w:val="000A7BF9"/>
    <w:rsid w:val="000B479A"/>
    <w:rsid w:val="000B63B9"/>
    <w:rsid w:val="000C0F99"/>
    <w:rsid w:val="000C14F9"/>
    <w:rsid w:val="000C4C73"/>
    <w:rsid w:val="000C4E2B"/>
    <w:rsid w:val="000C6D5D"/>
    <w:rsid w:val="000D1AF7"/>
    <w:rsid w:val="000D223A"/>
    <w:rsid w:val="000D2C82"/>
    <w:rsid w:val="000D346A"/>
    <w:rsid w:val="000D44C2"/>
    <w:rsid w:val="000E0E68"/>
    <w:rsid w:val="000E4359"/>
    <w:rsid w:val="000E4FDF"/>
    <w:rsid w:val="000E73BF"/>
    <w:rsid w:val="000E776C"/>
    <w:rsid w:val="000F06AF"/>
    <w:rsid w:val="000F1EC3"/>
    <w:rsid w:val="000F368B"/>
    <w:rsid w:val="000F402E"/>
    <w:rsid w:val="000F5B72"/>
    <w:rsid w:val="000F60B1"/>
    <w:rsid w:val="000F6333"/>
    <w:rsid w:val="000F774B"/>
    <w:rsid w:val="001034DC"/>
    <w:rsid w:val="001126F5"/>
    <w:rsid w:val="00117784"/>
    <w:rsid w:val="00117C10"/>
    <w:rsid w:val="0012200A"/>
    <w:rsid w:val="00123AA4"/>
    <w:rsid w:val="00123B1C"/>
    <w:rsid w:val="00123D5A"/>
    <w:rsid w:val="00124E0B"/>
    <w:rsid w:val="00126240"/>
    <w:rsid w:val="00127693"/>
    <w:rsid w:val="001320DF"/>
    <w:rsid w:val="0013301E"/>
    <w:rsid w:val="00136081"/>
    <w:rsid w:val="0013777A"/>
    <w:rsid w:val="00137DD7"/>
    <w:rsid w:val="00142149"/>
    <w:rsid w:val="00142757"/>
    <w:rsid w:val="0015487D"/>
    <w:rsid w:val="00155B34"/>
    <w:rsid w:val="00156A52"/>
    <w:rsid w:val="00157C1F"/>
    <w:rsid w:val="00161CC5"/>
    <w:rsid w:val="00166150"/>
    <w:rsid w:val="001667D5"/>
    <w:rsid w:val="00167FBB"/>
    <w:rsid w:val="00173F5B"/>
    <w:rsid w:val="001748AA"/>
    <w:rsid w:val="00175D01"/>
    <w:rsid w:val="00176C70"/>
    <w:rsid w:val="00177434"/>
    <w:rsid w:val="00184322"/>
    <w:rsid w:val="00184793"/>
    <w:rsid w:val="00185AEA"/>
    <w:rsid w:val="00190F3B"/>
    <w:rsid w:val="001948DC"/>
    <w:rsid w:val="00195A45"/>
    <w:rsid w:val="001A0257"/>
    <w:rsid w:val="001A0A26"/>
    <w:rsid w:val="001A19A2"/>
    <w:rsid w:val="001A3078"/>
    <w:rsid w:val="001A5328"/>
    <w:rsid w:val="001B456B"/>
    <w:rsid w:val="001B4971"/>
    <w:rsid w:val="001B4B6C"/>
    <w:rsid w:val="001B5C72"/>
    <w:rsid w:val="001B7395"/>
    <w:rsid w:val="001C126A"/>
    <w:rsid w:val="001C1298"/>
    <w:rsid w:val="001C16DA"/>
    <w:rsid w:val="001C2001"/>
    <w:rsid w:val="001C3D81"/>
    <w:rsid w:val="001C6CCF"/>
    <w:rsid w:val="001D1318"/>
    <w:rsid w:val="001D5BED"/>
    <w:rsid w:val="001D718A"/>
    <w:rsid w:val="001E0231"/>
    <w:rsid w:val="001E1D16"/>
    <w:rsid w:val="001E2255"/>
    <w:rsid w:val="001E5C24"/>
    <w:rsid w:val="001E5DDC"/>
    <w:rsid w:val="001F1296"/>
    <w:rsid w:val="001F5034"/>
    <w:rsid w:val="001F50EA"/>
    <w:rsid w:val="001F52BF"/>
    <w:rsid w:val="001F53CB"/>
    <w:rsid w:val="001F6D53"/>
    <w:rsid w:val="00202049"/>
    <w:rsid w:val="002044A2"/>
    <w:rsid w:val="00204A7E"/>
    <w:rsid w:val="0020787E"/>
    <w:rsid w:val="00216A81"/>
    <w:rsid w:val="00216D14"/>
    <w:rsid w:val="00223A4F"/>
    <w:rsid w:val="00223E61"/>
    <w:rsid w:val="00225FEE"/>
    <w:rsid w:val="00234675"/>
    <w:rsid w:val="002352C7"/>
    <w:rsid w:val="00235469"/>
    <w:rsid w:val="002364A0"/>
    <w:rsid w:val="00240FB5"/>
    <w:rsid w:val="00242565"/>
    <w:rsid w:val="00243B09"/>
    <w:rsid w:val="00246BF9"/>
    <w:rsid w:val="00247FA7"/>
    <w:rsid w:val="00250738"/>
    <w:rsid w:val="0025463D"/>
    <w:rsid w:val="00257ECB"/>
    <w:rsid w:val="00257F4A"/>
    <w:rsid w:val="002619CD"/>
    <w:rsid w:val="00262302"/>
    <w:rsid w:val="00265D8A"/>
    <w:rsid w:val="00266755"/>
    <w:rsid w:val="00267B6D"/>
    <w:rsid w:val="00270654"/>
    <w:rsid w:val="00270821"/>
    <w:rsid w:val="002719AD"/>
    <w:rsid w:val="00272124"/>
    <w:rsid w:val="00272987"/>
    <w:rsid w:val="00275966"/>
    <w:rsid w:val="002762AB"/>
    <w:rsid w:val="00287ECF"/>
    <w:rsid w:val="002903B5"/>
    <w:rsid w:val="00291FC4"/>
    <w:rsid w:val="00296578"/>
    <w:rsid w:val="00296EB5"/>
    <w:rsid w:val="002A18C3"/>
    <w:rsid w:val="002A4C3B"/>
    <w:rsid w:val="002A5E79"/>
    <w:rsid w:val="002B0009"/>
    <w:rsid w:val="002B076F"/>
    <w:rsid w:val="002B086F"/>
    <w:rsid w:val="002B2758"/>
    <w:rsid w:val="002B5EBE"/>
    <w:rsid w:val="002B7382"/>
    <w:rsid w:val="002C05E6"/>
    <w:rsid w:val="002C1E73"/>
    <w:rsid w:val="002C443E"/>
    <w:rsid w:val="002C4954"/>
    <w:rsid w:val="002C4D33"/>
    <w:rsid w:val="002C6FCC"/>
    <w:rsid w:val="002D09C6"/>
    <w:rsid w:val="002D2501"/>
    <w:rsid w:val="002D3870"/>
    <w:rsid w:val="002D45BC"/>
    <w:rsid w:val="002E2BCA"/>
    <w:rsid w:val="002E3B9B"/>
    <w:rsid w:val="002E3F0D"/>
    <w:rsid w:val="002E63E2"/>
    <w:rsid w:val="002E65BE"/>
    <w:rsid w:val="002F262A"/>
    <w:rsid w:val="002F3376"/>
    <w:rsid w:val="002F344B"/>
    <w:rsid w:val="002F53EE"/>
    <w:rsid w:val="002F54F5"/>
    <w:rsid w:val="002F6387"/>
    <w:rsid w:val="00305785"/>
    <w:rsid w:val="00306504"/>
    <w:rsid w:val="00311590"/>
    <w:rsid w:val="00314E58"/>
    <w:rsid w:val="003156E8"/>
    <w:rsid w:val="003162AE"/>
    <w:rsid w:val="00316CEB"/>
    <w:rsid w:val="00321FA9"/>
    <w:rsid w:val="00323E59"/>
    <w:rsid w:val="0032482E"/>
    <w:rsid w:val="003252D2"/>
    <w:rsid w:val="003263F4"/>
    <w:rsid w:val="003279DB"/>
    <w:rsid w:val="0033201E"/>
    <w:rsid w:val="00332860"/>
    <w:rsid w:val="00332C3F"/>
    <w:rsid w:val="00333B8E"/>
    <w:rsid w:val="00334263"/>
    <w:rsid w:val="003355E2"/>
    <w:rsid w:val="0033560A"/>
    <w:rsid w:val="00335728"/>
    <w:rsid w:val="00336B7B"/>
    <w:rsid w:val="00344100"/>
    <w:rsid w:val="00346B58"/>
    <w:rsid w:val="003507E7"/>
    <w:rsid w:val="00353FCC"/>
    <w:rsid w:val="003558B0"/>
    <w:rsid w:val="00362863"/>
    <w:rsid w:val="00370647"/>
    <w:rsid w:val="003709D0"/>
    <w:rsid w:val="003735BE"/>
    <w:rsid w:val="00373B8A"/>
    <w:rsid w:val="00374326"/>
    <w:rsid w:val="00374B64"/>
    <w:rsid w:val="00376088"/>
    <w:rsid w:val="00380807"/>
    <w:rsid w:val="00382DBF"/>
    <w:rsid w:val="00387650"/>
    <w:rsid w:val="00393B25"/>
    <w:rsid w:val="003A3548"/>
    <w:rsid w:val="003A6E0C"/>
    <w:rsid w:val="003A7C8B"/>
    <w:rsid w:val="003B0EF5"/>
    <w:rsid w:val="003B159A"/>
    <w:rsid w:val="003B1C2A"/>
    <w:rsid w:val="003B2552"/>
    <w:rsid w:val="003B3227"/>
    <w:rsid w:val="003B4C40"/>
    <w:rsid w:val="003B5291"/>
    <w:rsid w:val="003C23AB"/>
    <w:rsid w:val="003C3467"/>
    <w:rsid w:val="003C3565"/>
    <w:rsid w:val="003C4995"/>
    <w:rsid w:val="003C61E7"/>
    <w:rsid w:val="003C6D58"/>
    <w:rsid w:val="003D17DE"/>
    <w:rsid w:val="003D1FEC"/>
    <w:rsid w:val="003D284A"/>
    <w:rsid w:val="003D5761"/>
    <w:rsid w:val="003E2AE9"/>
    <w:rsid w:val="003E48E0"/>
    <w:rsid w:val="003E7F2C"/>
    <w:rsid w:val="003F2D30"/>
    <w:rsid w:val="003F483F"/>
    <w:rsid w:val="003F4C86"/>
    <w:rsid w:val="003F6816"/>
    <w:rsid w:val="0040302F"/>
    <w:rsid w:val="00406C9E"/>
    <w:rsid w:val="00406FDE"/>
    <w:rsid w:val="00410D75"/>
    <w:rsid w:val="004119F6"/>
    <w:rsid w:val="004124AC"/>
    <w:rsid w:val="00414B2D"/>
    <w:rsid w:val="004155C1"/>
    <w:rsid w:val="00416CEE"/>
    <w:rsid w:val="00420548"/>
    <w:rsid w:val="004274D7"/>
    <w:rsid w:val="004327E5"/>
    <w:rsid w:val="00437FEA"/>
    <w:rsid w:val="004412DE"/>
    <w:rsid w:val="0045002E"/>
    <w:rsid w:val="004506CC"/>
    <w:rsid w:val="004564FB"/>
    <w:rsid w:val="00456994"/>
    <w:rsid w:val="00457DFE"/>
    <w:rsid w:val="004613A8"/>
    <w:rsid w:val="0046203B"/>
    <w:rsid w:val="004648F5"/>
    <w:rsid w:val="00466BC7"/>
    <w:rsid w:val="004736AF"/>
    <w:rsid w:val="004743A9"/>
    <w:rsid w:val="00475F99"/>
    <w:rsid w:val="00481076"/>
    <w:rsid w:val="004813CD"/>
    <w:rsid w:val="004864A0"/>
    <w:rsid w:val="004871ED"/>
    <w:rsid w:val="004901E2"/>
    <w:rsid w:val="00490957"/>
    <w:rsid w:val="00491806"/>
    <w:rsid w:val="004930D0"/>
    <w:rsid w:val="004944DC"/>
    <w:rsid w:val="00496B24"/>
    <w:rsid w:val="004970CD"/>
    <w:rsid w:val="0049718F"/>
    <w:rsid w:val="00497E02"/>
    <w:rsid w:val="004A09B4"/>
    <w:rsid w:val="004A3088"/>
    <w:rsid w:val="004A34BC"/>
    <w:rsid w:val="004A64F9"/>
    <w:rsid w:val="004A7E29"/>
    <w:rsid w:val="004B0BDA"/>
    <w:rsid w:val="004B220C"/>
    <w:rsid w:val="004B57D7"/>
    <w:rsid w:val="004B5A53"/>
    <w:rsid w:val="004C403B"/>
    <w:rsid w:val="004C5B67"/>
    <w:rsid w:val="004C5BA2"/>
    <w:rsid w:val="004C5F9B"/>
    <w:rsid w:val="004C6285"/>
    <w:rsid w:val="004C6881"/>
    <w:rsid w:val="004C7667"/>
    <w:rsid w:val="004D008B"/>
    <w:rsid w:val="004D2550"/>
    <w:rsid w:val="004D2D46"/>
    <w:rsid w:val="004D3A1A"/>
    <w:rsid w:val="004D4D91"/>
    <w:rsid w:val="004D7A85"/>
    <w:rsid w:val="004E1A8B"/>
    <w:rsid w:val="004E2A85"/>
    <w:rsid w:val="004E3068"/>
    <w:rsid w:val="004E3B40"/>
    <w:rsid w:val="004E3ECB"/>
    <w:rsid w:val="004E5D36"/>
    <w:rsid w:val="004F240E"/>
    <w:rsid w:val="004F5308"/>
    <w:rsid w:val="004F62B3"/>
    <w:rsid w:val="004F6A14"/>
    <w:rsid w:val="004F70DF"/>
    <w:rsid w:val="005023D3"/>
    <w:rsid w:val="00503034"/>
    <w:rsid w:val="00505175"/>
    <w:rsid w:val="00507A47"/>
    <w:rsid w:val="00512017"/>
    <w:rsid w:val="00512A58"/>
    <w:rsid w:val="00512D18"/>
    <w:rsid w:val="00513D9A"/>
    <w:rsid w:val="0051476B"/>
    <w:rsid w:val="00514B46"/>
    <w:rsid w:val="00514D4E"/>
    <w:rsid w:val="00514EA8"/>
    <w:rsid w:val="00526527"/>
    <w:rsid w:val="005277E5"/>
    <w:rsid w:val="00532DB7"/>
    <w:rsid w:val="00535562"/>
    <w:rsid w:val="0053586A"/>
    <w:rsid w:val="00535A2C"/>
    <w:rsid w:val="005413AE"/>
    <w:rsid w:val="0054179C"/>
    <w:rsid w:val="00543D8C"/>
    <w:rsid w:val="00544B60"/>
    <w:rsid w:val="00544C37"/>
    <w:rsid w:val="005451C5"/>
    <w:rsid w:val="005454F2"/>
    <w:rsid w:val="0054785C"/>
    <w:rsid w:val="00547B36"/>
    <w:rsid w:val="005516FE"/>
    <w:rsid w:val="00553136"/>
    <w:rsid w:val="005574C4"/>
    <w:rsid w:val="00557E81"/>
    <w:rsid w:val="00564A89"/>
    <w:rsid w:val="005656F4"/>
    <w:rsid w:val="00565FB5"/>
    <w:rsid w:val="00566819"/>
    <w:rsid w:val="00566F9D"/>
    <w:rsid w:val="00577E85"/>
    <w:rsid w:val="00581600"/>
    <w:rsid w:val="005828EB"/>
    <w:rsid w:val="00585ADE"/>
    <w:rsid w:val="00587BF4"/>
    <w:rsid w:val="00587EFB"/>
    <w:rsid w:val="005904AA"/>
    <w:rsid w:val="005948EE"/>
    <w:rsid w:val="00594961"/>
    <w:rsid w:val="00594CA5"/>
    <w:rsid w:val="005A06CC"/>
    <w:rsid w:val="005A376B"/>
    <w:rsid w:val="005A7377"/>
    <w:rsid w:val="005B178D"/>
    <w:rsid w:val="005B3633"/>
    <w:rsid w:val="005B7AA2"/>
    <w:rsid w:val="005C0975"/>
    <w:rsid w:val="005C25B0"/>
    <w:rsid w:val="005C478C"/>
    <w:rsid w:val="005D39C9"/>
    <w:rsid w:val="005D5EEB"/>
    <w:rsid w:val="005E0549"/>
    <w:rsid w:val="005E2BF2"/>
    <w:rsid w:val="005F012C"/>
    <w:rsid w:val="005F13CB"/>
    <w:rsid w:val="005F157D"/>
    <w:rsid w:val="005F2763"/>
    <w:rsid w:val="005F4FE1"/>
    <w:rsid w:val="005F77B0"/>
    <w:rsid w:val="005F7ADC"/>
    <w:rsid w:val="00600125"/>
    <w:rsid w:val="00600D1B"/>
    <w:rsid w:val="00602EF6"/>
    <w:rsid w:val="00603A78"/>
    <w:rsid w:val="0060433C"/>
    <w:rsid w:val="0060484E"/>
    <w:rsid w:val="00604EF1"/>
    <w:rsid w:val="00605873"/>
    <w:rsid w:val="00605A62"/>
    <w:rsid w:val="00606A78"/>
    <w:rsid w:val="00606B1C"/>
    <w:rsid w:val="00614FBE"/>
    <w:rsid w:val="00615163"/>
    <w:rsid w:val="006169DF"/>
    <w:rsid w:val="0063117F"/>
    <w:rsid w:val="0063315D"/>
    <w:rsid w:val="0064088B"/>
    <w:rsid w:val="00640C7F"/>
    <w:rsid w:val="0064404E"/>
    <w:rsid w:val="00644170"/>
    <w:rsid w:val="0064679C"/>
    <w:rsid w:val="00653C09"/>
    <w:rsid w:val="00653C0B"/>
    <w:rsid w:val="00655028"/>
    <w:rsid w:val="00655223"/>
    <w:rsid w:val="00656ECD"/>
    <w:rsid w:val="00657C44"/>
    <w:rsid w:val="00661357"/>
    <w:rsid w:val="00666414"/>
    <w:rsid w:val="00666B7B"/>
    <w:rsid w:val="00667D18"/>
    <w:rsid w:val="00670D31"/>
    <w:rsid w:val="00673E7D"/>
    <w:rsid w:val="006767CD"/>
    <w:rsid w:val="006768F2"/>
    <w:rsid w:val="006811D7"/>
    <w:rsid w:val="00681BB6"/>
    <w:rsid w:val="006840AB"/>
    <w:rsid w:val="006844DA"/>
    <w:rsid w:val="006851AA"/>
    <w:rsid w:val="00685990"/>
    <w:rsid w:val="00692642"/>
    <w:rsid w:val="00692710"/>
    <w:rsid w:val="00694599"/>
    <w:rsid w:val="00695675"/>
    <w:rsid w:val="006960A7"/>
    <w:rsid w:val="006A1057"/>
    <w:rsid w:val="006A1336"/>
    <w:rsid w:val="006A1B98"/>
    <w:rsid w:val="006A4E95"/>
    <w:rsid w:val="006A5E49"/>
    <w:rsid w:val="006B3B03"/>
    <w:rsid w:val="006B4AE1"/>
    <w:rsid w:val="006B7A7D"/>
    <w:rsid w:val="006C025E"/>
    <w:rsid w:val="006C0E13"/>
    <w:rsid w:val="006C16E2"/>
    <w:rsid w:val="006C20BC"/>
    <w:rsid w:val="006C391C"/>
    <w:rsid w:val="006C5B0B"/>
    <w:rsid w:val="006C6D15"/>
    <w:rsid w:val="006D1B44"/>
    <w:rsid w:val="006D31F5"/>
    <w:rsid w:val="006D66FF"/>
    <w:rsid w:val="006D6AA9"/>
    <w:rsid w:val="006D6BF4"/>
    <w:rsid w:val="006E259D"/>
    <w:rsid w:val="006E269D"/>
    <w:rsid w:val="006E35EA"/>
    <w:rsid w:val="006E56F3"/>
    <w:rsid w:val="006E7D89"/>
    <w:rsid w:val="006E7F61"/>
    <w:rsid w:val="006F262E"/>
    <w:rsid w:val="006F373B"/>
    <w:rsid w:val="00700A6B"/>
    <w:rsid w:val="0070177A"/>
    <w:rsid w:val="0070181A"/>
    <w:rsid w:val="00702157"/>
    <w:rsid w:val="0070289B"/>
    <w:rsid w:val="00704BE3"/>
    <w:rsid w:val="00705A73"/>
    <w:rsid w:val="0071128F"/>
    <w:rsid w:val="0071133C"/>
    <w:rsid w:val="00714921"/>
    <w:rsid w:val="007221D8"/>
    <w:rsid w:val="00722F95"/>
    <w:rsid w:val="007263BA"/>
    <w:rsid w:val="007274F4"/>
    <w:rsid w:val="00732674"/>
    <w:rsid w:val="00733BCF"/>
    <w:rsid w:val="0073495E"/>
    <w:rsid w:val="00735634"/>
    <w:rsid w:val="0074129F"/>
    <w:rsid w:val="00742735"/>
    <w:rsid w:val="0075147E"/>
    <w:rsid w:val="007514A1"/>
    <w:rsid w:val="00751CBE"/>
    <w:rsid w:val="00754071"/>
    <w:rsid w:val="00756A6D"/>
    <w:rsid w:val="00756ED1"/>
    <w:rsid w:val="00767BC3"/>
    <w:rsid w:val="0077199C"/>
    <w:rsid w:val="00773B9B"/>
    <w:rsid w:val="007746F3"/>
    <w:rsid w:val="0077516B"/>
    <w:rsid w:val="007757D7"/>
    <w:rsid w:val="00776950"/>
    <w:rsid w:val="00780A34"/>
    <w:rsid w:val="007811D3"/>
    <w:rsid w:val="007864FC"/>
    <w:rsid w:val="00790A8D"/>
    <w:rsid w:val="007927DC"/>
    <w:rsid w:val="007937EB"/>
    <w:rsid w:val="0079393B"/>
    <w:rsid w:val="00793B59"/>
    <w:rsid w:val="007944D4"/>
    <w:rsid w:val="007A1E96"/>
    <w:rsid w:val="007A3C8F"/>
    <w:rsid w:val="007A4073"/>
    <w:rsid w:val="007A40E4"/>
    <w:rsid w:val="007A410F"/>
    <w:rsid w:val="007B00D2"/>
    <w:rsid w:val="007B1C54"/>
    <w:rsid w:val="007B20E4"/>
    <w:rsid w:val="007B26CF"/>
    <w:rsid w:val="007B30D0"/>
    <w:rsid w:val="007B4D97"/>
    <w:rsid w:val="007B5614"/>
    <w:rsid w:val="007B5AD8"/>
    <w:rsid w:val="007C3370"/>
    <w:rsid w:val="007C62B1"/>
    <w:rsid w:val="007C727A"/>
    <w:rsid w:val="007D21CD"/>
    <w:rsid w:val="007D4850"/>
    <w:rsid w:val="007D52CE"/>
    <w:rsid w:val="007D5A29"/>
    <w:rsid w:val="007D78A1"/>
    <w:rsid w:val="007E029F"/>
    <w:rsid w:val="007E2A0E"/>
    <w:rsid w:val="007E3683"/>
    <w:rsid w:val="007E4DB0"/>
    <w:rsid w:val="007E4DC1"/>
    <w:rsid w:val="007E5060"/>
    <w:rsid w:val="007E5A4E"/>
    <w:rsid w:val="007E6DD3"/>
    <w:rsid w:val="007F01CA"/>
    <w:rsid w:val="007F26A3"/>
    <w:rsid w:val="007F2A5D"/>
    <w:rsid w:val="007F656C"/>
    <w:rsid w:val="007F791E"/>
    <w:rsid w:val="00800707"/>
    <w:rsid w:val="0080263A"/>
    <w:rsid w:val="008049F8"/>
    <w:rsid w:val="00806C33"/>
    <w:rsid w:val="00806FDF"/>
    <w:rsid w:val="0080765D"/>
    <w:rsid w:val="00810077"/>
    <w:rsid w:val="008109FC"/>
    <w:rsid w:val="00816F9B"/>
    <w:rsid w:val="008173C6"/>
    <w:rsid w:val="00821708"/>
    <w:rsid w:val="008229B0"/>
    <w:rsid w:val="00825667"/>
    <w:rsid w:val="00827140"/>
    <w:rsid w:val="00830397"/>
    <w:rsid w:val="008341CA"/>
    <w:rsid w:val="00834649"/>
    <w:rsid w:val="00836252"/>
    <w:rsid w:val="00836703"/>
    <w:rsid w:val="00837B45"/>
    <w:rsid w:val="008406F1"/>
    <w:rsid w:val="00841502"/>
    <w:rsid w:val="0084499D"/>
    <w:rsid w:val="00852813"/>
    <w:rsid w:val="00853F4B"/>
    <w:rsid w:val="008552BA"/>
    <w:rsid w:val="00855904"/>
    <w:rsid w:val="0086100F"/>
    <w:rsid w:val="00861AB8"/>
    <w:rsid w:val="00861D75"/>
    <w:rsid w:val="00863813"/>
    <w:rsid w:val="00863865"/>
    <w:rsid w:val="008653B9"/>
    <w:rsid w:val="008673DC"/>
    <w:rsid w:val="0087636B"/>
    <w:rsid w:val="008771CC"/>
    <w:rsid w:val="0088124E"/>
    <w:rsid w:val="00883A41"/>
    <w:rsid w:val="00883D33"/>
    <w:rsid w:val="0088572A"/>
    <w:rsid w:val="00885E39"/>
    <w:rsid w:val="0088606B"/>
    <w:rsid w:val="008863F6"/>
    <w:rsid w:val="00887BE0"/>
    <w:rsid w:val="008908FC"/>
    <w:rsid w:val="00892851"/>
    <w:rsid w:val="008928F9"/>
    <w:rsid w:val="00892C8F"/>
    <w:rsid w:val="00894568"/>
    <w:rsid w:val="00897797"/>
    <w:rsid w:val="008A1E02"/>
    <w:rsid w:val="008A41F7"/>
    <w:rsid w:val="008A6273"/>
    <w:rsid w:val="008B1229"/>
    <w:rsid w:val="008B4811"/>
    <w:rsid w:val="008B522B"/>
    <w:rsid w:val="008B7844"/>
    <w:rsid w:val="008C33BE"/>
    <w:rsid w:val="008C7998"/>
    <w:rsid w:val="008D1FB8"/>
    <w:rsid w:val="008D3265"/>
    <w:rsid w:val="008D32C0"/>
    <w:rsid w:val="008D4FAD"/>
    <w:rsid w:val="008E1FDF"/>
    <w:rsid w:val="008E3E9A"/>
    <w:rsid w:val="008E57EE"/>
    <w:rsid w:val="008E6BE0"/>
    <w:rsid w:val="008E7D17"/>
    <w:rsid w:val="008F4496"/>
    <w:rsid w:val="009000FB"/>
    <w:rsid w:val="009008C8"/>
    <w:rsid w:val="0090173F"/>
    <w:rsid w:val="0090244B"/>
    <w:rsid w:val="00906124"/>
    <w:rsid w:val="00910274"/>
    <w:rsid w:val="0091104E"/>
    <w:rsid w:val="009255E6"/>
    <w:rsid w:val="00926C3A"/>
    <w:rsid w:val="00926E5D"/>
    <w:rsid w:val="00930432"/>
    <w:rsid w:val="00931127"/>
    <w:rsid w:val="00931E4D"/>
    <w:rsid w:val="00932253"/>
    <w:rsid w:val="00934B84"/>
    <w:rsid w:val="00935BDE"/>
    <w:rsid w:val="009361EB"/>
    <w:rsid w:val="00941F19"/>
    <w:rsid w:val="00961EE0"/>
    <w:rsid w:val="00963110"/>
    <w:rsid w:val="00963761"/>
    <w:rsid w:val="00964D78"/>
    <w:rsid w:val="00966519"/>
    <w:rsid w:val="009679C5"/>
    <w:rsid w:val="00970AFD"/>
    <w:rsid w:val="00973E10"/>
    <w:rsid w:val="00974B0A"/>
    <w:rsid w:val="00975382"/>
    <w:rsid w:val="00975A9D"/>
    <w:rsid w:val="00975BB9"/>
    <w:rsid w:val="00981427"/>
    <w:rsid w:val="00981E96"/>
    <w:rsid w:val="00984561"/>
    <w:rsid w:val="00987F8F"/>
    <w:rsid w:val="00993C5A"/>
    <w:rsid w:val="00995688"/>
    <w:rsid w:val="0099719A"/>
    <w:rsid w:val="00997BFB"/>
    <w:rsid w:val="009A1B7C"/>
    <w:rsid w:val="009A2204"/>
    <w:rsid w:val="009A2253"/>
    <w:rsid w:val="009A308D"/>
    <w:rsid w:val="009A32C1"/>
    <w:rsid w:val="009A3CCC"/>
    <w:rsid w:val="009A5AA4"/>
    <w:rsid w:val="009B03F8"/>
    <w:rsid w:val="009B1214"/>
    <w:rsid w:val="009B6F16"/>
    <w:rsid w:val="009B7595"/>
    <w:rsid w:val="009C037A"/>
    <w:rsid w:val="009C2841"/>
    <w:rsid w:val="009C3CF7"/>
    <w:rsid w:val="009D0C02"/>
    <w:rsid w:val="009D10F0"/>
    <w:rsid w:val="009D2B42"/>
    <w:rsid w:val="009D4D4D"/>
    <w:rsid w:val="009D527C"/>
    <w:rsid w:val="009D679E"/>
    <w:rsid w:val="009E1325"/>
    <w:rsid w:val="009E1AE6"/>
    <w:rsid w:val="009E2353"/>
    <w:rsid w:val="009E37A6"/>
    <w:rsid w:val="009E411D"/>
    <w:rsid w:val="009F688A"/>
    <w:rsid w:val="009F6B0E"/>
    <w:rsid w:val="00A01AAE"/>
    <w:rsid w:val="00A0501D"/>
    <w:rsid w:val="00A10F8A"/>
    <w:rsid w:val="00A11BAA"/>
    <w:rsid w:val="00A11DE5"/>
    <w:rsid w:val="00A15BD5"/>
    <w:rsid w:val="00A15D77"/>
    <w:rsid w:val="00A16D9D"/>
    <w:rsid w:val="00A17554"/>
    <w:rsid w:val="00A217EB"/>
    <w:rsid w:val="00A2198B"/>
    <w:rsid w:val="00A22FF9"/>
    <w:rsid w:val="00A23314"/>
    <w:rsid w:val="00A256D0"/>
    <w:rsid w:val="00A26A57"/>
    <w:rsid w:val="00A27447"/>
    <w:rsid w:val="00A3696B"/>
    <w:rsid w:val="00A3732B"/>
    <w:rsid w:val="00A4118D"/>
    <w:rsid w:val="00A44297"/>
    <w:rsid w:val="00A444C5"/>
    <w:rsid w:val="00A45641"/>
    <w:rsid w:val="00A477E9"/>
    <w:rsid w:val="00A51578"/>
    <w:rsid w:val="00A52D35"/>
    <w:rsid w:val="00A55148"/>
    <w:rsid w:val="00A563C8"/>
    <w:rsid w:val="00A62295"/>
    <w:rsid w:val="00A6272F"/>
    <w:rsid w:val="00A644F4"/>
    <w:rsid w:val="00A7047B"/>
    <w:rsid w:val="00A71BF7"/>
    <w:rsid w:val="00A7200E"/>
    <w:rsid w:val="00A74439"/>
    <w:rsid w:val="00A81D93"/>
    <w:rsid w:val="00A81E97"/>
    <w:rsid w:val="00A82827"/>
    <w:rsid w:val="00A839AC"/>
    <w:rsid w:val="00A84438"/>
    <w:rsid w:val="00A844E3"/>
    <w:rsid w:val="00A86696"/>
    <w:rsid w:val="00A913D7"/>
    <w:rsid w:val="00A91EF0"/>
    <w:rsid w:val="00A95DC0"/>
    <w:rsid w:val="00A96D10"/>
    <w:rsid w:val="00AA2275"/>
    <w:rsid w:val="00AA43A5"/>
    <w:rsid w:val="00AA5BBB"/>
    <w:rsid w:val="00AA61D4"/>
    <w:rsid w:val="00AA7A78"/>
    <w:rsid w:val="00AB4CCD"/>
    <w:rsid w:val="00AB5257"/>
    <w:rsid w:val="00AB53B7"/>
    <w:rsid w:val="00AB594E"/>
    <w:rsid w:val="00AC084F"/>
    <w:rsid w:val="00AC08DA"/>
    <w:rsid w:val="00AC3714"/>
    <w:rsid w:val="00AC42B8"/>
    <w:rsid w:val="00AC67B3"/>
    <w:rsid w:val="00AD040E"/>
    <w:rsid w:val="00AD23D9"/>
    <w:rsid w:val="00AD56E2"/>
    <w:rsid w:val="00AD6DE3"/>
    <w:rsid w:val="00AD706C"/>
    <w:rsid w:val="00AE0617"/>
    <w:rsid w:val="00AE07BE"/>
    <w:rsid w:val="00AE16B8"/>
    <w:rsid w:val="00AE1851"/>
    <w:rsid w:val="00AE1902"/>
    <w:rsid w:val="00AE3066"/>
    <w:rsid w:val="00AE4687"/>
    <w:rsid w:val="00AE5FD6"/>
    <w:rsid w:val="00AE6B49"/>
    <w:rsid w:val="00AF147B"/>
    <w:rsid w:val="00AF2017"/>
    <w:rsid w:val="00AF206A"/>
    <w:rsid w:val="00AF40EC"/>
    <w:rsid w:val="00AF479E"/>
    <w:rsid w:val="00AF4B4C"/>
    <w:rsid w:val="00AF6109"/>
    <w:rsid w:val="00B04148"/>
    <w:rsid w:val="00B05077"/>
    <w:rsid w:val="00B06266"/>
    <w:rsid w:val="00B07C78"/>
    <w:rsid w:val="00B12580"/>
    <w:rsid w:val="00B13AE8"/>
    <w:rsid w:val="00B15287"/>
    <w:rsid w:val="00B1698D"/>
    <w:rsid w:val="00B17A4F"/>
    <w:rsid w:val="00B22C78"/>
    <w:rsid w:val="00B25A69"/>
    <w:rsid w:val="00B26AF2"/>
    <w:rsid w:val="00B30830"/>
    <w:rsid w:val="00B32180"/>
    <w:rsid w:val="00B326C7"/>
    <w:rsid w:val="00B33305"/>
    <w:rsid w:val="00B33D46"/>
    <w:rsid w:val="00B3531F"/>
    <w:rsid w:val="00B356F1"/>
    <w:rsid w:val="00B35AEE"/>
    <w:rsid w:val="00B379A4"/>
    <w:rsid w:val="00B41910"/>
    <w:rsid w:val="00B419D4"/>
    <w:rsid w:val="00B45E85"/>
    <w:rsid w:val="00B45E8F"/>
    <w:rsid w:val="00B46D23"/>
    <w:rsid w:val="00B507FB"/>
    <w:rsid w:val="00B53A23"/>
    <w:rsid w:val="00B613FD"/>
    <w:rsid w:val="00B63A99"/>
    <w:rsid w:val="00B6551A"/>
    <w:rsid w:val="00B669B5"/>
    <w:rsid w:val="00B67968"/>
    <w:rsid w:val="00B822D0"/>
    <w:rsid w:val="00B85FE0"/>
    <w:rsid w:val="00B917A2"/>
    <w:rsid w:val="00B944D9"/>
    <w:rsid w:val="00B9501A"/>
    <w:rsid w:val="00BA0052"/>
    <w:rsid w:val="00BA031C"/>
    <w:rsid w:val="00BA0538"/>
    <w:rsid w:val="00BA06C9"/>
    <w:rsid w:val="00BA4ED2"/>
    <w:rsid w:val="00BA668F"/>
    <w:rsid w:val="00BB48F1"/>
    <w:rsid w:val="00BB4AD6"/>
    <w:rsid w:val="00BB6C06"/>
    <w:rsid w:val="00BB7354"/>
    <w:rsid w:val="00BB7A4B"/>
    <w:rsid w:val="00BC42EA"/>
    <w:rsid w:val="00BC443E"/>
    <w:rsid w:val="00BC54D1"/>
    <w:rsid w:val="00BC58A0"/>
    <w:rsid w:val="00BC62F5"/>
    <w:rsid w:val="00BC69F4"/>
    <w:rsid w:val="00BC6E8B"/>
    <w:rsid w:val="00BC79C8"/>
    <w:rsid w:val="00BD264A"/>
    <w:rsid w:val="00BD28C6"/>
    <w:rsid w:val="00BD4152"/>
    <w:rsid w:val="00BD4BD1"/>
    <w:rsid w:val="00BE0B8F"/>
    <w:rsid w:val="00BE15A7"/>
    <w:rsid w:val="00BE2373"/>
    <w:rsid w:val="00BE28CB"/>
    <w:rsid w:val="00BE4606"/>
    <w:rsid w:val="00BE6A11"/>
    <w:rsid w:val="00BE6E8A"/>
    <w:rsid w:val="00BF26DD"/>
    <w:rsid w:val="00BF28ED"/>
    <w:rsid w:val="00BF3E69"/>
    <w:rsid w:val="00BF5915"/>
    <w:rsid w:val="00BF65CA"/>
    <w:rsid w:val="00C0169A"/>
    <w:rsid w:val="00C019B3"/>
    <w:rsid w:val="00C01D57"/>
    <w:rsid w:val="00C0311C"/>
    <w:rsid w:val="00C04574"/>
    <w:rsid w:val="00C064A1"/>
    <w:rsid w:val="00C07BA9"/>
    <w:rsid w:val="00C07F54"/>
    <w:rsid w:val="00C12765"/>
    <w:rsid w:val="00C129EB"/>
    <w:rsid w:val="00C14827"/>
    <w:rsid w:val="00C15A8E"/>
    <w:rsid w:val="00C16001"/>
    <w:rsid w:val="00C17699"/>
    <w:rsid w:val="00C2265D"/>
    <w:rsid w:val="00C2353B"/>
    <w:rsid w:val="00C2401A"/>
    <w:rsid w:val="00C24B05"/>
    <w:rsid w:val="00C24CB5"/>
    <w:rsid w:val="00C436B7"/>
    <w:rsid w:val="00C442C0"/>
    <w:rsid w:val="00C45B99"/>
    <w:rsid w:val="00C468A5"/>
    <w:rsid w:val="00C52AC3"/>
    <w:rsid w:val="00C52B01"/>
    <w:rsid w:val="00C55026"/>
    <w:rsid w:val="00C57F9F"/>
    <w:rsid w:val="00C60A62"/>
    <w:rsid w:val="00C6161B"/>
    <w:rsid w:val="00C6712C"/>
    <w:rsid w:val="00C7071B"/>
    <w:rsid w:val="00C71148"/>
    <w:rsid w:val="00C72BF1"/>
    <w:rsid w:val="00C72DE9"/>
    <w:rsid w:val="00C75E6F"/>
    <w:rsid w:val="00C76351"/>
    <w:rsid w:val="00C775F8"/>
    <w:rsid w:val="00C77D90"/>
    <w:rsid w:val="00C81098"/>
    <w:rsid w:val="00C83BA3"/>
    <w:rsid w:val="00C84645"/>
    <w:rsid w:val="00C866F4"/>
    <w:rsid w:val="00C867A1"/>
    <w:rsid w:val="00C87949"/>
    <w:rsid w:val="00C9317B"/>
    <w:rsid w:val="00C95291"/>
    <w:rsid w:val="00C96420"/>
    <w:rsid w:val="00C9653A"/>
    <w:rsid w:val="00CA20A2"/>
    <w:rsid w:val="00CB1BE3"/>
    <w:rsid w:val="00CB20B6"/>
    <w:rsid w:val="00CB3F00"/>
    <w:rsid w:val="00CB5086"/>
    <w:rsid w:val="00CB5E12"/>
    <w:rsid w:val="00CB6094"/>
    <w:rsid w:val="00CB70E3"/>
    <w:rsid w:val="00CB7E1A"/>
    <w:rsid w:val="00CC3844"/>
    <w:rsid w:val="00CC455A"/>
    <w:rsid w:val="00CC45A3"/>
    <w:rsid w:val="00CC60D5"/>
    <w:rsid w:val="00CC65AA"/>
    <w:rsid w:val="00CC760B"/>
    <w:rsid w:val="00CC76D8"/>
    <w:rsid w:val="00CD014E"/>
    <w:rsid w:val="00CD159A"/>
    <w:rsid w:val="00CD30FF"/>
    <w:rsid w:val="00CD3906"/>
    <w:rsid w:val="00CD7831"/>
    <w:rsid w:val="00CE1237"/>
    <w:rsid w:val="00CE1CEC"/>
    <w:rsid w:val="00CE1D28"/>
    <w:rsid w:val="00CE494C"/>
    <w:rsid w:val="00CE53F5"/>
    <w:rsid w:val="00CE690B"/>
    <w:rsid w:val="00CE7A6E"/>
    <w:rsid w:val="00CF25A5"/>
    <w:rsid w:val="00CF272E"/>
    <w:rsid w:val="00CF376E"/>
    <w:rsid w:val="00CF4BD3"/>
    <w:rsid w:val="00D03A08"/>
    <w:rsid w:val="00D049D1"/>
    <w:rsid w:val="00D10389"/>
    <w:rsid w:val="00D12230"/>
    <w:rsid w:val="00D14586"/>
    <w:rsid w:val="00D21FAD"/>
    <w:rsid w:val="00D22715"/>
    <w:rsid w:val="00D235E2"/>
    <w:rsid w:val="00D26F66"/>
    <w:rsid w:val="00D30BDA"/>
    <w:rsid w:val="00D320C4"/>
    <w:rsid w:val="00D3237B"/>
    <w:rsid w:val="00D35260"/>
    <w:rsid w:val="00D4203F"/>
    <w:rsid w:val="00D42362"/>
    <w:rsid w:val="00D43104"/>
    <w:rsid w:val="00D44C4B"/>
    <w:rsid w:val="00D457F9"/>
    <w:rsid w:val="00D46BFA"/>
    <w:rsid w:val="00D46EBC"/>
    <w:rsid w:val="00D5018B"/>
    <w:rsid w:val="00D513FF"/>
    <w:rsid w:val="00D5501A"/>
    <w:rsid w:val="00D567C3"/>
    <w:rsid w:val="00D6053A"/>
    <w:rsid w:val="00D63203"/>
    <w:rsid w:val="00D703A8"/>
    <w:rsid w:val="00D7041B"/>
    <w:rsid w:val="00D70FF3"/>
    <w:rsid w:val="00D722F8"/>
    <w:rsid w:val="00D74476"/>
    <w:rsid w:val="00D74868"/>
    <w:rsid w:val="00D76A55"/>
    <w:rsid w:val="00D76C48"/>
    <w:rsid w:val="00D831B1"/>
    <w:rsid w:val="00D83C83"/>
    <w:rsid w:val="00D860C3"/>
    <w:rsid w:val="00D9029C"/>
    <w:rsid w:val="00D91A61"/>
    <w:rsid w:val="00D92E75"/>
    <w:rsid w:val="00D93B4D"/>
    <w:rsid w:val="00DA4EF7"/>
    <w:rsid w:val="00DA4F24"/>
    <w:rsid w:val="00DB3BFE"/>
    <w:rsid w:val="00DB42F7"/>
    <w:rsid w:val="00DB4849"/>
    <w:rsid w:val="00DC0050"/>
    <w:rsid w:val="00DC021B"/>
    <w:rsid w:val="00DC0DC4"/>
    <w:rsid w:val="00DC4653"/>
    <w:rsid w:val="00DD2776"/>
    <w:rsid w:val="00DD2B21"/>
    <w:rsid w:val="00DD62BE"/>
    <w:rsid w:val="00DD6A8C"/>
    <w:rsid w:val="00DD7124"/>
    <w:rsid w:val="00DE17A4"/>
    <w:rsid w:val="00DE22F5"/>
    <w:rsid w:val="00DE453A"/>
    <w:rsid w:val="00DE59E5"/>
    <w:rsid w:val="00DE70D9"/>
    <w:rsid w:val="00DF7D32"/>
    <w:rsid w:val="00E063C6"/>
    <w:rsid w:val="00E06611"/>
    <w:rsid w:val="00E06A95"/>
    <w:rsid w:val="00E06FB1"/>
    <w:rsid w:val="00E07211"/>
    <w:rsid w:val="00E126B5"/>
    <w:rsid w:val="00E15D88"/>
    <w:rsid w:val="00E15FB6"/>
    <w:rsid w:val="00E22730"/>
    <w:rsid w:val="00E23DE2"/>
    <w:rsid w:val="00E24A22"/>
    <w:rsid w:val="00E24C3F"/>
    <w:rsid w:val="00E30B7A"/>
    <w:rsid w:val="00E30BFA"/>
    <w:rsid w:val="00E32B1F"/>
    <w:rsid w:val="00E34D0D"/>
    <w:rsid w:val="00E36D9E"/>
    <w:rsid w:val="00E409CB"/>
    <w:rsid w:val="00E44DEC"/>
    <w:rsid w:val="00E461A8"/>
    <w:rsid w:val="00E46A92"/>
    <w:rsid w:val="00E470F0"/>
    <w:rsid w:val="00E47A4B"/>
    <w:rsid w:val="00E50C6A"/>
    <w:rsid w:val="00E5174A"/>
    <w:rsid w:val="00E57C90"/>
    <w:rsid w:val="00E61E55"/>
    <w:rsid w:val="00E62C09"/>
    <w:rsid w:val="00E72E77"/>
    <w:rsid w:val="00E733A0"/>
    <w:rsid w:val="00E7343B"/>
    <w:rsid w:val="00E73D7B"/>
    <w:rsid w:val="00E83E11"/>
    <w:rsid w:val="00E90DF4"/>
    <w:rsid w:val="00E964C7"/>
    <w:rsid w:val="00E96AF4"/>
    <w:rsid w:val="00EA2E5F"/>
    <w:rsid w:val="00EA43C1"/>
    <w:rsid w:val="00EA5EC1"/>
    <w:rsid w:val="00EB0E5E"/>
    <w:rsid w:val="00EB1EFF"/>
    <w:rsid w:val="00EB3760"/>
    <w:rsid w:val="00EB3BD5"/>
    <w:rsid w:val="00EB4746"/>
    <w:rsid w:val="00EB7B94"/>
    <w:rsid w:val="00EC0194"/>
    <w:rsid w:val="00EC0F92"/>
    <w:rsid w:val="00EC22B4"/>
    <w:rsid w:val="00EC36B4"/>
    <w:rsid w:val="00EC3F9E"/>
    <w:rsid w:val="00EC462C"/>
    <w:rsid w:val="00EC5F8D"/>
    <w:rsid w:val="00EC6745"/>
    <w:rsid w:val="00EC7676"/>
    <w:rsid w:val="00ED0215"/>
    <w:rsid w:val="00ED117E"/>
    <w:rsid w:val="00ED2E33"/>
    <w:rsid w:val="00ED3A38"/>
    <w:rsid w:val="00ED3A56"/>
    <w:rsid w:val="00ED4DFB"/>
    <w:rsid w:val="00EE0B20"/>
    <w:rsid w:val="00EE14D0"/>
    <w:rsid w:val="00EE4589"/>
    <w:rsid w:val="00EE6232"/>
    <w:rsid w:val="00EE672F"/>
    <w:rsid w:val="00EE7368"/>
    <w:rsid w:val="00EF13B1"/>
    <w:rsid w:val="00EF3F15"/>
    <w:rsid w:val="00EF5C7E"/>
    <w:rsid w:val="00EF5C96"/>
    <w:rsid w:val="00F001E3"/>
    <w:rsid w:val="00F00A86"/>
    <w:rsid w:val="00F01064"/>
    <w:rsid w:val="00F01F4F"/>
    <w:rsid w:val="00F02EDD"/>
    <w:rsid w:val="00F0383B"/>
    <w:rsid w:val="00F03D39"/>
    <w:rsid w:val="00F07444"/>
    <w:rsid w:val="00F0793A"/>
    <w:rsid w:val="00F13402"/>
    <w:rsid w:val="00F1487C"/>
    <w:rsid w:val="00F14A07"/>
    <w:rsid w:val="00F15A68"/>
    <w:rsid w:val="00F225F9"/>
    <w:rsid w:val="00F24068"/>
    <w:rsid w:val="00F27FAB"/>
    <w:rsid w:val="00F31185"/>
    <w:rsid w:val="00F34DB9"/>
    <w:rsid w:val="00F35A53"/>
    <w:rsid w:val="00F35D26"/>
    <w:rsid w:val="00F44391"/>
    <w:rsid w:val="00F507D1"/>
    <w:rsid w:val="00F52420"/>
    <w:rsid w:val="00F54ED9"/>
    <w:rsid w:val="00F57156"/>
    <w:rsid w:val="00F6601F"/>
    <w:rsid w:val="00F67D65"/>
    <w:rsid w:val="00F7157F"/>
    <w:rsid w:val="00F732F6"/>
    <w:rsid w:val="00F75FE7"/>
    <w:rsid w:val="00F77352"/>
    <w:rsid w:val="00F77CCE"/>
    <w:rsid w:val="00F907D1"/>
    <w:rsid w:val="00F90A23"/>
    <w:rsid w:val="00F92170"/>
    <w:rsid w:val="00F92EF9"/>
    <w:rsid w:val="00F94470"/>
    <w:rsid w:val="00F94854"/>
    <w:rsid w:val="00FA1C32"/>
    <w:rsid w:val="00FA275C"/>
    <w:rsid w:val="00FA3B2F"/>
    <w:rsid w:val="00FA786A"/>
    <w:rsid w:val="00FA7C84"/>
    <w:rsid w:val="00FB0CBC"/>
    <w:rsid w:val="00FB5EF5"/>
    <w:rsid w:val="00FB6350"/>
    <w:rsid w:val="00FB6D96"/>
    <w:rsid w:val="00FC127B"/>
    <w:rsid w:val="00FC1A90"/>
    <w:rsid w:val="00FC377D"/>
    <w:rsid w:val="00FC4DEA"/>
    <w:rsid w:val="00FD290A"/>
    <w:rsid w:val="00FD2CF6"/>
    <w:rsid w:val="00FD32CE"/>
    <w:rsid w:val="00FD35D8"/>
    <w:rsid w:val="00FD4417"/>
    <w:rsid w:val="00FD615F"/>
    <w:rsid w:val="00FD72A9"/>
    <w:rsid w:val="00FE3B25"/>
    <w:rsid w:val="00FE5C1F"/>
    <w:rsid w:val="00FE5CE6"/>
    <w:rsid w:val="00FE7BB8"/>
    <w:rsid w:val="00FF136B"/>
    <w:rsid w:val="00FF54A8"/>
    <w:rsid w:val="00FF6F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CE3DD"/>
  <w15:docId w15:val="{E2212B24-68AD-49D5-803A-03E785F4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B8E"/>
  </w:style>
  <w:style w:type="paragraph" w:styleId="Nagwek1">
    <w:name w:val="heading 1"/>
    <w:aliases w:val="Outline1,H1"/>
    <w:basedOn w:val="Normalny"/>
    <w:next w:val="Normalny"/>
    <w:link w:val="Nagwek1Znak"/>
    <w:qFormat/>
    <w:rsid w:val="00ED3A56"/>
    <w:pPr>
      <w:keepNext/>
      <w:numPr>
        <w:numId w:val="1"/>
      </w:numPr>
      <w:spacing w:before="240" w:after="120" w:line="240" w:lineRule="auto"/>
      <w:outlineLvl w:val="0"/>
    </w:pPr>
    <w:rPr>
      <w:rFonts w:ascii="Times New Roman" w:eastAsia="Times New Roman" w:hAnsi="Times New Roman" w:cs="Times New Roman"/>
      <w:sz w:val="28"/>
      <w:szCs w:val="20"/>
      <w:lang w:eastAsia="pl-PL"/>
    </w:rPr>
  </w:style>
  <w:style w:type="paragraph" w:styleId="Nagwek2">
    <w:name w:val="heading 2"/>
    <w:aliases w:val="1.1. Nagłówek 2"/>
    <w:basedOn w:val="Normalny"/>
    <w:next w:val="Normalny"/>
    <w:link w:val="Nagwek2Znak"/>
    <w:qFormat/>
    <w:rsid w:val="00ED3A56"/>
    <w:pPr>
      <w:keepNext/>
      <w:numPr>
        <w:ilvl w:val="1"/>
        <w:numId w:val="1"/>
      </w:numPr>
      <w:tabs>
        <w:tab w:val="left" w:pos="1418"/>
      </w:tabs>
      <w:spacing w:before="240" w:after="0" w:line="240" w:lineRule="auto"/>
      <w:outlineLvl w:val="1"/>
    </w:pPr>
    <w:rPr>
      <w:rFonts w:ascii="Times New Roman" w:eastAsia="Times New Roman" w:hAnsi="Times New Roman" w:cs="Times New Roman"/>
      <w:sz w:val="28"/>
      <w:szCs w:val="20"/>
      <w:lang w:eastAsia="pl-PL"/>
    </w:rPr>
  </w:style>
  <w:style w:type="paragraph" w:styleId="Nagwek3">
    <w:name w:val="heading 3"/>
    <w:aliases w:val="H3 Znak,H3"/>
    <w:basedOn w:val="Normalny"/>
    <w:next w:val="Normalny"/>
    <w:link w:val="Nagwek3Znak"/>
    <w:qFormat/>
    <w:rsid w:val="00ED3A56"/>
    <w:pPr>
      <w:keepNext/>
      <w:numPr>
        <w:ilvl w:val="2"/>
        <w:numId w:val="1"/>
      </w:numPr>
      <w:spacing w:before="240" w:after="0" w:line="240" w:lineRule="auto"/>
      <w:jc w:val="both"/>
      <w:outlineLvl w:val="2"/>
    </w:pPr>
    <w:rPr>
      <w:rFonts w:ascii="Times New Roman" w:eastAsia="Times New Roman" w:hAnsi="Times New Roman" w:cs="Times New Roman"/>
      <w:sz w:val="26"/>
      <w:szCs w:val="20"/>
      <w:lang w:eastAsia="pl-PL"/>
    </w:rPr>
  </w:style>
  <w:style w:type="paragraph" w:styleId="Nagwek4">
    <w:name w:val="heading 4"/>
    <w:basedOn w:val="Normalny"/>
    <w:next w:val="Normalny"/>
    <w:link w:val="Nagwek4Znak"/>
    <w:qFormat/>
    <w:rsid w:val="00ED3A56"/>
    <w:pPr>
      <w:keepNext/>
      <w:numPr>
        <w:ilvl w:val="3"/>
        <w:numId w:val="1"/>
      </w:numPr>
      <w:spacing w:before="240" w:after="0" w:line="240" w:lineRule="auto"/>
      <w:jc w:val="both"/>
      <w:outlineLvl w:val="3"/>
    </w:pPr>
    <w:rPr>
      <w:rFonts w:ascii="Times New Roman" w:eastAsia="Times New Roman" w:hAnsi="Times New Roman" w:cs="Times New Roman"/>
      <w:sz w:val="26"/>
      <w:szCs w:val="20"/>
      <w:lang w:eastAsia="pl-PL"/>
    </w:rPr>
  </w:style>
  <w:style w:type="paragraph" w:styleId="Nagwek5">
    <w:name w:val="heading 5"/>
    <w:basedOn w:val="Normalny"/>
    <w:next w:val="Normalny"/>
    <w:link w:val="Nagwek5Znak"/>
    <w:qFormat/>
    <w:rsid w:val="00ED3A56"/>
    <w:pPr>
      <w:keepNext/>
      <w:numPr>
        <w:ilvl w:val="4"/>
        <w:numId w:val="1"/>
      </w:numPr>
      <w:spacing w:before="240" w:after="0" w:line="240" w:lineRule="auto"/>
      <w:jc w:val="both"/>
      <w:outlineLvl w:val="4"/>
    </w:pPr>
    <w:rPr>
      <w:rFonts w:ascii="Times New Roman" w:eastAsia="Times New Roman" w:hAnsi="Times New Roman" w:cs="Times New Roman"/>
      <w:sz w:val="26"/>
      <w:szCs w:val="20"/>
      <w:lang w:val="de-DE" w:eastAsia="pl-PL"/>
    </w:rPr>
  </w:style>
  <w:style w:type="paragraph" w:styleId="Nagwek6">
    <w:name w:val="heading 6"/>
    <w:basedOn w:val="Normalny"/>
    <w:next w:val="Normalny"/>
    <w:link w:val="Nagwek6Znak"/>
    <w:qFormat/>
    <w:rsid w:val="00ED3A56"/>
    <w:pPr>
      <w:keepNext/>
      <w:numPr>
        <w:ilvl w:val="5"/>
        <w:numId w:val="1"/>
      </w:numPr>
      <w:spacing w:before="240" w:after="0" w:line="240" w:lineRule="auto"/>
      <w:outlineLvl w:val="5"/>
    </w:pPr>
    <w:rPr>
      <w:rFonts w:ascii="Times New Roman" w:eastAsia="Times New Roman" w:hAnsi="Times New Roman" w:cs="Times New Roman"/>
      <w:sz w:val="26"/>
      <w:szCs w:val="20"/>
      <w:lang w:eastAsia="pl-PL"/>
    </w:rPr>
  </w:style>
  <w:style w:type="paragraph" w:styleId="Nagwek7">
    <w:name w:val="heading 7"/>
    <w:basedOn w:val="Normalny"/>
    <w:next w:val="Normalny"/>
    <w:link w:val="Nagwek7Znak"/>
    <w:qFormat/>
    <w:rsid w:val="00ED3A56"/>
    <w:pPr>
      <w:keepNext/>
      <w:numPr>
        <w:ilvl w:val="6"/>
        <w:numId w:val="1"/>
      </w:numPr>
      <w:tabs>
        <w:tab w:val="left" w:pos="709"/>
        <w:tab w:val="left" w:leader="dot" w:pos="8222"/>
        <w:tab w:val="decimal" w:pos="9072"/>
      </w:tabs>
      <w:spacing w:before="240" w:after="0" w:line="240" w:lineRule="auto"/>
      <w:ind w:right="567"/>
      <w:outlineLvl w:val="6"/>
    </w:pPr>
    <w:rPr>
      <w:rFonts w:ascii="Times New Roman" w:eastAsia="Times New Roman" w:hAnsi="Times New Roman" w:cs="Times New Roman"/>
      <w:iCs/>
      <w:sz w:val="26"/>
      <w:szCs w:val="20"/>
      <w:lang w:eastAsia="pl-PL"/>
    </w:rPr>
  </w:style>
  <w:style w:type="paragraph" w:styleId="Nagwek8">
    <w:name w:val="heading 8"/>
    <w:basedOn w:val="Normalny"/>
    <w:next w:val="Normalny"/>
    <w:link w:val="Nagwek8Znak"/>
    <w:qFormat/>
    <w:rsid w:val="00ED3A56"/>
    <w:pPr>
      <w:keepNext/>
      <w:numPr>
        <w:ilvl w:val="7"/>
        <w:numId w:val="1"/>
      </w:numPr>
      <w:spacing w:before="240" w:after="0" w:line="240" w:lineRule="auto"/>
      <w:jc w:val="center"/>
      <w:outlineLvl w:val="7"/>
    </w:pPr>
    <w:rPr>
      <w:rFonts w:ascii="Times New Roman" w:eastAsia="Times New Roman" w:hAnsi="Times New Roman" w:cs="Times New Roman"/>
      <w:bCs/>
      <w:sz w:val="24"/>
      <w:szCs w:val="20"/>
      <w:lang w:eastAsia="pl-PL"/>
    </w:rPr>
  </w:style>
  <w:style w:type="paragraph" w:styleId="Nagwek9">
    <w:name w:val="heading 9"/>
    <w:basedOn w:val="Normalny"/>
    <w:next w:val="Normalny"/>
    <w:link w:val="Nagwek9Znak"/>
    <w:qFormat/>
    <w:rsid w:val="00ED3A56"/>
    <w:pPr>
      <w:keepNext/>
      <w:numPr>
        <w:ilvl w:val="8"/>
        <w:numId w:val="1"/>
      </w:numPr>
      <w:spacing w:before="240" w:after="0" w:line="240" w:lineRule="auto"/>
      <w:ind w:right="-2"/>
      <w:outlineLvl w:val="8"/>
    </w:pPr>
    <w:rPr>
      <w:rFonts w:ascii="Times New Roman" w:eastAsia="Times New Roman" w:hAnsi="Times New Roman" w:cs="Times New Roman"/>
      <w:bCs/>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basedOn w:val="Domylnaczcionkaakapitu"/>
    <w:link w:val="Nagwek1"/>
    <w:rsid w:val="00ED3A56"/>
    <w:rPr>
      <w:rFonts w:ascii="Times New Roman" w:eastAsia="Times New Roman" w:hAnsi="Times New Roman" w:cs="Times New Roman"/>
      <w:sz w:val="28"/>
      <w:szCs w:val="20"/>
      <w:lang w:eastAsia="pl-PL"/>
    </w:rPr>
  </w:style>
  <w:style w:type="character" w:customStyle="1" w:styleId="Nagwek2Znak">
    <w:name w:val="Nagłówek 2 Znak"/>
    <w:aliases w:val="1.1. Nagłówek 2 Znak"/>
    <w:basedOn w:val="Domylnaczcionkaakapitu"/>
    <w:link w:val="Nagwek2"/>
    <w:rsid w:val="00ED3A56"/>
    <w:rPr>
      <w:rFonts w:ascii="Times New Roman" w:eastAsia="Times New Roman" w:hAnsi="Times New Roman" w:cs="Times New Roman"/>
      <w:sz w:val="28"/>
      <w:szCs w:val="20"/>
      <w:lang w:eastAsia="pl-PL"/>
    </w:rPr>
  </w:style>
  <w:style w:type="character" w:customStyle="1" w:styleId="Nagwek3Znak">
    <w:name w:val="Nagłówek 3 Znak"/>
    <w:aliases w:val="H3 Znak Znak,H3 Znak1"/>
    <w:basedOn w:val="Domylnaczcionkaakapitu"/>
    <w:link w:val="Nagwek3"/>
    <w:rsid w:val="00ED3A56"/>
    <w:rPr>
      <w:rFonts w:ascii="Times New Roman" w:eastAsia="Times New Roman" w:hAnsi="Times New Roman" w:cs="Times New Roman"/>
      <w:sz w:val="26"/>
      <w:szCs w:val="20"/>
      <w:lang w:eastAsia="pl-PL"/>
    </w:rPr>
  </w:style>
  <w:style w:type="character" w:customStyle="1" w:styleId="Nagwek4Znak">
    <w:name w:val="Nagłówek 4 Znak"/>
    <w:basedOn w:val="Domylnaczcionkaakapitu"/>
    <w:link w:val="Nagwek4"/>
    <w:rsid w:val="00ED3A56"/>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ED3A56"/>
    <w:rPr>
      <w:rFonts w:ascii="Times New Roman" w:eastAsia="Times New Roman" w:hAnsi="Times New Roman" w:cs="Times New Roman"/>
      <w:sz w:val="26"/>
      <w:szCs w:val="20"/>
      <w:lang w:val="de-DE" w:eastAsia="pl-PL"/>
    </w:rPr>
  </w:style>
  <w:style w:type="character" w:customStyle="1" w:styleId="Nagwek6Znak">
    <w:name w:val="Nagłówek 6 Znak"/>
    <w:basedOn w:val="Domylnaczcionkaakapitu"/>
    <w:link w:val="Nagwek6"/>
    <w:rsid w:val="00ED3A56"/>
    <w:rPr>
      <w:rFonts w:ascii="Times New Roman" w:eastAsia="Times New Roman" w:hAnsi="Times New Roman" w:cs="Times New Roman"/>
      <w:sz w:val="26"/>
      <w:szCs w:val="20"/>
      <w:lang w:eastAsia="pl-PL"/>
    </w:rPr>
  </w:style>
  <w:style w:type="character" w:customStyle="1" w:styleId="Nagwek7Znak">
    <w:name w:val="Nagłówek 7 Znak"/>
    <w:basedOn w:val="Domylnaczcionkaakapitu"/>
    <w:link w:val="Nagwek7"/>
    <w:rsid w:val="00ED3A56"/>
    <w:rPr>
      <w:rFonts w:ascii="Times New Roman" w:eastAsia="Times New Roman" w:hAnsi="Times New Roman" w:cs="Times New Roman"/>
      <w:iCs/>
      <w:sz w:val="26"/>
      <w:szCs w:val="20"/>
      <w:lang w:eastAsia="pl-PL"/>
    </w:rPr>
  </w:style>
  <w:style w:type="character" w:customStyle="1" w:styleId="Nagwek8Znak">
    <w:name w:val="Nagłówek 8 Znak"/>
    <w:basedOn w:val="Domylnaczcionkaakapitu"/>
    <w:link w:val="Nagwek8"/>
    <w:rsid w:val="00ED3A56"/>
    <w:rPr>
      <w:rFonts w:ascii="Times New Roman" w:eastAsia="Times New Roman" w:hAnsi="Times New Roman" w:cs="Times New Roman"/>
      <w:bCs/>
      <w:sz w:val="24"/>
      <w:szCs w:val="20"/>
      <w:lang w:eastAsia="pl-PL"/>
    </w:rPr>
  </w:style>
  <w:style w:type="character" w:customStyle="1" w:styleId="Nagwek9Znak">
    <w:name w:val="Nagłówek 9 Znak"/>
    <w:basedOn w:val="Domylnaczcionkaakapitu"/>
    <w:link w:val="Nagwek9"/>
    <w:rsid w:val="00ED3A56"/>
    <w:rPr>
      <w:rFonts w:ascii="Times New Roman" w:eastAsia="Times New Roman" w:hAnsi="Times New Roman" w:cs="Times New Roman"/>
      <w:bCs/>
      <w:szCs w:val="20"/>
      <w:lang w:eastAsia="pl-PL"/>
    </w:rPr>
  </w:style>
  <w:style w:type="numbering" w:customStyle="1" w:styleId="Bezlisty1">
    <w:name w:val="Bez listy1"/>
    <w:next w:val="Bezlisty"/>
    <w:uiPriority w:val="99"/>
    <w:semiHidden/>
    <w:unhideWhenUsed/>
    <w:rsid w:val="00ED3A56"/>
  </w:style>
  <w:style w:type="paragraph" w:styleId="Nagwek">
    <w:name w:val="header"/>
    <w:aliases w:val="Nagłówek strony"/>
    <w:basedOn w:val="Normalny"/>
    <w:link w:val="NagwekZnak"/>
    <w:rsid w:val="00ED3A5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ED3A56"/>
    <w:rPr>
      <w:rFonts w:ascii="Times New Roman" w:eastAsia="Times New Roman" w:hAnsi="Times New Roman" w:cs="Times New Roman"/>
      <w:sz w:val="24"/>
      <w:szCs w:val="24"/>
      <w:lang w:eastAsia="pl-PL"/>
    </w:rPr>
  </w:style>
  <w:style w:type="paragraph" w:customStyle="1" w:styleId="KP">
    <w:name w:val="KP"/>
    <w:next w:val="KP1"/>
    <w:rsid w:val="00ED3A56"/>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Normalny"/>
    <w:rsid w:val="00ED3A56"/>
    <w:pPr>
      <w:spacing w:after="0" w:line="240" w:lineRule="auto"/>
      <w:jc w:val="center"/>
    </w:pPr>
    <w:rPr>
      <w:rFonts w:ascii="Times New Roman" w:eastAsia="Times New Roman" w:hAnsi="Times New Roman" w:cs="Times New Roman"/>
      <w:b/>
      <w:bCs/>
      <w:sz w:val="28"/>
      <w:szCs w:val="20"/>
      <w:lang w:eastAsia="pl-PL"/>
    </w:rPr>
  </w:style>
  <w:style w:type="paragraph" w:customStyle="1" w:styleId="SymbolKP">
    <w:name w:val="Symbol KP"/>
    <w:next w:val="Normalny"/>
    <w:rsid w:val="00ED3A56"/>
    <w:pPr>
      <w:spacing w:before="1080" w:after="0" w:line="240" w:lineRule="auto"/>
      <w:jc w:val="center"/>
    </w:pPr>
    <w:rPr>
      <w:rFonts w:ascii="Times New Roman" w:eastAsia="Times New Roman" w:hAnsi="Times New Roman" w:cs="Times New Roman"/>
      <w:b/>
      <w:bCs/>
      <w:sz w:val="32"/>
      <w:szCs w:val="20"/>
      <w:lang w:eastAsia="pl-PL"/>
    </w:rPr>
  </w:style>
  <w:style w:type="paragraph" w:customStyle="1" w:styleId="Miejsceidata">
    <w:name w:val="Miejsce i data"/>
    <w:next w:val="Normalny"/>
    <w:rsid w:val="00ED3A56"/>
    <w:pPr>
      <w:spacing w:before="1920" w:after="0" w:line="240" w:lineRule="auto"/>
      <w:jc w:val="right"/>
    </w:pPr>
    <w:rPr>
      <w:rFonts w:ascii="Times New Roman" w:eastAsia="Times New Roman" w:hAnsi="Times New Roman" w:cs="Times New Roman"/>
      <w:sz w:val="32"/>
      <w:szCs w:val="20"/>
      <w:lang w:eastAsia="pl-PL"/>
    </w:rPr>
  </w:style>
  <w:style w:type="character" w:styleId="Hipercze">
    <w:name w:val="Hyperlink"/>
    <w:basedOn w:val="Domylnaczcionkaakapitu"/>
    <w:rsid w:val="00ED3A56"/>
    <w:rPr>
      <w:dstrike w:val="0"/>
      <w:color w:val="000000"/>
      <w:u w:val="none"/>
      <w:vertAlign w:val="baseline"/>
    </w:rPr>
  </w:style>
  <w:style w:type="paragraph" w:customStyle="1" w:styleId="Tyturozdziau">
    <w:name w:val="Tytuł rozdziału"/>
    <w:next w:val="Normalny"/>
    <w:rsid w:val="00ED3A56"/>
    <w:pPr>
      <w:tabs>
        <w:tab w:val="num" w:pos="927"/>
      </w:tabs>
      <w:spacing w:after="0" w:line="240" w:lineRule="auto"/>
      <w:ind w:left="907" w:hanging="340"/>
      <w:jc w:val="center"/>
    </w:pPr>
    <w:rPr>
      <w:rFonts w:ascii="Times New Roman" w:eastAsia="Times New Roman" w:hAnsi="Times New Roman" w:cs="Times New Roman"/>
      <w:b/>
      <w:bCs/>
      <w:caps/>
      <w:sz w:val="48"/>
      <w:szCs w:val="20"/>
      <w:lang w:eastAsia="pl-PL"/>
    </w:rPr>
  </w:style>
  <w:style w:type="paragraph" w:styleId="Tekstpodstawowy3">
    <w:name w:val="Body Text 3"/>
    <w:basedOn w:val="Normalny"/>
    <w:link w:val="Tekstpodstawowy3Znak"/>
    <w:rsid w:val="00ED3A56"/>
    <w:pPr>
      <w:spacing w:before="24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ED3A56"/>
    <w:rPr>
      <w:rFonts w:ascii="Times New Roman" w:eastAsia="Times New Roman" w:hAnsi="Times New Roman" w:cs="Times New Roman"/>
      <w:sz w:val="24"/>
      <w:szCs w:val="20"/>
      <w:lang w:eastAsia="pl-PL"/>
    </w:rPr>
  </w:style>
  <w:style w:type="paragraph" w:customStyle="1" w:styleId="Textkrper">
    <w:name w:val="Textk?rper"/>
    <w:basedOn w:val="Normalny"/>
    <w:rsid w:val="00ED3A56"/>
    <w:pPr>
      <w:widowControl w:val="0"/>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ED3A56"/>
    <w:pPr>
      <w:numPr>
        <w:ilvl w:val="12"/>
      </w:numPr>
      <w:spacing w:before="240" w:after="0" w:line="240" w:lineRule="auto"/>
      <w:jc w:val="both"/>
    </w:pPr>
    <w:rPr>
      <w:rFonts w:ascii="Times New Roman" w:eastAsia="Times New Roman" w:hAnsi="Times New Roman" w:cs="Times New Roman"/>
      <w:b/>
      <w:bCs/>
      <w:sz w:val="28"/>
      <w:szCs w:val="24"/>
      <w:lang w:eastAsia="pl-PL"/>
    </w:rPr>
  </w:style>
  <w:style w:type="character" w:customStyle="1" w:styleId="Tekstpodstawowy2Znak">
    <w:name w:val="Tekst podstawowy 2 Znak"/>
    <w:basedOn w:val="Domylnaczcionkaakapitu"/>
    <w:link w:val="Tekstpodstawowy2"/>
    <w:rsid w:val="00ED3A56"/>
    <w:rPr>
      <w:rFonts w:ascii="Times New Roman" w:eastAsia="Times New Roman" w:hAnsi="Times New Roman" w:cs="Times New Roman"/>
      <w:b/>
      <w:bCs/>
      <w:sz w:val="28"/>
      <w:szCs w:val="24"/>
      <w:lang w:eastAsia="pl-PL"/>
    </w:rPr>
  </w:style>
  <w:style w:type="paragraph" w:styleId="Tekstpodstawowy">
    <w:name w:val="Body Text"/>
    <w:aliases w:val="block style,(F2),A Body Text"/>
    <w:basedOn w:val="Normalny"/>
    <w:link w:val="TekstpodstawowyZnak"/>
    <w:rsid w:val="00ED3A56"/>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1,(F2) Znak1,A Body Text Znak1"/>
    <w:basedOn w:val="Domylnaczcionkaakapitu"/>
    <w:link w:val="Tekstpodstawowy"/>
    <w:rsid w:val="00ED3A5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D3A56"/>
    <w:pPr>
      <w:numPr>
        <w:ilvl w:val="1"/>
      </w:numPr>
      <w:tabs>
        <w:tab w:val="num" w:pos="1440"/>
      </w:tabs>
      <w:spacing w:before="240" w:after="0" w:line="240" w:lineRule="auto"/>
      <w:ind w:left="1420" w:hanging="340"/>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ED3A56"/>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ED3A5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D3A56"/>
    <w:rPr>
      <w:rFonts w:ascii="Times New Roman" w:eastAsia="Times New Roman" w:hAnsi="Times New Roman" w:cs="Times New Roman"/>
      <w:sz w:val="20"/>
      <w:szCs w:val="20"/>
      <w:lang w:eastAsia="pl-PL"/>
    </w:rPr>
  </w:style>
  <w:style w:type="character" w:styleId="Numerstrony">
    <w:name w:val="page number"/>
    <w:basedOn w:val="Domylnaczcionkaakapitu"/>
    <w:rsid w:val="00ED3A56"/>
  </w:style>
  <w:style w:type="paragraph" w:styleId="Tekstpodstawowywcity">
    <w:name w:val="Body Text Indent"/>
    <w:basedOn w:val="Normalny"/>
    <w:link w:val="TekstpodstawowywcityZnak"/>
    <w:rsid w:val="00ED3A56"/>
    <w:pPr>
      <w:tabs>
        <w:tab w:val="right" w:leader="dot" w:pos="9582"/>
      </w:tabs>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D3A5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ED3A56"/>
    <w:pPr>
      <w:tabs>
        <w:tab w:val="right" w:leader="dot" w:pos="9582"/>
      </w:tabs>
      <w:spacing w:after="0" w:line="240" w:lineRule="auto"/>
      <w:ind w:left="60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ED3A56"/>
    <w:rPr>
      <w:rFonts w:ascii="Times New Roman" w:eastAsia="Times New Roman" w:hAnsi="Times New Roman" w:cs="Times New Roman"/>
      <w:sz w:val="24"/>
      <w:szCs w:val="24"/>
      <w:lang w:eastAsia="pl-PL"/>
    </w:rPr>
  </w:style>
  <w:style w:type="paragraph" w:styleId="Tekstprzypisudolnego">
    <w:name w:val="footnote text"/>
    <w:aliases w:val="Tekst przypisu,Tekst przypisu dolnego;Tekst przypisu Znak Znak Znak,Tekst przypisu Znak Znak Znak Znak Znak,Tekst przypisu dolnego1,Tekst przypisu1,Tekst przypisu dolnego;Tekst przypisu Znak Znak Znak Znak Znak,Footnote Text Char"/>
    <w:basedOn w:val="Normalny"/>
    <w:link w:val="TekstprzypisudolnegoZnak"/>
    <w:semiHidden/>
    <w:rsid w:val="00ED3A56"/>
    <w:pPr>
      <w:spacing w:after="0"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Tekst przypisu Znak,Tekst przypisu dolnego;Tekst przypisu Znak Znak Znak Znak,Tekst przypisu Znak Znak Znak Znak Znak Znak,Tekst przypisu dolnego1 Znak,Tekst przypisu1 Znak,Footnote Text Char Znak"/>
    <w:basedOn w:val="Domylnaczcionkaakapitu"/>
    <w:link w:val="Tekstprzypisudolnego"/>
    <w:rsid w:val="00ED3A56"/>
    <w:rPr>
      <w:rFonts w:ascii="Times New Roman" w:eastAsia="Times New Roman" w:hAnsi="Times New Roman" w:cs="Times New Roman"/>
      <w:sz w:val="24"/>
      <w:szCs w:val="24"/>
      <w:lang w:eastAsia="pl-PL"/>
    </w:rPr>
  </w:style>
  <w:style w:type="character" w:styleId="UyteHipercze">
    <w:name w:val="FollowedHyperlink"/>
    <w:aliases w:val="OdwiedzoneHiperłącze"/>
    <w:basedOn w:val="Domylnaczcionkaakapitu"/>
    <w:rsid w:val="00ED3A56"/>
    <w:rPr>
      <w:color w:val="800080"/>
      <w:u w:val="single"/>
    </w:rPr>
  </w:style>
  <w:style w:type="paragraph" w:styleId="Legenda">
    <w:name w:val="caption"/>
    <w:basedOn w:val="Normalny"/>
    <w:next w:val="Normalny"/>
    <w:qFormat/>
    <w:rsid w:val="00ED3A56"/>
    <w:pPr>
      <w:spacing w:after="0" w:line="240" w:lineRule="auto"/>
      <w:jc w:val="center"/>
    </w:pPr>
    <w:rPr>
      <w:rFonts w:ascii="Times New Roman" w:eastAsia="Times New Roman" w:hAnsi="Times New Roman" w:cs="Times New Roman"/>
      <w:b/>
      <w:bCs/>
      <w:sz w:val="24"/>
      <w:szCs w:val="24"/>
      <w:lang w:eastAsia="pl-PL"/>
    </w:rPr>
  </w:style>
  <w:style w:type="character" w:styleId="Odwoanieprzypisudolnego">
    <w:name w:val="footnote reference"/>
    <w:aliases w:val="Odwołanie przypisu,Odwołanie przypisu dolnego2,Odwołanie przypisu dolnego1,Odwołanie przypisu1,Footnote Reference Number"/>
    <w:basedOn w:val="Domylnaczcionkaakapitu"/>
    <w:semiHidden/>
    <w:rsid w:val="00ED3A56"/>
    <w:rPr>
      <w:vertAlign w:val="superscript"/>
    </w:rPr>
  </w:style>
  <w:style w:type="character" w:customStyle="1" w:styleId="c41">
    <w:name w:val="c41"/>
    <w:basedOn w:val="Domylnaczcionkaakapitu"/>
    <w:rsid w:val="00ED3A56"/>
    <w:rPr>
      <w:rFonts w:ascii="MS Sans Serif" w:hAnsi="MS Sans Serif" w:hint="default"/>
      <w:sz w:val="20"/>
      <w:szCs w:val="20"/>
    </w:rPr>
  </w:style>
  <w:style w:type="paragraph" w:styleId="NormalnyWeb">
    <w:name w:val="Normal (Web)"/>
    <w:basedOn w:val="Normalny"/>
    <w:rsid w:val="00ED3A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ED3A56"/>
    <w:rPr>
      <w:b/>
      <w:bCs/>
    </w:rPr>
  </w:style>
  <w:style w:type="paragraph" w:customStyle="1" w:styleId="ZnakZnakZnakZnakZnakZnakZnakZnakZnak1ZnakZnakZnakZnakZnakZnak">
    <w:name w:val="Znak Znak Znak Znak Znak Znak Znak Znak Znak1 Znak 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NormalnyWeb8">
    <w:name w:val="Normalny (Web)8"/>
    <w:basedOn w:val="Normalny"/>
    <w:rsid w:val="00ED3A56"/>
    <w:pPr>
      <w:spacing w:before="75" w:after="75" w:line="240" w:lineRule="auto"/>
      <w:ind w:left="225" w:right="225"/>
    </w:pPr>
    <w:rPr>
      <w:rFonts w:ascii="Times New Roman" w:eastAsia="Times New Roman" w:hAnsi="Times New Roman" w:cs="Times New Roman"/>
      <w:lang w:eastAsia="pl-PL"/>
    </w:rPr>
  </w:style>
  <w:style w:type="paragraph" w:customStyle="1" w:styleId="ZnakZnakZnakZnakZnakZnakZnakZnak">
    <w:name w:val="Znak Znak Znak 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Stylpisma">
    <w:name w:val="Styl pisma"/>
    <w:basedOn w:val="Normalny"/>
    <w:rsid w:val="00ED3A56"/>
    <w:pPr>
      <w:numPr>
        <w:numId w:val="2"/>
      </w:numPr>
      <w:tabs>
        <w:tab w:val="clear" w:pos="720"/>
        <w:tab w:val="num" w:pos="454"/>
      </w:tabs>
      <w:spacing w:after="0" w:line="240" w:lineRule="auto"/>
      <w:ind w:left="454" w:hanging="454"/>
    </w:pPr>
    <w:rPr>
      <w:rFonts w:ascii="Times New Roman" w:eastAsia="Times New Roman" w:hAnsi="Times New Roman" w:cs="Times New Roman"/>
      <w:sz w:val="24"/>
      <w:szCs w:val="24"/>
      <w:lang w:eastAsia="pl-PL"/>
    </w:rPr>
  </w:style>
  <w:style w:type="paragraph" w:customStyle="1" w:styleId="stylpisma0">
    <w:name w:val="stylpisma"/>
    <w:basedOn w:val="Normalny"/>
    <w:rsid w:val="00ED3A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
    <w:name w:val="Znak Znak Znak Znak Znak Znak Znak Znak Znak1 Znak Znak Znak Znak Znak 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character" w:customStyle="1" w:styleId="akapitdomyslny">
    <w:name w:val="akapitdomyslny"/>
    <w:basedOn w:val="Domylnaczcionkaakapitu"/>
    <w:rsid w:val="00ED3A56"/>
  </w:style>
  <w:style w:type="character" w:customStyle="1" w:styleId="paragraphpunkt">
    <w:name w:val="paragraphpunkt"/>
    <w:basedOn w:val="Domylnaczcionkaakapitu"/>
    <w:rsid w:val="00ED3A56"/>
  </w:style>
  <w:style w:type="character" w:customStyle="1" w:styleId="point">
    <w:name w:val="point"/>
    <w:basedOn w:val="Domylnaczcionkaakapitu"/>
    <w:rsid w:val="00ED3A56"/>
  </w:style>
  <w:style w:type="paragraph" w:customStyle="1" w:styleId="ZnakZnak">
    <w:name w:val="Znak Znak"/>
    <w:basedOn w:val="Normalny"/>
    <w:rsid w:val="00ED3A56"/>
    <w:pPr>
      <w:spacing w:after="0" w:line="240" w:lineRule="auto"/>
    </w:pPr>
    <w:rPr>
      <w:rFonts w:ascii="Times New Roman" w:eastAsia="Times New Roman" w:hAnsi="Times New Roman" w:cs="Times New Roman"/>
      <w:sz w:val="24"/>
      <w:szCs w:val="24"/>
      <w:lang w:eastAsia="pl-PL"/>
    </w:rPr>
  </w:style>
  <w:style w:type="character" w:customStyle="1" w:styleId="paragraph">
    <w:name w:val="paragraph"/>
    <w:basedOn w:val="Domylnaczcionkaakapitu"/>
    <w:rsid w:val="00ED3A56"/>
  </w:style>
  <w:style w:type="character" w:customStyle="1" w:styleId="akapitustep">
    <w:name w:val="akapitustep"/>
    <w:basedOn w:val="Domylnaczcionkaakapitu"/>
    <w:rsid w:val="00ED3A56"/>
  </w:style>
  <w:style w:type="paragraph" w:styleId="Lista">
    <w:name w:val="List"/>
    <w:basedOn w:val="Normalny"/>
    <w:rsid w:val="00ED3A56"/>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ED3A56"/>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ED3A56"/>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ED3A56"/>
    <w:pPr>
      <w:numPr>
        <w:numId w:val="4"/>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ED3A56"/>
    <w:pPr>
      <w:spacing w:after="120" w:line="240" w:lineRule="auto"/>
      <w:ind w:left="283"/>
    </w:pPr>
    <w:rPr>
      <w:rFonts w:ascii="Times New Roman" w:eastAsia="Times New Roman" w:hAnsi="Times New Roman" w:cs="Times New Roman"/>
      <w:sz w:val="24"/>
      <w:szCs w:val="24"/>
      <w:lang w:eastAsia="pl-PL"/>
    </w:rPr>
  </w:style>
  <w:style w:type="paragraph" w:styleId="Tytu">
    <w:name w:val="Title"/>
    <w:basedOn w:val="Normalny"/>
    <w:link w:val="TytuZnak"/>
    <w:qFormat/>
    <w:rsid w:val="00ED3A56"/>
    <w:pPr>
      <w:spacing w:before="240" w:after="60"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ED3A56"/>
    <w:rPr>
      <w:rFonts w:ascii="Arial" w:eastAsia="Times New Roman" w:hAnsi="Arial" w:cs="Arial"/>
      <w:b/>
      <w:bCs/>
      <w:kern w:val="28"/>
      <w:sz w:val="32"/>
      <w:szCs w:val="32"/>
      <w:lang w:eastAsia="pl-PL"/>
    </w:rPr>
  </w:style>
  <w:style w:type="paragraph" w:styleId="Podtytu">
    <w:name w:val="Subtitle"/>
    <w:basedOn w:val="Normalny"/>
    <w:link w:val="PodtytuZnak"/>
    <w:qFormat/>
    <w:rsid w:val="00ED3A5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3A56"/>
    <w:rPr>
      <w:rFonts w:ascii="Arial" w:eastAsia="Times New Roman" w:hAnsi="Arial" w:cs="Arial"/>
      <w:sz w:val="24"/>
      <w:szCs w:val="24"/>
      <w:lang w:eastAsia="pl-PL"/>
    </w:rPr>
  </w:style>
  <w:style w:type="paragraph" w:customStyle="1" w:styleId="Default">
    <w:name w:val="Default"/>
    <w:rsid w:val="00ED3A5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ED3A5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Style10">
    <w:name w:val="Style10"/>
    <w:basedOn w:val="Normalny"/>
    <w:rsid w:val="00ED3A56"/>
    <w:pPr>
      <w:widowControl w:val="0"/>
      <w:autoSpaceDE w:val="0"/>
      <w:autoSpaceDN w:val="0"/>
      <w:adjustRightInd w:val="0"/>
      <w:spacing w:after="0" w:line="414" w:lineRule="exact"/>
      <w:ind w:firstLine="701"/>
      <w:jc w:val="both"/>
    </w:pPr>
    <w:rPr>
      <w:rFonts w:ascii="Times New Roman" w:eastAsia="Times New Roman" w:hAnsi="Times New Roman" w:cs="Times New Roman"/>
      <w:sz w:val="24"/>
      <w:szCs w:val="24"/>
      <w:lang w:eastAsia="pl-PL"/>
    </w:rPr>
  </w:style>
  <w:style w:type="paragraph" w:customStyle="1" w:styleId="ZnakZnak3ZnakZnakZnak">
    <w:name w:val="Znak Znak3 Znak Znak Znak"/>
    <w:basedOn w:val="Normalny"/>
    <w:rsid w:val="00ED3A56"/>
    <w:pPr>
      <w:spacing w:after="0" w:line="240" w:lineRule="auto"/>
    </w:pPr>
    <w:rPr>
      <w:rFonts w:ascii="Times New Roman" w:eastAsia="Times New Roman" w:hAnsi="Times New Roman" w:cs="Times New Roman"/>
      <w:sz w:val="24"/>
      <w:szCs w:val="24"/>
      <w:lang w:eastAsia="pl-PL"/>
    </w:rPr>
  </w:style>
  <w:style w:type="character" w:customStyle="1" w:styleId="FontStyle25">
    <w:name w:val="Font Style25"/>
    <w:basedOn w:val="Domylnaczcionkaakapitu"/>
    <w:rsid w:val="00ED3A56"/>
    <w:rPr>
      <w:rFonts w:ascii="Times New Roman" w:hAnsi="Times New Roman" w:cs="Times New Roman"/>
      <w:i/>
      <w:iCs/>
      <w:sz w:val="22"/>
      <w:szCs w:val="22"/>
    </w:rPr>
  </w:style>
  <w:style w:type="character" w:styleId="Uwydatnienie">
    <w:name w:val="Emphasis"/>
    <w:basedOn w:val="Domylnaczcionkaakapitu"/>
    <w:uiPriority w:val="20"/>
    <w:qFormat/>
    <w:rsid w:val="00ED3A56"/>
    <w:rPr>
      <w:rFonts w:cs="Times New Roman"/>
      <w:i/>
      <w:iCs/>
    </w:rPr>
  </w:style>
  <w:style w:type="paragraph" w:styleId="Tekstdymka">
    <w:name w:val="Balloon Text"/>
    <w:basedOn w:val="Normalny"/>
    <w:link w:val="TekstdymkaZnak"/>
    <w:semiHidden/>
    <w:unhideWhenUsed/>
    <w:rsid w:val="00ED3A5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D3A56"/>
    <w:rPr>
      <w:rFonts w:ascii="Tahoma" w:eastAsia="Times New Roman" w:hAnsi="Tahoma" w:cs="Tahoma"/>
      <w:sz w:val="16"/>
      <w:szCs w:val="16"/>
      <w:lang w:eastAsia="pl-PL"/>
    </w:rPr>
  </w:style>
  <w:style w:type="paragraph" w:styleId="Akapitzlist">
    <w:name w:val="List Paragraph"/>
    <w:basedOn w:val="Standard"/>
    <w:link w:val="AkapitzlistZnak"/>
    <w:uiPriority w:val="34"/>
    <w:qFormat/>
    <w:rsid w:val="00ED3A56"/>
    <w:pPr>
      <w:ind w:left="720"/>
    </w:pPr>
  </w:style>
  <w:style w:type="numbering" w:customStyle="1" w:styleId="WW8Num40">
    <w:name w:val="WW8Num40"/>
    <w:basedOn w:val="Bezlisty"/>
    <w:rsid w:val="00ED3A56"/>
    <w:pPr>
      <w:numPr>
        <w:numId w:val="22"/>
      </w:numPr>
    </w:pPr>
  </w:style>
  <w:style w:type="character" w:styleId="Odwoaniedokomentarza">
    <w:name w:val="annotation reference"/>
    <w:basedOn w:val="Domylnaczcionkaakapitu"/>
    <w:uiPriority w:val="99"/>
    <w:semiHidden/>
    <w:unhideWhenUsed/>
    <w:rsid w:val="00ED3A56"/>
    <w:rPr>
      <w:sz w:val="16"/>
      <w:szCs w:val="16"/>
    </w:rPr>
  </w:style>
  <w:style w:type="paragraph" w:styleId="Tekstkomentarza">
    <w:name w:val="annotation text"/>
    <w:basedOn w:val="Normalny"/>
    <w:link w:val="TekstkomentarzaZnak"/>
    <w:semiHidden/>
    <w:unhideWhenUsed/>
    <w:rsid w:val="00ED3A5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ED3A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ED3A56"/>
    <w:rPr>
      <w:b/>
      <w:bCs/>
    </w:rPr>
  </w:style>
  <w:style w:type="character" w:customStyle="1" w:styleId="TematkomentarzaZnak">
    <w:name w:val="Temat komentarza Znak"/>
    <w:basedOn w:val="TekstkomentarzaZnak"/>
    <w:link w:val="Tematkomentarza"/>
    <w:semiHidden/>
    <w:rsid w:val="00ED3A56"/>
    <w:rPr>
      <w:rFonts w:ascii="Times New Roman" w:eastAsia="Times New Roman" w:hAnsi="Times New Roman" w:cs="Times New Roman"/>
      <w:b/>
      <w:bCs/>
      <w:sz w:val="20"/>
      <w:szCs w:val="20"/>
      <w:lang w:eastAsia="pl-PL"/>
    </w:rPr>
  </w:style>
  <w:style w:type="paragraph" w:customStyle="1" w:styleId="fuprzebieggwnykrok3">
    <w:name w:val="fu.przebieg główny.krok 3"/>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
    <w:name w:val="Znak Znak Znak Znak Znak Znak Znak Znak Znak1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
    <w:name w:val="Znak Znak Znak Znak Znak Znak 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
    <w:name w:val="Znak Znak Znak Znak Znak Znak Znak Znak Znak1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character" w:customStyle="1" w:styleId="Tekstprzypisudolnego2">
    <w:name w:val="Tekst przypisu dolnego2"/>
    <w:aliases w:val="Tekst przypisu2,Tekst przypisu dolnego;Tekst przypisu Znak Znak Znak1,Tekst przypisu Znak Znak Znak Znak Znak1,Tekst przypisu dolnego11"/>
    <w:basedOn w:val="Domylnaczcionkaakapitu"/>
    <w:rsid w:val="00ED3A56"/>
    <w:rPr>
      <w:noProof w:val="0"/>
      <w:lang w:val="pl-PL" w:eastAsia="pl-PL" w:bidi="ar-SA"/>
    </w:rPr>
  </w:style>
  <w:style w:type="paragraph" w:customStyle="1" w:styleId="standardowy0">
    <w:name w:val="standardowy"/>
    <w:basedOn w:val="Normalny"/>
    <w:autoRedefine/>
    <w:rsid w:val="00ED3A56"/>
    <w:pPr>
      <w:spacing w:after="0" w:line="240" w:lineRule="auto"/>
    </w:pPr>
    <w:rPr>
      <w:rFonts w:ascii="Times New Roman" w:eastAsia="Times New Roman" w:hAnsi="Times New Roman" w:cs="Times New Roman"/>
      <w:sz w:val="24"/>
      <w:szCs w:val="24"/>
      <w:lang w:val="en-GB" w:eastAsia="pl-PL"/>
    </w:rPr>
  </w:style>
  <w:style w:type="paragraph" w:customStyle="1" w:styleId="ZnakZnak1">
    <w:name w:val="Znak Znak1"/>
    <w:basedOn w:val="Normalny"/>
    <w:rsid w:val="00ED3A56"/>
    <w:pPr>
      <w:spacing w:after="0" w:line="240" w:lineRule="auto"/>
    </w:pPr>
    <w:rPr>
      <w:rFonts w:ascii="Times New Roman" w:eastAsia="Times New Roman" w:hAnsi="Times New Roman" w:cs="Times New Roman"/>
      <w:sz w:val="24"/>
      <w:szCs w:val="24"/>
      <w:lang w:eastAsia="pl-PL"/>
    </w:rPr>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basedOn w:val="Domylnaczcionkaakapitu"/>
    <w:rsid w:val="00ED3A56"/>
    <w:rPr>
      <w:noProof w:val="0"/>
      <w:sz w:val="24"/>
      <w:szCs w:val="24"/>
      <w:lang w:val="pl-PL" w:eastAsia="pl-PL" w:bidi="ar-SA"/>
    </w:rPr>
  </w:style>
  <w:style w:type="character" w:customStyle="1" w:styleId="TekstpodstawowyZnakZnak">
    <w:name w:val="Tekst podstawowy Znak Znak"/>
    <w:aliases w:val="block style Znak,(F2) Znak,A Body Text Znak"/>
    <w:basedOn w:val="Domylnaczcionkaakapitu"/>
    <w:rsid w:val="00ED3A56"/>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1">
    <w:name w:val="Znak Znak Znak Znak Znak Znak Znak Znak Znak1 Znak Znak Znak Znak Znak Znak Znak Znak Znak1"/>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ED3A56"/>
    <w:pPr>
      <w:keepNext/>
      <w:numPr>
        <w:numId w:val="12"/>
      </w:numPr>
      <w:spacing w:before="240" w:after="120" w:line="240" w:lineRule="auto"/>
      <w:jc w:val="center"/>
    </w:pPr>
    <w:rPr>
      <w:rFonts w:ascii="Times New Roman" w:eastAsia="Times New Roman" w:hAnsi="Times New Roman" w:cs="Times New Roman"/>
      <w:b/>
      <w:bCs/>
      <w:sz w:val="26"/>
      <w:szCs w:val="26"/>
      <w:lang w:eastAsia="pl-PL"/>
    </w:rPr>
  </w:style>
  <w:style w:type="paragraph" w:customStyle="1" w:styleId="punkt">
    <w:name w:val="punkt"/>
    <w:basedOn w:val="Normalny"/>
    <w:rsid w:val="00ED3A56"/>
    <w:pPr>
      <w:numPr>
        <w:ilvl w:val="3"/>
        <w:numId w:val="12"/>
      </w:numPr>
      <w:spacing w:after="0" w:line="240" w:lineRule="auto"/>
      <w:jc w:val="both"/>
    </w:pPr>
    <w:rPr>
      <w:rFonts w:ascii="Times New Roman" w:eastAsia="Times New Roman" w:hAnsi="Times New Roman" w:cs="Times New Roman"/>
      <w:sz w:val="26"/>
      <w:szCs w:val="26"/>
      <w:lang w:eastAsia="pl-PL"/>
    </w:rPr>
  </w:style>
  <w:style w:type="paragraph" w:customStyle="1" w:styleId="litera">
    <w:name w:val="litera"/>
    <w:basedOn w:val="Normalny"/>
    <w:rsid w:val="00ED3A56"/>
    <w:pPr>
      <w:numPr>
        <w:ilvl w:val="5"/>
        <w:numId w:val="12"/>
      </w:numPr>
      <w:spacing w:after="0" w:line="240" w:lineRule="auto"/>
      <w:jc w:val="both"/>
    </w:pPr>
    <w:rPr>
      <w:rFonts w:ascii="Times New Roman" w:eastAsia="Times New Roman" w:hAnsi="Times New Roman" w:cs="Times New Roman"/>
      <w:sz w:val="26"/>
      <w:szCs w:val="26"/>
      <w:lang w:eastAsia="pl-PL"/>
    </w:rPr>
  </w:style>
  <w:style w:type="paragraph" w:customStyle="1" w:styleId="zdanie">
    <w:name w:val="zdanie"/>
    <w:basedOn w:val="Normalny"/>
    <w:rsid w:val="00ED3A56"/>
    <w:pPr>
      <w:numPr>
        <w:ilvl w:val="7"/>
        <w:numId w:val="12"/>
      </w:numPr>
      <w:spacing w:after="0" w:line="240" w:lineRule="auto"/>
      <w:jc w:val="both"/>
    </w:pPr>
    <w:rPr>
      <w:rFonts w:ascii="Times New Roman" w:eastAsia="Times New Roman" w:hAnsi="Times New Roman" w:cs="Times New Roman"/>
      <w:sz w:val="26"/>
      <w:szCs w:val="26"/>
      <w:lang w:eastAsia="pl-PL"/>
    </w:rPr>
  </w:style>
  <w:style w:type="paragraph" w:customStyle="1" w:styleId="punkt0">
    <w:name w:val="punkt0"/>
    <w:basedOn w:val="Normalny"/>
    <w:rsid w:val="00ED3A56"/>
    <w:pPr>
      <w:numPr>
        <w:ilvl w:val="4"/>
        <w:numId w:val="12"/>
      </w:numPr>
      <w:spacing w:after="0" w:line="240" w:lineRule="auto"/>
      <w:jc w:val="both"/>
    </w:pPr>
    <w:rPr>
      <w:rFonts w:ascii="Times New Roman" w:eastAsia="Times New Roman" w:hAnsi="Times New Roman" w:cs="Times New Roman"/>
      <w:sz w:val="26"/>
      <w:szCs w:val="26"/>
      <w:lang w:eastAsia="pl-PL"/>
    </w:rPr>
  </w:style>
  <w:style w:type="paragraph" w:customStyle="1" w:styleId="litera0">
    <w:name w:val="litera0"/>
    <w:basedOn w:val="Normalny"/>
    <w:rsid w:val="00ED3A56"/>
    <w:pPr>
      <w:numPr>
        <w:ilvl w:val="6"/>
        <w:numId w:val="12"/>
      </w:numPr>
      <w:spacing w:after="0" w:line="240" w:lineRule="auto"/>
      <w:jc w:val="both"/>
    </w:pPr>
    <w:rPr>
      <w:rFonts w:ascii="Times New Roman" w:eastAsia="Times New Roman" w:hAnsi="Times New Roman" w:cs="Times New Roman"/>
      <w:sz w:val="26"/>
      <w:szCs w:val="26"/>
      <w:lang w:eastAsia="pl-PL"/>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
    <w:name w:val="Znak Znak 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Paragraf0">
    <w:name w:val="Paragraf"/>
    <w:basedOn w:val="Normalny"/>
    <w:qFormat/>
    <w:rsid w:val="00ED3A56"/>
    <w:pPr>
      <w:keepNext/>
      <w:tabs>
        <w:tab w:val="num" w:pos="284"/>
      </w:tabs>
      <w:spacing w:before="240" w:after="120" w:line="240" w:lineRule="auto"/>
      <w:ind w:firstLine="284"/>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ED3A56"/>
    <w:pPr>
      <w:keepLines/>
      <w:tabs>
        <w:tab w:val="num" w:pos="0"/>
      </w:tabs>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ED3A56"/>
    <w:pPr>
      <w:keepLines/>
      <w:tabs>
        <w:tab w:val="num" w:pos="397"/>
      </w:tabs>
      <w:spacing w:before="60" w:after="0" w:line="240" w:lineRule="auto"/>
      <w:ind w:left="397" w:hanging="397"/>
      <w:jc w:val="both"/>
    </w:pPr>
    <w:rPr>
      <w:rFonts w:ascii="Times New Roman" w:eastAsia="Times New Roman" w:hAnsi="Times New Roman" w:cs="Times New Roman"/>
      <w:sz w:val="26"/>
      <w:szCs w:val="20"/>
      <w:lang w:eastAsia="pl-PL"/>
    </w:rPr>
  </w:style>
  <w:style w:type="paragraph" w:customStyle="1" w:styleId="Punkt1">
    <w:name w:val="Punkt"/>
    <w:basedOn w:val="Normalny"/>
    <w:qFormat/>
    <w:rsid w:val="00ED3A56"/>
    <w:pPr>
      <w:keepLines/>
      <w:tabs>
        <w:tab w:val="num" w:pos="794"/>
      </w:tabs>
      <w:spacing w:after="0" w:line="240" w:lineRule="auto"/>
      <w:ind w:left="794" w:hanging="397"/>
      <w:jc w:val="both"/>
    </w:pPr>
    <w:rPr>
      <w:rFonts w:ascii="Times New Roman" w:eastAsia="Times New Roman" w:hAnsi="Times New Roman" w:cs="Times New Roman"/>
      <w:sz w:val="26"/>
      <w:szCs w:val="20"/>
      <w:lang w:eastAsia="pl-PL"/>
    </w:rPr>
  </w:style>
  <w:style w:type="paragraph" w:customStyle="1" w:styleId="Litera1">
    <w:name w:val="Litera"/>
    <w:basedOn w:val="Normalny"/>
    <w:qFormat/>
    <w:rsid w:val="00ED3A56"/>
    <w:pPr>
      <w:keepLines/>
      <w:tabs>
        <w:tab w:val="num" w:pos="794"/>
      </w:tabs>
      <w:spacing w:after="0" w:line="240" w:lineRule="auto"/>
      <w:ind w:left="1191" w:hanging="397"/>
      <w:jc w:val="both"/>
    </w:pPr>
    <w:rPr>
      <w:rFonts w:ascii="Times New Roman" w:eastAsia="Times New Roman" w:hAnsi="Times New Roman" w:cs="Times New Roman"/>
      <w:sz w:val="26"/>
      <w:szCs w:val="20"/>
      <w:lang w:eastAsia="pl-PL"/>
    </w:rPr>
  </w:style>
  <w:style w:type="paragraph" w:customStyle="1" w:styleId="Zdanie0">
    <w:name w:val="Zdanie"/>
    <w:basedOn w:val="Normalny"/>
    <w:qFormat/>
    <w:rsid w:val="00ED3A56"/>
    <w:pPr>
      <w:tabs>
        <w:tab w:val="num" w:pos="1191"/>
      </w:tabs>
      <w:spacing w:after="0" w:line="240" w:lineRule="auto"/>
      <w:ind w:left="1191"/>
      <w:jc w:val="both"/>
    </w:pPr>
    <w:rPr>
      <w:rFonts w:ascii="Times New Roman" w:eastAsia="Times New Roman" w:hAnsi="Times New Roman" w:cs="Times New Roman"/>
      <w:sz w:val="26"/>
      <w:szCs w:val="20"/>
      <w:lang w:eastAsia="pl-PL"/>
    </w:rPr>
  </w:style>
  <w:style w:type="paragraph" w:customStyle="1" w:styleId="Punkt00">
    <w:name w:val="Punkt0"/>
    <w:basedOn w:val="Punkt1"/>
    <w:qFormat/>
    <w:rsid w:val="00ED3A56"/>
    <w:pPr>
      <w:tabs>
        <w:tab w:val="clear" w:pos="794"/>
        <w:tab w:val="num" w:pos="3600"/>
      </w:tabs>
      <w:ind w:left="3600" w:hanging="360"/>
    </w:pPr>
  </w:style>
  <w:style w:type="paragraph" w:customStyle="1" w:styleId="Litera00">
    <w:name w:val="Litera0"/>
    <w:basedOn w:val="Litera1"/>
    <w:qFormat/>
    <w:rsid w:val="00ED3A56"/>
    <w:pPr>
      <w:tabs>
        <w:tab w:val="clear" w:pos="794"/>
        <w:tab w:val="num" w:pos="5040"/>
      </w:tabs>
      <w:ind w:left="5040" w:hanging="360"/>
    </w:pPr>
  </w:style>
  <w:style w:type="paragraph" w:customStyle="1" w:styleId="ZnakZnak1Znak">
    <w:name w:val="Znak Znak1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ZnakZnak3ZnakZnakZnakZnak">
    <w:name w:val="Znak Znak3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Style9">
    <w:name w:val="Style9"/>
    <w:basedOn w:val="Normalny"/>
    <w:rsid w:val="00ED3A5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Poprawka">
    <w:name w:val="Revision"/>
    <w:hidden/>
    <w:semiHidden/>
    <w:rsid w:val="00ED3A56"/>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D3A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D3A56"/>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ED3A56"/>
    <w:rPr>
      <w:vertAlign w:val="superscript"/>
    </w:rPr>
  </w:style>
  <w:style w:type="paragraph" w:customStyle="1" w:styleId="ZnakZnakZnakZnakZnakZnakZnakZnakZnak1ZnakZnakZnakZnakZnakZnakZnak">
    <w:name w:val="Znak Znak Znak Znak Znak Znak Znak Znak Znak1 Znak Znak Znak Znak Znak Znak Znak"/>
    <w:basedOn w:val="Normalny"/>
    <w:rsid w:val="00ED3A56"/>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Default"/>
    <w:next w:val="Default"/>
    <w:uiPriority w:val="99"/>
    <w:rsid w:val="00ED3A56"/>
    <w:rPr>
      <w:rFonts w:ascii="Times New Roman" w:hAnsi="Times New Roman" w:cs="Times New Roman"/>
      <w:color w:val="auto"/>
    </w:rPr>
  </w:style>
  <w:style w:type="paragraph" w:customStyle="1" w:styleId="ZnakZnakZnakZnakZnakZnakZnakZnakZnak1ZnakZnakZnakZnakZnakZnakZnak1">
    <w:name w:val="Znak Znak Znak Znak Znak Znak Znak Znak Znak1 Znak Znak Znak Znak Znak Znak Znak1"/>
    <w:basedOn w:val="Normalny"/>
    <w:rsid w:val="00ED3A56"/>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3A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ED3A56"/>
    <w:rPr>
      <w:rFonts w:ascii="Arial Narrow" w:hAnsi="Arial Narrow" w:cs="Arial Narrow"/>
      <w:sz w:val="20"/>
      <w:szCs w:val="20"/>
    </w:rPr>
  </w:style>
  <w:style w:type="paragraph" w:customStyle="1" w:styleId="Style8">
    <w:name w:val="Style8"/>
    <w:basedOn w:val="Normalny"/>
    <w:rsid w:val="00ED3A56"/>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customStyle="1" w:styleId="FontStyle13">
    <w:name w:val="Font Style13"/>
    <w:rsid w:val="00ED3A56"/>
    <w:rPr>
      <w:rFonts w:ascii="Arial Narrow" w:hAnsi="Arial Narrow" w:cs="Arial Narrow"/>
      <w:sz w:val="24"/>
      <w:szCs w:val="24"/>
    </w:rPr>
  </w:style>
  <w:style w:type="numbering" w:customStyle="1" w:styleId="Styl1">
    <w:name w:val="Styl1"/>
    <w:rsid w:val="00ED3A56"/>
    <w:pPr>
      <w:numPr>
        <w:numId w:val="13"/>
      </w:numPr>
    </w:pPr>
  </w:style>
  <w:style w:type="character" w:customStyle="1" w:styleId="Teksttreci2">
    <w:name w:val="Tekst treści (2)"/>
    <w:basedOn w:val="Domylnaczcionkaakapitu"/>
    <w:rsid w:val="00ED3A5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Stopka0">
    <w:name w:val="Stopka_"/>
    <w:basedOn w:val="Domylnaczcionkaakapitu"/>
    <w:link w:val="Stopka1"/>
    <w:rsid w:val="00ED3A56"/>
    <w:rPr>
      <w:b/>
      <w:bCs/>
      <w:sz w:val="19"/>
      <w:szCs w:val="19"/>
      <w:shd w:val="clear" w:color="auto" w:fill="FFFFFF"/>
    </w:rPr>
  </w:style>
  <w:style w:type="character" w:customStyle="1" w:styleId="Teksttreci20">
    <w:name w:val="Tekst treści (2)_"/>
    <w:basedOn w:val="Domylnaczcionkaakapitu"/>
    <w:rsid w:val="00ED3A56"/>
    <w:rPr>
      <w:rFonts w:ascii="Times New Roman" w:eastAsia="Times New Roman" w:hAnsi="Times New Roman" w:cs="Times New Roman"/>
      <w:b w:val="0"/>
      <w:bCs w:val="0"/>
      <w:i w:val="0"/>
      <w:iCs w:val="0"/>
      <w:smallCaps w:val="0"/>
      <w:strike w:val="0"/>
      <w:sz w:val="22"/>
      <w:szCs w:val="22"/>
      <w:u w:val="none"/>
    </w:rPr>
  </w:style>
  <w:style w:type="paragraph" w:customStyle="1" w:styleId="Stopka1">
    <w:name w:val="Stopka1"/>
    <w:basedOn w:val="Normalny"/>
    <w:link w:val="Stopka0"/>
    <w:rsid w:val="00ED3A56"/>
    <w:pPr>
      <w:widowControl w:val="0"/>
      <w:shd w:val="clear" w:color="auto" w:fill="FFFFFF"/>
      <w:spacing w:after="0" w:line="240" w:lineRule="exact"/>
      <w:jc w:val="both"/>
    </w:pPr>
    <w:rPr>
      <w:b/>
      <w:bCs/>
      <w:sz w:val="19"/>
      <w:szCs w:val="19"/>
    </w:rPr>
  </w:style>
  <w:style w:type="paragraph" w:customStyle="1" w:styleId="Rozporzdzenieumowa">
    <w:name w:val="Rozporządzenie_umowa"/>
    <w:autoRedefine/>
    <w:rsid w:val="00ED3A56"/>
    <w:pPr>
      <w:spacing w:before="120" w:after="0" w:line="240" w:lineRule="auto"/>
      <w:jc w:val="both"/>
    </w:pPr>
    <w:rPr>
      <w:rFonts w:ascii="Arial" w:eastAsia="Times New Roman" w:hAnsi="Arial" w:cs="Arial"/>
      <w:sz w:val="24"/>
      <w:szCs w:val="24"/>
      <w:lang w:eastAsia="pl-PL"/>
    </w:rPr>
  </w:style>
  <w:style w:type="paragraph" w:customStyle="1" w:styleId="LITlitera">
    <w:name w:val="LIT – litera"/>
    <w:basedOn w:val="Normalny"/>
    <w:uiPriority w:val="14"/>
    <w:rsid w:val="00ED3A56"/>
    <w:pPr>
      <w:spacing w:after="0" w:line="360" w:lineRule="auto"/>
      <w:ind w:left="986" w:hanging="476"/>
      <w:jc w:val="both"/>
    </w:pPr>
    <w:rPr>
      <w:rFonts w:ascii="Times" w:eastAsia="Calibri" w:hAnsi="Times" w:cs="Times"/>
      <w:sz w:val="24"/>
      <w:szCs w:val="24"/>
      <w:lang w:eastAsia="pl-PL"/>
    </w:rPr>
  </w:style>
  <w:style w:type="paragraph" w:customStyle="1" w:styleId="CM1">
    <w:name w:val="CM1"/>
    <w:basedOn w:val="Default"/>
    <w:next w:val="Default"/>
    <w:uiPriority w:val="99"/>
    <w:rsid w:val="00ED3A56"/>
    <w:rPr>
      <w:rFonts w:ascii="EUAlbertina" w:hAnsi="EUAlbertina" w:cs="Times New Roman"/>
      <w:color w:val="auto"/>
    </w:rPr>
  </w:style>
  <w:style w:type="paragraph" w:customStyle="1" w:styleId="CM3">
    <w:name w:val="CM3"/>
    <w:basedOn w:val="Default"/>
    <w:next w:val="Default"/>
    <w:uiPriority w:val="99"/>
    <w:rsid w:val="00ED3A56"/>
    <w:rPr>
      <w:rFonts w:ascii="EUAlbertina" w:hAnsi="EUAlbertina" w:cs="Times New Roman"/>
      <w:color w:val="auto"/>
    </w:rPr>
  </w:style>
  <w:style w:type="character" w:customStyle="1" w:styleId="tabulatory">
    <w:name w:val="tabulatory"/>
    <w:basedOn w:val="Domylnaczcionkaakapitu"/>
    <w:rsid w:val="00ED3A56"/>
  </w:style>
  <w:style w:type="character" w:customStyle="1" w:styleId="luchili">
    <w:name w:val="luc_hili"/>
    <w:basedOn w:val="Domylnaczcionkaakapitu"/>
    <w:rsid w:val="00ED3A56"/>
  </w:style>
  <w:style w:type="character" w:customStyle="1" w:styleId="Teksttreci7">
    <w:name w:val="Tekst treści (7)_"/>
    <w:basedOn w:val="Domylnaczcionkaakapitu"/>
    <w:link w:val="Teksttreci70"/>
    <w:rsid w:val="00ED3A56"/>
    <w:rPr>
      <w:shd w:val="clear" w:color="auto" w:fill="FFFFFF"/>
    </w:rPr>
  </w:style>
  <w:style w:type="character" w:customStyle="1" w:styleId="Teksttreci8">
    <w:name w:val="Tekst treści (8)_"/>
    <w:basedOn w:val="Domylnaczcionkaakapitu"/>
    <w:link w:val="Teksttreci80"/>
    <w:rsid w:val="00ED3A56"/>
    <w:rPr>
      <w:i/>
      <w:iCs/>
      <w:shd w:val="clear" w:color="auto" w:fill="FFFFFF"/>
    </w:rPr>
  </w:style>
  <w:style w:type="character" w:customStyle="1" w:styleId="Teksttreci8Bezkursywy">
    <w:name w:val="Tekst treści (8) + Bez kursywy"/>
    <w:basedOn w:val="Teksttreci8"/>
    <w:rsid w:val="00ED3A56"/>
    <w:rPr>
      <w:i/>
      <w:iCs/>
      <w:color w:val="000000"/>
      <w:spacing w:val="0"/>
      <w:w w:val="100"/>
      <w:position w:val="0"/>
      <w:sz w:val="24"/>
      <w:szCs w:val="24"/>
      <w:shd w:val="clear" w:color="auto" w:fill="FFFFFF"/>
      <w:lang w:val="pl-PL" w:eastAsia="pl-PL" w:bidi="pl-PL"/>
    </w:rPr>
  </w:style>
  <w:style w:type="paragraph" w:customStyle="1" w:styleId="Teksttreci70">
    <w:name w:val="Tekst treści (7)"/>
    <w:basedOn w:val="Normalny"/>
    <w:link w:val="Teksttreci7"/>
    <w:rsid w:val="00ED3A56"/>
    <w:pPr>
      <w:widowControl w:val="0"/>
      <w:shd w:val="clear" w:color="auto" w:fill="FFFFFF"/>
      <w:spacing w:after="0" w:line="0" w:lineRule="atLeast"/>
      <w:jc w:val="both"/>
    </w:pPr>
  </w:style>
  <w:style w:type="paragraph" w:customStyle="1" w:styleId="Teksttreci80">
    <w:name w:val="Tekst treści (8)"/>
    <w:basedOn w:val="Normalny"/>
    <w:link w:val="Teksttreci8"/>
    <w:rsid w:val="00ED3A56"/>
    <w:pPr>
      <w:widowControl w:val="0"/>
      <w:shd w:val="clear" w:color="auto" w:fill="FFFFFF"/>
      <w:spacing w:after="300" w:line="0" w:lineRule="atLeast"/>
      <w:jc w:val="both"/>
    </w:pPr>
    <w:rPr>
      <w:i/>
      <w:iCs/>
    </w:rPr>
  </w:style>
  <w:style w:type="paragraph" w:customStyle="1" w:styleId="Umowa">
    <w:name w:val="Umowa"/>
    <w:basedOn w:val="Normalny"/>
    <w:autoRedefine/>
    <w:rsid w:val="00ED3A56"/>
    <w:pPr>
      <w:numPr>
        <w:numId w:val="17"/>
      </w:numPr>
      <w:spacing w:after="0"/>
      <w:ind w:left="709" w:hanging="425"/>
      <w:jc w:val="both"/>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qFormat/>
    <w:rsid w:val="00ED3A56"/>
    <w:rPr>
      <w:rFonts w:ascii="Times New Roman" w:eastAsia="Arial Unicode MS" w:hAnsi="Times New Roman" w:cs="Tahoma"/>
      <w:kern w:val="3"/>
      <w:sz w:val="24"/>
      <w:szCs w:val="24"/>
      <w:lang w:eastAsia="pl-PL"/>
    </w:rPr>
  </w:style>
  <w:style w:type="paragraph" w:customStyle="1" w:styleId="USTustnpkodeksu">
    <w:name w:val="UST(§) – ust. (§ np. kodeksu)"/>
    <w:basedOn w:val="Normalny"/>
    <w:uiPriority w:val="12"/>
    <w:qFormat/>
    <w:rsid w:val="00ED3A56"/>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character" w:customStyle="1" w:styleId="apple-converted-space">
    <w:name w:val="apple-converted-space"/>
    <w:basedOn w:val="Domylnaczcionkaakapitu"/>
    <w:rsid w:val="00ED3A56"/>
  </w:style>
  <w:style w:type="paragraph" w:styleId="Zwykytekst">
    <w:name w:val="Plain Text"/>
    <w:basedOn w:val="Normalny"/>
    <w:link w:val="ZwykytekstZnak"/>
    <w:uiPriority w:val="99"/>
    <w:unhideWhenUsed/>
    <w:rsid w:val="00ED3A56"/>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ED3A56"/>
    <w:rPr>
      <w:rFonts w:ascii="Consolas" w:eastAsia="Calibri" w:hAnsi="Consolas" w:cs="Times New Roman"/>
      <w:sz w:val="21"/>
      <w:szCs w:val="21"/>
    </w:rPr>
  </w:style>
  <w:style w:type="paragraph" w:styleId="Bezodstpw">
    <w:name w:val="No Spacing"/>
    <w:basedOn w:val="Normalny"/>
    <w:uiPriority w:val="1"/>
    <w:qFormat/>
    <w:rsid w:val="00ED3A56"/>
    <w:pPr>
      <w:spacing w:after="0" w:line="240" w:lineRule="auto"/>
    </w:pPr>
    <w:rPr>
      <w:rFonts w:ascii="Times New Roman" w:eastAsia="Calibri" w:hAnsi="Times New Roman" w:cs="Times New Roman"/>
      <w:sz w:val="24"/>
      <w:szCs w:val="24"/>
      <w:lang w:eastAsia="pl-PL"/>
    </w:rPr>
  </w:style>
  <w:style w:type="character" w:customStyle="1" w:styleId="Ppogrubienie">
    <w:name w:val="_P_ – pogrubienie"/>
    <w:basedOn w:val="Domylnaczcionkaakapitu"/>
    <w:uiPriority w:val="1"/>
    <w:qFormat/>
    <w:rsid w:val="00ED3A56"/>
    <w:rPr>
      <w:b/>
    </w:rPr>
  </w:style>
  <w:style w:type="character" w:customStyle="1" w:styleId="st">
    <w:name w:val="st"/>
    <w:basedOn w:val="Domylnaczcionkaakapitu"/>
    <w:rsid w:val="00ED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5212">
      <w:bodyDiv w:val="1"/>
      <w:marLeft w:val="0"/>
      <w:marRight w:val="0"/>
      <w:marTop w:val="0"/>
      <w:marBottom w:val="0"/>
      <w:divBdr>
        <w:top w:val="none" w:sz="0" w:space="0" w:color="auto"/>
        <w:left w:val="none" w:sz="0" w:space="0" w:color="auto"/>
        <w:bottom w:val="none" w:sz="0" w:space="0" w:color="auto"/>
        <w:right w:val="none" w:sz="0" w:space="0" w:color="auto"/>
      </w:divBdr>
    </w:div>
    <w:div w:id="667556446">
      <w:bodyDiv w:val="1"/>
      <w:marLeft w:val="0"/>
      <w:marRight w:val="0"/>
      <w:marTop w:val="0"/>
      <w:marBottom w:val="0"/>
      <w:divBdr>
        <w:top w:val="none" w:sz="0" w:space="0" w:color="auto"/>
        <w:left w:val="none" w:sz="0" w:space="0" w:color="auto"/>
        <w:bottom w:val="none" w:sz="0" w:space="0" w:color="auto"/>
        <w:right w:val="none" w:sz="0" w:space="0" w:color="auto"/>
      </w:divBdr>
    </w:div>
    <w:div w:id="1018001522">
      <w:bodyDiv w:val="1"/>
      <w:marLeft w:val="0"/>
      <w:marRight w:val="0"/>
      <w:marTop w:val="0"/>
      <w:marBottom w:val="0"/>
      <w:divBdr>
        <w:top w:val="none" w:sz="0" w:space="0" w:color="auto"/>
        <w:left w:val="none" w:sz="0" w:space="0" w:color="auto"/>
        <w:bottom w:val="none" w:sz="0" w:space="0" w:color="auto"/>
        <w:right w:val="none" w:sz="0" w:space="0" w:color="auto"/>
      </w:divBdr>
      <w:divsChild>
        <w:div w:id="1030105005">
          <w:marLeft w:val="0"/>
          <w:marRight w:val="0"/>
          <w:marTop w:val="0"/>
          <w:marBottom w:val="0"/>
          <w:divBdr>
            <w:top w:val="none" w:sz="0" w:space="0" w:color="auto"/>
            <w:left w:val="none" w:sz="0" w:space="0" w:color="auto"/>
            <w:bottom w:val="none" w:sz="0" w:space="0" w:color="auto"/>
            <w:right w:val="none" w:sz="0" w:space="0" w:color="auto"/>
          </w:divBdr>
          <w:divsChild>
            <w:div w:id="970326592">
              <w:marLeft w:val="0"/>
              <w:marRight w:val="0"/>
              <w:marTop w:val="0"/>
              <w:marBottom w:val="0"/>
              <w:divBdr>
                <w:top w:val="none" w:sz="0" w:space="0" w:color="auto"/>
                <w:left w:val="none" w:sz="0" w:space="0" w:color="auto"/>
                <w:bottom w:val="none" w:sz="0" w:space="0" w:color="auto"/>
                <w:right w:val="none" w:sz="0" w:space="0" w:color="auto"/>
              </w:divBdr>
            </w:div>
            <w:div w:id="1782141947">
              <w:marLeft w:val="0"/>
              <w:marRight w:val="0"/>
              <w:marTop w:val="0"/>
              <w:marBottom w:val="0"/>
              <w:divBdr>
                <w:top w:val="none" w:sz="0" w:space="0" w:color="auto"/>
                <w:left w:val="none" w:sz="0" w:space="0" w:color="auto"/>
                <w:bottom w:val="none" w:sz="0" w:space="0" w:color="auto"/>
                <w:right w:val="none" w:sz="0" w:space="0" w:color="auto"/>
              </w:divBdr>
              <w:divsChild>
                <w:div w:id="1566993148">
                  <w:marLeft w:val="0"/>
                  <w:marRight w:val="0"/>
                  <w:marTop w:val="0"/>
                  <w:marBottom w:val="0"/>
                  <w:divBdr>
                    <w:top w:val="none" w:sz="0" w:space="0" w:color="auto"/>
                    <w:left w:val="none" w:sz="0" w:space="0" w:color="auto"/>
                    <w:bottom w:val="none" w:sz="0" w:space="0" w:color="auto"/>
                    <w:right w:val="none" w:sz="0" w:space="0" w:color="auto"/>
                  </w:divBdr>
                </w:div>
              </w:divsChild>
            </w:div>
            <w:div w:id="230775916">
              <w:marLeft w:val="0"/>
              <w:marRight w:val="0"/>
              <w:marTop w:val="0"/>
              <w:marBottom w:val="0"/>
              <w:divBdr>
                <w:top w:val="none" w:sz="0" w:space="0" w:color="auto"/>
                <w:left w:val="none" w:sz="0" w:space="0" w:color="auto"/>
                <w:bottom w:val="none" w:sz="0" w:space="0" w:color="auto"/>
                <w:right w:val="none" w:sz="0" w:space="0" w:color="auto"/>
              </w:divBdr>
              <w:divsChild>
                <w:div w:id="1531063467">
                  <w:marLeft w:val="0"/>
                  <w:marRight w:val="0"/>
                  <w:marTop w:val="0"/>
                  <w:marBottom w:val="0"/>
                  <w:divBdr>
                    <w:top w:val="none" w:sz="0" w:space="0" w:color="auto"/>
                    <w:left w:val="none" w:sz="0" w:space="0" w:color="auto"/>
                    <w:bottom w:val="none" w:sz="0" w:space="0" w:color="auto"/>
                    <w:right w:val="none" w:sz="0" w:space="0" w:color="auto"/>
                  </w:divBdr>
                </w:div>
                <w:div w:id="8757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2344">
      <w:bodyDiv w:val="1"/>
      <w:marLeft w:val="0"/>
      <w:marRight w:val="0"/>
      <w:marTop w:val="0"/>
      <w:marBottom w:val="0"/>
      <w:divBdr>
        <w:top w:val="none" w:sz="0" w:space="0" w:color="auto"/>
        <w:left w:val="none" w:sz="0" w:space="0" w:color="auto"/>
        <w:bottom w:val="none" w:sz="0" w:space="0" w:color="auto"/>
        <w:right w:val="none" w:sz="0" w:space="0" w:color="auto"/>
      </w:divBdr>
      <w:divsChild>
        <w:div w:id="841243380">
          <w:marLeft w:val="120"/>
          <w:marRight w:val="120"/>
          <w:marTop w:val="120"/>
          <w:marBottom w:val="120"/>
          <w:divBdr>
            <w:top w:val="none" w:sz="0" w:space="0" w:color="auto"/>
            <w:left w:val="none" w:sz="0" w:space="0" w:color="auto"/>
            <w:bottom w:val="none" w:sz="0" w:space="0" w:color="auto"/>
            <w:right w:val="none" w:sz="0" w:space="0" w:color="auto"/>
          </w:divBdr>
        </w:div>
        <w:div w:id="750741777">
          <w:marLeft w:val="0"/>
          <w:marRight w:val="0"/>
          <w:marTop w:val="0"/>
          <w:marBottom w:val="150"/>
          <w:divBdr>
            <w:top w:val="none" w:sz="0" w:space="0" w:color="auto"/>
            <w:left w:val="none" w:sz="0" w:space="0" w:color="auto"/>
            <w:bottom w:val="none" w:sz="0" w:space="0" w:color="auto"/>
            <w:right w:val="none" w:sz="0" w:space="0" w:color="auto"/>
          </w:divBdr>
          <w:divsChild>
            <w:div w:id="1399279021">
              <w:marLeft w:val="30"/>
              <w:marRight w:val="0"/>
              <w:marTop w:val="0"/>
              <w:marBottom w:val="0"/>
              <w:divBdr>
                <w:top w:val="none" w:sz="0" w:space="0" w:color="auto"/>
                <w:left w:val="none" w:sz="0" w:space="0" w:color="auto"/>
                <w:bottom w:val="none" w:sz="0" w:space="0" w:color="auto"/>
                <w:right w:val="none" w:sz="0" w:space="0" w:color="auto"/>
              </w:divBdr>
            </w:div>
            <w:div w:id="1915046304">
              <w:marLeft w:val="0"/>
              <w:marRight w:val="0"/>
              <w:marTop w:val="0"/>
              <w:marBottom w:val="0"/>
              <w:divBdr>
                <w:top w:val="none" w:sz="0" w:space="0" w:color="auto"/>
                <w:left w:val="none" w:sz="0" w:space="0" w:color="auto"/>
                <w:bottom w:val="none" w:sz="0" w:space="0" w:color="auto"/>
                <w:right w:val="none" w:sz="0" w:space="0" w:color="auto"/>
              </w:divBdr>
            </w:div>
            <w:div w:id="368653916">
              <w:marLeft w:val="0"/>
              <w:marRight w:val="0"/>
              <w:marTop w:val="0"/>
              <w:marBottom w:val="0"/>
              <w:divBdr>
                <w:top w:val="none" w:sz="0" w:space="0" w:color="auto"/>
                <w:left w:val="none" w:sz="0" w:space="0" w:color="auto"/>
                <w:bottom w:val="none" w:sz="0" w:space="0" w:color="auto"/>
                <w:right w:val="none" w:sz="0" w:space="0" w:color="auto"/>
              </w:divBdr>
              <w:divsChild>
                <w:div w:id="359821284">
                  <w:marLeft w:val="0"/>
                  <w:marRight w:val="0"/>
                  <w:marTop w:val="0"/>
                  <w:marBottom w:val="0"/>
                  <w:divBdr>
                    <w:top w:val="none" w:sz="0" w:space="0" w:color="auto"/>
                    <w:left w:val="none" w:sz="0" w:space="0" w:color="auto"/>
                    <w:bottom w:val="none" w:sz="0" w:space="0" w:color="auto"/>
                    <w:right w:val="none" w:sz="0" w:space="0" w:color="auto"/>
                  </w:divBdr>
                </w:div>
              </w:divsChild>
            </w:div>
            <w:div w:id="119155647">
              <w:marLeft w:val="30"/>
              <w:marRight w:val="0"/>
              <w:marTop w:val="0"/>
              <w:marBottom w:val="0"/>
              <w:divBdr>
                <w:top w:val="none" w:sz="0" w:space="0" w:color="auto"/>
                <w:left w:val="none" w:sz="0" w:space="0" w:color="auto"/>
                <w:bottom w:val="none" w:sz="0" w:space="0" w:color="auto"/>
                <w:right w:val="none" w:sz="0" w:space="0" w:color="auto"/>
              </w:divBdr>
            </w:div>
            <w:div w:id="1908494155">
              <w:marLeft w:val="150"/>
              <w:marRight w:val="150"/>
              <w:marTop w:val="150"/>
              <w:marBottom w:val="150"/>
              <w:divBdr>
                <w:top w:val="none" w:sz="0" w:space="0" w:color="auto"/>
                <w:left w:val="none" w:sz="0" w:space="0" w:color="auto"/>
                <w:bottom w:val="none" w:sz="0" w:space="0" w:color="auto"/>
                <w:right w:val="none" w:sz="0" w:space="0" w:color="auto"/>
              </w:divBdr>
              <w:divsChild>
                <w:div w:id="1246181633">
                  <w:marLeft w:val="150"/>
                  <w:marRight w:val="150"/>
                  <w:marTop w:val="150"/>
                  <w:marBottom w:val="0"/>
                  <w:divBdr>
                    <w:top w:val="none" w:sz="0" w:space="0" w:color="auto"/>
                    <w:left w:val="none" w:sz="0" w:space="0" w:color="auto"/>
                    <w:bottom w:val="none" w:sz="0" w:space="0" w:color="auto"/>
                    <w:right w:val="none" w:sz="0" w:space="0" w:color="auto"/>
                  </w:divBdr>
                </w:div>
              </w:divsChild>
            </w:div>
            <w:div w:id="1292590221">
              <w:marLeft w:val="0"/>
              <w:marRight w:val="0"/>
              <w:marTop w:val="0"/>
              <w:marBottom w:val="0"/>
              <w:divBdr>
                <w:top w:val="none" w:sz="0" w:space="0" w:color="auto"/>
                <w:left w:val="none" w:sz="0" w:space="0" w:color="auto"/>
                <w:bottom w:val="none" w:sz="0" w:space="0" w:color="auto"/>
                <w:right w:val="none" w:sz="0" w:space="0" w:color="auto"/>
              </w:divBdr>
              <w:divsChild>
                <w:div w:id="2137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6241">
          <w:marLeft w:val="0"/>
          <w:marRight w:val="0"/>
          <w:marTop w:val="0"/>
          <w:marBottom w:val="0"/>
          <w:divBdr>
            <w:top w:val="single" w:sz="6" w:space="0" w:color="717D93"/>
            <w:left w:val="single" w:sz="6" w:space="0" w:color="717D93"/>
            <w:bottom w:val="single" w:sz="6" w:space="0" w:color="717D93"/>
            <w:right w:val="single" w:sz="6" w:space="0" w:color="717D93"/>
          </w:divBdr>
          <w:divsChild>
            <w:div w:id="201865764">
              <w:marLeft w:val="0"/>
              <w:marRight w:val="0"/>
              <w:marTop w:val="0"/>
              <w:marBottom w:val="0"/>
              <w:divBdr>
                <w:top w:val="none" w:sz="0" w:space="0" w:color="auto"/>
                <w:left w:val="none" w:sz="0" w:space="0" w:color="auto"/>
                <w:bottom w:val="none" w:sz="0" w:space="0" w:color="auto"/>
                <w:right w:val="none" w:sz="0" w:space="0" w:color="auto"/>
              </w:divBdr>
              <w:divsChild>
                <w:div w:id="1806771373">
                  <w:marLeft w:val="0"/>
                  <w:marRight w:val="0"/>
                  <w:marTop w:val="0"/>
                  <w:marBottom w:val="0"/>
                  <w:divBdr>
                    <w:top w:val="none" w:sz="0" w:space="0" w:color="auto"/>
                    <w:left w:val="none" w:sz="0" w:space="0" w:color="auto"/>
                    <w:bottom w:val="none" w:sz="0" w:space="0" w:color="auto"/>
                    <w:right w:val="none" w:sz="0" w:space="0" w:color="auto"/>
                  </w:divBdr>
                </w:div>
              </w:divsChild>
            </w:div>
            <w:div w:id="481851218">
              <w:marLeft w:val="0"/>
              <w:marRight w:val="0"/>
              <w:marTop w:val="0"/>
              <w:marBottom w:val="0"/>
              <w:divBdr>
                <w:top w:val="none" w:sz="0" w:space="0" w:color="auto"/>
                <w:left w:val="none" w:sz="0" w:space="0" w:color="auto"/>
                <w:bottom w:val="none" w:sz="0" w:space="0" w:color="auto"/>
                <w:right w:val="none" w:sz="0" w:space="0" w:color="auto"/>
              </w:divBdr>
              <w:divsChild>
                <w:div w:id="225457583">
                  <w:marLeft w:val="0"/>
                  <w:marRight w:val="0"/>
                  <w:marTop w:val="0"/>
                  <w:marBottom w:val="0"/>
                  <w:divBdr>
                    <w:top w:val="none" w:sz="0" w:space="0" w:color="auto"/>
                    <w:left w:val="none" w:sz="0" w:space="0" w:color="auto"/>
                    <w:bottom w:val="none" w:sz="0" w:space="0" w:color="auto"/>
                    <w:right w:val="none" w:sz="0" w:space="0" w:color="auto"/>
                  </w:divBdr>
                </w:div>
                <w:div w:id="4663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00484">
          <w:marLeft w:val="150"/>
          <w:marRight w:val="150"/>
          <w:marTop w:val="150"/>
          <w:marBottom w:val="150"/>
          <w:divBdr>
            <w:top w:val="none" w:sz="0" w:space="0" w:color="auto"/>
            <w:left w:val="none" w:sz="0" w:space="0" w:color="auto"/>
            <w:bottom w:val="none" w:sz="0" w:space="0" w:color="auto"/>
            <w:right w:val="none" w:sz="0" w:space="0" w:color="auto"/>
          </w:divBdr>
        </w:div>
        <w:div w:id="2115589142">
          <w:marLeft w:val="180"/>
          <w:marRight w:val="0"/>
          <w:marTop w:val="0"/>
          <w:marBottom w:val="0"/>
          <w:divBdr>
            <w:top w:val="none" w:sz="0" w:space="0" w:color="auto"/>
            <w:left w:val="none" w:sz="0" w:space="0" w:color="auto"/>
            <w:bottom w:val="none" w:sz="0" w:space="0" w:color="auto"/>
            <w:right w:val="none" w:sz="0" w:space="0" w:color="auto"/>
          </w:divBdr>
        </w:div>
        <w:div w:id="1668093536">
          <w:marLeft w:val="0"/>
          <w:marRight w:val="0"/>
          <w:marTop w:val="0"/>
          <w:marBottom w:val="0"/>
          <w:divBdr>
            <w:top w:val="none" w:sz="0" w:space="0" w:color="auto"/>
            <w:left w:val="none" w:sz="0" w:space="0" w:color="auto"/>
            <w:bottom w:val="none" w:sz="0" w:space="0" w:color="auto"/>
            <w:right w:val="none" w:sz="0" w:space="0" w:color="auto"/>
          </w:divBdr>
        </w:div>
        <w:div w:id="1702433288">
          <w:marLeft w:val="0"/>
          <w:marRight w:val="0"/>
          <w:marTop w:val="0"/>
          <w:marBottom w:val="0"/>
          <w:divBdr>
            <w:top w:val="none" w:sz="0" w:space="0" w:color="auto"/>
            <w:left w:val="none" w:sz="0" w:space="0" w:color="auto"/>
            <w:bottom w:val="none" w:sz="0" w:space="0" w:color="auto"/>
            <w:right w:val="none" w:sz="0" w:space="0" w:color="auto"/>
          </w:divBdr>
          <w:divsChild>
            <w:div w:id="912472192">
              <w:marLeft w:val="150"/>
              <w:marRight w:val="150"/>
              <w:marTop w:val="150"/>
              <w:marBottom w:val="150"/>
              <w:divBdr>
                <w:top w:val="none" w:sz="0" w:space="0" w:color="auto"/>
                <w:left w:val="none" w:sz="0" w:space="0" w:color="auto"/>
                <w:bottom w:val="none" w:sz="0" w:space="0" w:color="auto"/>
                <w:right w:val="none" w:sz="0" w:space="0" w:color="auto"/>
              </w:divBdr>
            </w:div>
            <w:div w:id="255407418">
              <w:marLeft w:val="180"/>
              <w:marRight w:val="0"/>
              <w:marTop w:val="105"/>
              <w:marBottom w:val="105"/>
              <w:divBdr>
                <w:top w:val="none" w:sz="0" w:space="0" w:color="auto"/>
                <w:left w:val="none" w:sz="0" w:space="0" w:color="auto"/>
                <w:bottom w:val="none" w:sz="0" w:space="0" w:color="auto"/>
                <w:right w:val="none" w:sz="0" w:space="0" w:color="auto"/>
              </w:divBdr>
            </w:div>
            <w:div w:id="1170759444">
              <w:marLeft w:val="0"/>
              <w:marRight w:val="0"/>
              <w:marTop w:val="0"/>
              <w:marBottom w:val="0"/>
              <w:divBdr>
                <w:top w:val="none" w:sz="0" w:space="0" w:color="auto"/>
                <w:left w:val="none" w:sz="0" w:space="0" w:color="auto"/>
                <w:bottom w:val="none" w:sz="0" w:space="0" w:color="auto"/>
                <w:right w:val="none" w:sz="0" w:space="0" w:color="auto"/>
              </w:divBdr>
              <w:divsChild>
                <w:div w:id="438568392">
                  <w:marLeft w:val="1"/>
                  <w:marRight w:val="1"/>
                  <w:marTop w:val="0"/>
                  <w:marBottom w:val="0"/>
                  <w:divBdr>
                    <w:top w:val="none" w:sz="0" w:space="0" w:color="auto"/>
                    <w:left w:val="none" w:sz="0" w:space="0" w:color="auto"/>
                    <w:bottom w:val="none" w:sz="0" w:space="0" w:color="auto"/>
                    <w:right w:val="none" w:sz="0" w:space="0" w:color="auto"/>
                  </w:divBdr>
                  <w:divsChild>
                    <w:div w:id="1504467624">
                      <w:marLeft w:val="0"/>
                      <w:marRight w:val="0"/>
                      <w:marTop w:val="0"/>
                      <w:marBottom w:val="0"/>
                      <w:divBdr>
                        <w:top w:val="none" w:sz="0" w:space="0" w:color="auto"/>
                        <w:left w:val="none" w:sz="0" w:space="0" w:color="auto"/>
                        <w:bottom w:val="none" w:sz="0" w:space="0" w:color="auto"/>
                        <w:right w:val="none" w:sz="0" w:space="0" w:color="auto"/>
                      </w:divBdr>
                      <w:divsChild>
                        <w:div w:id="350181101">
                          <w:marLeft w:val="0"/>
                          <w:marRight w:val="0"/>
                          <w:marTop w:val="0"/>
                          <w:marBottom w:val="0"/>
                          <w:divBdr>
                            <w:top w:val="none" w:sz="0" w:space="0" w:color="auto"/>
                            <w:left w:val="none" w:sz="0" w:space="0" w:color="auto"/>
                            <w:bottom w:val="none" w:sz="0" w:space="0" w:color="auto"/>
                            <w:right w:val="none" w:sz="0" w:space="0" w:color="auto"/>
                          </w:divBdr>
                        </w:div>
                      </w:divsChild>
                    </w:div>
                    <w:div w:id="1445150743">
                      <w:marLeft w:val="0"/>
                      <w:marRight w:val="0"/>
                      <w:marTop w:val="0"/>
                      <w:marBottom w:val="0"/>
                      <w:divBdr>
                        <w:top w:val="none" w:sz="0" w:space="0" w:color="auto"/>
                        <w:left w:val="none" w:sz="0" w:space="0" w:color="auto"/>
                        <w:bottom w:val="none" w:sz="0" w:space="0" w:color="auto"/>
                        <w:right w:val="none" w:sz="0" w:space="0" w:color="auto"/>
                      </w:divBdr>
                      <w:divsChild>
                        <w:div w:id="2127656436">
                          <w:marLeft w:val="0"/>
                          <w:marRight w:val="0"/>
                          <w:marTop w:val="0"/>
                          <w:marBottom w:val="0"/>
                          <w:divBdr>
                            <w:top w:val="none" w:sz="0" w:space="0" w:color="auto"/>
                            <w:left w:val="none" w:sz="0" w:space="0" w:color="auto"/>
                            <w:bottom w:val="none" w:sz="0" w:space="0" w:color="auto"/>
                            <w:right w:val="none" w:sz="0" w:space="0" w:color="auto"/>
                          </w:divBdr>
                        </w:div>
                      </w:divsChild>
                    </w:div>
                    <w:div w:id="2001735186">
                      <w:marLeft w:val="0"/>
                      <w:marRight w:val="0"/>
                      <w:marTop w:val="0"/>
                      <w:marBottom w:val="0"/>
                      <w:divBdr>
                        <w:top w:val="none" w:sz="0" w:space="0" w:color="auto"/>
                        <w:left w:val="none" w:sz="0" w:space="0" w:color="auto"/>
                        <w:bottom w:val="none" w:sz="0" w:space="0" w:color="auto"/>
                        <w:right w:val="none" w:sz="0" w:space="0" w:color="auto"/>
                      </w:divBdr>
                      <w:divsChild>
                        <w:div w:id="111902309">
                          <w:marLeft w:val="0"/>
                          <w:marRight w:val="0"/>
                          <w:marTop w:val="0"/>
                          <w:marBottom w:val="0"/>
                          <w:divBdr>
                            <w:top w:val="none" w:sz="0" w:space="0" w:color="auto"/>
                            <w:left w:val="none" w:sz="0" w:space="0" w:color="auto"/>
                            <w:bottom w:val="none" w:sz="0" w:space="0" w:color="auto"/>
                            <w:right w:val="none" w:sz="0" w:space="0" w:color="auto"/>
                          </w:divBdr>
                          <w:divsChild>
                            <w:div w:id="1601598042">
                              <w:marLeft w:val="60"/>
                              <w:marRight w:val="0"/>
                              <w:marTop w:val="0"/>
                              <w:marBottom w:val="0"/>
                              <w:divBdr>
                                <w:top w:val="none" w:sz="0" w:space="0" w:color="auto"/>
                                <w:left w:val="none" w:sz="0" w:space="0" w:color="auto"/>
                                <w:bottom w:val="none" w:sz="0" w:space="0" w:color="auto"/>
                                <w:right w:val="none" w:sz="0" w:space="0" w:color="auto"/>
                              </w:divBdr>
                            </w:div>
                          </w:divsChild>
                        </w:div>
                        <w:div w:id="335306480">
                          <w:marLeft w:val="0"/>
                          <w:marRight w:val="0"/>
                          <w:marTop w:val="0"/>
                          <w:marBottom w:val="0"/>
                          <w:divBdr>
                            <w:top w:val="none" w:sz="0" w:space="0" w:color="auto"/>
                            <w:left w:val="none" w:sz="0" w:space="0" w:color="auto"/>
                            <w:bottom w:val="none" w:sz="0" w:space="0" w:color="auto"/>
                            <w:right w:val="none" w:sz="0" w:space="0" w:color="auto"/>
                          </w:divBdr>
                          <w:divsChild>
                            <w:div w:id="322898251">
                              <w:marLeft w:val="60"/>
                              <w:marRight w:val="0"/>
                              <w:marTop w:val="0"/>
                              <w:marBottom w:val="0"/>
                              <w:divBdr>
                                <w:top w:val="none" w:sz="0" w:space="0" w:color="auto"/>
                                <w:left w:val="none" w:sz="0" w:space="0" w:color="auto"/>
                                <w:bottom w:val="none" w:sz="0" w:space="0" w:color="auto"/>
                                <w:right w:val="none" w:sz="0" w:space="0" w:color="auto"/>
                              </w:divBdr>
                            </w:div>
                          </w:divsChild>
                        </w:div>
                        <w:div w:id="880674286">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62910637">
                      <w:marLeft w:val="0"/>
                      <w:marRight w:val="0"/>
                      <w:marTop w:val="0"/>
                      <w:marBottom w:val="0"/>
                      <w:divBdr>
                        <w:top w:val="none" w:sz="0" w:space="0" w:color="auto"/>
                        <w:left w:val="none" w:sz="0" w:space="0" w:color="auto"/>
                        <w:bottom w:val="none" w:sz="0" w:space="0" w:color="auto"/>
                        <w:right w:val="none" w:sz="0" w:space="0" w:color="auto"/>
                      </w:divBdr>
                      <w:divsChild>
                        <w:div w:id="494877714">
                          <w:marLeft w:val="0"/>
                          <w:marRight w:val="0"/>
                          <w:marTop w:val="0"/>
                          <w:marBottom w:val="0"/>
                          <w:divBdr>
                            <w:top w:val="none" w:sz="0" w:space="0" w:color="auto"/>
                            <w:left w:val="none" w:sz="0" w:space="0" w:color="auto"/>
                            <w:bottom w:val="none" w:sz="0" w:space="0" w:color="auto"/>
                            <w:right w:val="none" w:sz="0" w:space="0" w:color="auto"/>
                          </w:divBdr>
                          <w:divsChild>
                            <w:div w:id="1580671449">
                              <w:marLeft w:val="60"/>
                              <w:marRight w:val="0"/>
                              <w:marTop w:val="0"/>
                              <w:marBottom w:val="0"/>
                              <w:divBdr>
                                <w:top w:val="none" w:sz="0" w:space="0" w:color="auto"/>
                                <w:left w:val="none" w:sz="0" w:space="0" w:color="auto"/>
                                <w:bottom w:val="none" w:sz="0" w:space="0" w:color="auto"/>
                                <w:right w:val="none" w:sz="0" w:space="0" w:color="auto"/>
                              </w:divBdr>
                            </w:div>
                          </w:divsChild>
                        </w:div>
                        <w:div w:id="789933568">
                          <w:marLeft w:val="0"/>
                          <w:marRight w:val="0"/>
                          <w:marTop w:val="0"/>
                          <w:marBottom w:val="0"/>
                          <w:divBdr>
                            <w:top w:val="none" w:sz="0" w:space="0" w:color="auto"/>
                            <w:left w:val="none" w:sz="0" w:space="0" w:color="auto"/>
                            <w:bottom w:val="none" w:sz="0" w:space="0" w:color="auto"/>
                            <w:right w:val="none" w:sz="0" w:space="0" w:color="auto"/>
                          </w:divBdr>
                          <w:divsChild>
                            <w:div w:id="215048834">
                              <w:marLeft w:val="60"/>
                              <w:marRight w:val="0"/>
                              <w:marTop w:val="0"/>
                              <w:marBottom w:val="0"/>
                              <w:divBdr>
                                <w:top w:val="none" w:sz="0" w:space="0" w:color="auto"/>
                                <w:left w:val="none" w:sz="0" w:space="0" w:color="auto"/>
                                <w:bottom w:val="none" w:sz="0" w:space="0" w:color="auto"/>
                                <w:right w:val="none" w:sz="0" w:space="0" w:color="auto"/>
                              </w:divBdr>
                            </w:div>
                          </w:divsChild>
                        </w:div>
                        <w:div w:id="1922643612">
                          <w:marLeft w:val="0"/>
                          <w:marRight w:val="0"/>
                          <w:marTop w:val="0"/>
                          <w:marBottom w:val="0"/>
                          <w:divBdr>
                            <w:top w:val="none" w:sz="0" w:space="0" w:color="auto"/>
                            <w:left w:val="none" w:sz="0" w:space="0" w:color="auto"/>
                            <w:bottom w:val="none" w:sz="0" w:space="0" w:color="auto"/>
                            <w:right w:val="none" w:sz="0" w:space="0" w:color="auto"/>
                          </w:divBdr>
                          <w:divsChild>
                            <w:div w:id="82224087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37152355">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1180195861">
                              <w:marLeft w:val="0"/>
                              <w:marRight w:val="0"/>
                              <w:marTop w:val="0"/>
                              <w:marBottom w:val="0"/>
                              <w:divBdr>
                                <w:top w:val="none" w:sz="0" w:space="0" w:color="auto"/>
                                <w:left w:val="none" w:sz="0" w:space="0" w:color="auto"/>
                                <w:bottom w:val="none" w:sz="0" w:space="0" w:color="auto"/>
                                <w:right w:val="none" w:sz="0" w:space="0" w:color="auto"/>
                              </w:divBdr>
                              <w:divsChild>
                                <w:div w:id="1882395628">
                                  <w:marLeft w:val="60"/>
                                  <w:marRight w:val="0"/>
                                  <w:marTop w:val="0"/>
                                  <w:marBottom w:val="0"/>
                                  <w:divBdr>
                                    <w:top w:val="none" w:sz="0" w:space="0" w:color="auto"/>
                                    <w:left w:val="none" w:sz="0" w:space="0" w:color="auto"/>
                                    <w:bottom w:val="none" w:sz="0" w:space="0" w:color="auto"/>
                                    <w:right w:val="none" w:sz="0" w:space="0" w:color="auto"/>
                                  </w:divBdr>
                                </w:div>
                                <w:div w:id="1681929279">
                                  <w:marLeft w:val="0"/>
                                  <w:marRight w:val="0"/>
                                  <w:marTop w:val="0"/>
                                  <w:marBottom w:val="0"/>
                                  <w:divBdr>
                                    <w:top w:val="none" w:sz="0" w:space="0" w:color="auto"/>
                                    <w:left w:val="none" w:sz="0" w:space="0" w:color="auto"/>
                                    <w:bottom w:val="none" w:sz="0" w:space="0" w:color="auto"/>
                                    <w:right w:val="none" w:sz="0" w:space="0" w:color="auto"/>
                                  </w:divBdr>
                                  <w:divsChild>
                                    <w:div w:id="1344741681">
                                      <w:marLeft w:val="720"/>
                                      <w:marRight w:val="0"/>
                                      <w:marTop w:val="0"/>
                                      <w:marBottom w:val="0"/>
                                      <w:divBdr>
                                        <w:top w:val="none" w:sz="0" w:space="0" w:color="auto"/>
                                        <w:left w:val="none" w:sz="0" w:space="0" w:color="auto"/>
                                        <w:bottom w:val="none" w:sz="0" w:space="0" w:color="auto"/>
                                        <w:right w:val="none" w:sz="0" w:space="0" w:color="auto"/>
                                      </w:divBdr>
                                    </w:div>
                                  </w:divsChild>
                                </w:div>
                                <w:div w:id="701176198">
                                  <w:marLeft w:val="0"/>
                                  <w:marRight w:val="0"/>
                                  <w:marTop w:val="0"/>
                                  <w:marBottom w:val="0"/>
                                  <w:divBdr>
                                    <w:top w:val="none" w:sz="0" w:space="0" w:color="auto"/>
                                    <w:left w:val="none" w:sz="0" w:space="0" w:color="auto"/>
                                    <w:bottom w:val="none" w:sz="0" w:space="0" w:color="auto"/>
                                    <w:right w:val="none" w:sz="0" w:space="0" w:color="auto"/>
                                  </w:divBdr>
                                  <w:divsChild>
                                    <w:div w:id="15573582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78684025">
                              <w:marLeft w:val="0"/>
                              <w:marRight w:val="0"/>
                              <w:marTop w:val="0"/>
                              <w:marBottom w:val="0"/>
                              <w:divBdr>
                                <w:top w:val="none" w:sz="0" w:space="0" w:color="auto"/>
                                <w:left w:val="none" w:sz="0" w:space="0" w:color="auto"/>
                                <w:bottom w:val="none" w:sz="0" w:space="0" w:color="auto"/>
                                <w:right w:val="none" w:sz="0" w:space="0" w:color="auto"/>
                              </w:divBdr>
                              <w:divsChild>
                                <w:div w:id="877821186">
                                  <w:marLeft w:val="60"/>
                                  <w:marRight w:val="0"/>
                                  <w:marTop w:val="0"/>
                                  <w:marBottom w:val="0"/>
                                  <w:divBdr>
                                    <w:top w:val="none" w:sz="0" w:space="0" w:color="auto"/>
                                    <w:left w:val="none" w:sz="0" w:space="0" w:color="auto"/>
                                    <w:bottom w:val="none" w:sz="0" w:space="0" w:color="auto"/>
                                    <w:right w:val="none" w:sz="0" w:space="0" w:color="auto"/>
                                  </w:divBdr>
                                </w:div>
                              </w:divsChild>
                            </w:div>
                            <w:div w:id="1504665697">
                              <w:marLeft w:val="0"/>
                              <w:marRight w:val="0"/>
                              <w:marTop w:val="0"/>
                              <w:marBottom w:val="0"/>
                              <w:divBdr>
                                <w:top w:val="none" w:sz="0" w:space="0" w:color="auto"/>
                                <w:left w:val="none" w:sz="0" w:space="0" w:color="auto"/>
                                <w:bottom w:val="none" w:sz="0" w:space="0" w:color="auto"/>
                                <w:right w:val="none" w:sz="0" w:space="0" w:color="auto"/>
                              </w:divBdr>
                              <w:divsChild>
                                <w:div w:id="36974577">
                                  <w:marLeft w:val="60"/>
                                  <w:marRight w:val="0"/>
                                  <w:marTop w:val="0"/>
                                  <w:marBottom w:val="0"/>
                                  <w:divBdr>
                                    <w:top w:val="none" w:sz="0" w:space="0" w:color="auto"/>
                                    <w:left w:val="none" w:sz="0" w:space="0" w:color="auto"/>
                                    <w:bottom w:val="none" w:sz="0" w:space="0" w:color="auto"/>
                                    <w:right w:val="none" w:sz="0" w:space="0" w:color="auto"/>
                                  </w:divBdr>
                                </w:div>
                              </w:divsChild>
                            </w:div>
                            <w:div w:id="107285300">
                              <w:marLeft w:val="0"/>
                              <w:marRight w:val="0"/>
                              <w:marTop w:val="0"/>
                              <w:marBottom w:val="0"/>
                              <w:divBdr>
                                <w:top w:val="none" w:sz="0" w:space="0" w:color="auto"/>
                                <w:left w:val="none" w:sz="0" w:space="0" w:color="auto"/>
                                <w:bottom w:val="none" w:sz="0" w:space="0" w:color="auto"/>
                                <w:right w:val="none" w:sz="0" w:space="0" w:color="auto"/>
                              </w:divBdr>
                              <w:divsChild>
                                <w:div w:id="249699573">
                                  <w:marLeft w:val="60"/>
                                  <w:marRight w:val="0"/>
                                  <w:marTop w:val="0"/>
                                  <w:marBottom w:val="0"/>
                                  <w:divBdr>
                                    <w:top w:val="none" w:sz="0" w:space="0" w:color="auto"/>
                                    <w:left w:val="none" w:sz="0" w:space="0" w:color="auto"/>
                                    <w:bottom w:val="none" w:sz="0" w:space="0" w:color="auto"/>
                                    <w:right w:val="none" w:sz="0" w:space="0" w:color="auto"/>
                                  </w:divBdr>
                                </w:div>
                              </w:divsChild>
                            </w:div>
                            <w:div w:id="1990866972">
                              <w:marLeft w:val="0"/>
                              <w:marRight w:val="0"/>
                              <w:marTop w:val="0"/>
                              <w:marBottom w:val="0"/>
                              <w:divBdr>
                                <w:top w:val="none" w:sz="0" w:space="0" w:color="auto"/>
                                <w:left w:val="none" w:sz="0" w:space="0" w:color="auto"/>
                                <w:bottom w:val="none" w:sz="0" w:space="0" w:color="auto"/>
                                <w:right w:val="none" w:sz="0" w:space="0" w:color="auto"/>
                              </w:divBdr>
                              <w:divsChild>
                                <w:div w:id="1740055868">
                                  <w:marLeft w:val="60"/>
                                  <w:marRight w:val="0"/>
                                  <w:marTop w:val="0"/>
                                  <w:marBottom w:val="0"/>
                                  <w:divBdr>
                                    <w:top w:val="none" w:sz="0" w:space="0" w:color="auto"/>
                                    <w:left w:val="none" w:sz="0" w:space="0" w:color="auto"/>
                                    <w:bottom w:val="none" w:sz="0" w:space="0" w:color="auto"/>
                                    <w:right w:val="none" w:sz="0" w:space="0" w:color="auto"/>
                                  </w:divBdr>
                                </w:div>
                              </w:divsChild>
                            </w:div>
                            <w:div w:id="179005435">
                              <w:marLeft w:val="0"/>
                              <w:marRight w:val="0"/>
                              <w:marTop w:val="0"/>
                              <w:marBottom w:val="0"/>
                              <w:divBdr>
                                <w:top w:val="none" w:sz="0" w:space="0" w:color="auto"/>
                                <w:left w:val="none" w:sz="0" w:space="0" w:color="auto"/>
                                <w:bottom w:val="none" w:sz="0" w:space="0" w:color="auto"/>
                                <w:right w:val="none" w:sz="0" w:space="0" w:color="auto"/>
                              </w:divBdr>
                              <w:divsChild>
                                <w:div w:id="774401882">
                                  <w:marLeft w:val="60"/>
                                  <w:marRight w:val="0"/>
                                  <w:marTop w:val="0"/>
                                  <w:marBottom w:val="0"/>
                                  <w:divBdr>
                                    <w:top w:val="none" w:sz="0" w:space="0" w:color="auto"/>
                                    <w:left w:val="none" w:sz="0" w:space="0" w:color="auto"/>
                                    <w:bottom w:val="none" w:sz="0" w:space="0" w:color="auto"/>
                                    <w:right w:val="none" w:sz="0" w:space="0" w:color="auto"/>
                                  </w:divBdr>
                                </w:div>
                              </w:divsChild>
                            </w:div>
                            <w:div w:id="1387677588">
                              <w:marLeft w:val="0"/>
                              <w:marRight w:val="0"/>
                              <w:marTop w:val="0"/>
                              <w:marBottom w:val="0"/>
                              <w:divBdr>
                                <w:top w:val="none" w:sz="0" w:space="0" w:color="auto"/>
                                <w:left w:val="none" w:sz="0" w:space="0" w:color="auto"/>
                                <w:bottom w:val="none" w:sz="0" w:space="0" w:color="auto"/>
                                <w:right w:val="none" w:sz="0" w:space="0" w:color="auto"/>
                              </w:divBdr>
                              <w:divsChild>
                                <w:div w:id="618879058">
                                  <w:marLeft w:val="60"/>
                                  <w:marRight w:val="0"/>
                                  <w:marTop w:val="0"/>
                                  <w:marBottom w:val="0"/>
                                  <w:divBdr>
                                    <w:top w:val="none" w:sz="0" w:space="0" w:color="auto"/>
                                    <w:left w:val="none" w:sz="0" w:space="0" w:color="auto"/>
                                    <w:bottom w:val="none" w:sz="0" w:space="0" w:color="auto"/>
                                    <w:right w:val="none" w:sz="0" w:space="0" w:color="auto"/>
                                  </w:divBdr>
                                </w:div>
                              </w:divsChild>
                            </w:div>
                            <w:div w:id="364839372">
                              <w:marLeft w:val="0"/>
                              <w:marRight w:val="0"/>
                              <w:marTop w:val="0"/>
                              <w:marBottom w:val="0"/>
                              <w:divBdr>
                                <w:top w:val="none" w:sz="0" w:space="0" w:color="auto"/>
                                <w:left w:val="none" w:sz="0" w:space="0" w:color="auto"/>
                                <w:bottom w:val="none" w:sz="0" w:space="0" w:color="auto"/>
                                <w:right w:val="none" w:sz="0" w:space="0" w:color="auto"/>
                              </w:divBdr>
                              <w:divsChild>
                                <w:div w:id="6320541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33987815">
                          <w:marLeft w:val="0"/>
                          <w:marRight w:val="0"/>
                          <w:marTop w:val="0"/>
                          <w:marBottom w:val="0"/>
                          <w:divBdr>
                            <w:top w:val="none" w:sz="0" w:space="0" w:color="auto"/>
                            <w:left w:val="none" w:sz="0" w:space="0" w:color="auto"/>
                            <w:bottom w:val="none" w:sz="0" w:space="0" w:color="auto"/>
                            <w:right w:val="none" w:sz="0" w:space="0" w:color="auto"/>
                          </w:divBdr>
                        </w:div>
                      </w:divsChild>
                    </w:div>
                    <w:div w:id="1149856777">
                      <w:marLeft w:val="0"/>
                      <w:marRight w:val="0"/>
                      <w:marTop w:val="0"/>
                      <w:marBottom w:val="0"/>
                      <w:divBdr>
                        <w:top w:val="none" w:sz="0" w:space="0" w:color="auto"/>
                        <w:left w:val="none" w:sz="0" w:space="0" w:color="auto"/>
                        <w:bottom w:val="none" w:sz="0" w:space="0" w:color="auto"/>
                        <w:right w:val="none" w:sz="0" w:space="0" w:color="auto"/>
                      </w:divBdr>
                      <w:divsChild>
                        <w:div w:id="1550150453">
                          <w:marLeft w:val="0"/>
                          <w:marRight w:val="0"/>
                          <w:marTop w:val="0"/>
                          <w:marBottom w:val="0"/>
                          <w:divBdr>
                            <w:top w:val="none" w:sz="0" w:space="0" w:color="auto"/>
                            <w:left w:val="none" w:sz="0" w:space="0" w:color="auto"/>
                            <w:bottom w:val="none" w:sz="0" w:space="0" w:color="auto"/>
                            <w:right w:val="none" w:sz="0" w:space="0" w:color="auto"/>
                          </w:divBdr>
                          <w:divsChild>
                            <w:div w:id="490367235">
                              <w:marLeft w:val="0"/>
                              <w:marRight w:val="0"/>
                              <w:marTop w:val="0"/>
                              <w:marBottom w:val="0"/>
                              <w:divBdr>
                                <w:top w:val="none" w:sz="0" w:space="0" w:color="auto"/>
                                <w:left w:val="none" w:sz="0" w:space="0" w:color="auto"/>
                                <w:bottom w:val="none" w:sz="0" w:space="0" w:color="auto"/>
                                <w:right w:val="none" w:sz="0" w:space="0" w:color="auto"/>
                              </w:divBdr>
                              <w:divsChild>
                                <w:div w:id="232357464">
                                  <w:marLeft w:val="60"/>
                                  <w:marRight w:val="0"/>
                                  <w:marTop w:val="0"/>
                                  <w:marBottom w:val="0"/>
                                  <w:divBdr>
                                    <w:top w:val="none" w:sz="0" w:space="0" w:color="auto"/>
                                    <w:left w:val="none" w:sz="0" w:space="0" w:color="auto"/>
                                    <w:bottom w:val="none" w:sz="0" w:space="0" w:color="auto"/>
                                    <w:right w:val="none" w:sz="0" w:space="0" w:color="auto"/>
                                  </w:divBdr>
                                </w:div>
                              </w:divsChild>
                            </w:div>
                            <w:div w:id="1275597120">
                              <w:marLeft w:val="0"/>
                              <w:marRight w:val="0"/>
                              <w:marTop w:val="0"/>
                              <w:marBottom w:val="0"/>
                              <w:divBdr>
                                <w:top w:val="none" w:sz="0" w:space="0" w:color="auto"/>
                                <w:left w:val="none" w:sz="0" w:space="0" w:color="auto"/>
                                <w:bottom w:val="none" w:sz="0" w:space="0" w:color="auto"/>
                                <w:right w:val="none" w:sz="0" w:space="0" w:color="auto"/>
                              </w:divBdr>
                              <w:divsChild>
                                <w:div w:id="1088112773">
                                  <w:marLeft w:val="60"/>
                                  <w:marRight w:val="0"/>
                                  <w:marTop w:val="0"/>
                                  <w:marBottom w:val="0"/>
                                  <w:divBdr>
                                    <w:top w:val="none" w:sz="0" w:space="0" w:color="auto"/>
                                    <w:left w:val="none" w:sz="0" w:space="0" w:color="auto"/>
                                    <w:bottom w:val="none" w:sz="0" w:space="0" w:color="auto"/>
                                    <w:right w:val="none" w:sz="0" w:space="0" w:color="auto"/>
                                  </w:divBdr>
                                </w:div>
                                <w:div w:id="1390687721">
                                  <w:marLeft w:val="0"/>
                                  <w:marRight w:val="0"/>
                                  <w:marTop w:val="0"/>
                                  <w:marBottom w:val="0"/>
                                  <w:divBdr>
                                    <w:top w:val="none" w:sz="0" w:space="0" w:color="auto"/>
                                    <w:left w:val="none" w:sz="0" w:space="0" w:color="auto"/>
                                    <w:bottom w:val="none" w:sz="0" w:space="0" w:color="auto"/>
                                    <w:right w:val="none" w:sz="0" w:space="0" w:color="auto"/>
                                  </w:divBdr>
                                  <w:divsChild>
                                    <w:div w:id="1158108428">
                                      <w:marLeft w:val="720"/>
                                      <w:marRight w:val="0"/>
                                      <w:marTop w:val="0"/>
                                      <w:marBottom w:val="0"/>
                                      <w:divBdr>
                                        <w:top w:val="none" w:sz="0" w:space="0" w:color="auto"/>
                                        <w:left w:val="none" w:sz="0" w:space="0" w:color="auto"/>
                                        <w:bottom w:val="none" w:sz="0" w:space="0" w:color="auto"/>
                                        <w:right w:val="none" w:sz="0" w:space="0" w:color="auto"/>
                                      </w:divBdr>
                                    </w:div>
                                  </w:divsChild>
                                </w:div>
                                <w:div w:id="1979800787">
                                  <w:marLeft w:val="0"/>
                                  <w:marRight w:val="0"/>
                                  <w:marTop w:val="0"/>
                                  <w:marBottom w:val="0"/>
                                  <w:divBdr>
                                    <w:top w:val="none" w:sz="0" w:space="0" w:color="auto"/>
                                    <w:left w:val="none" w:sz="0" w:space="0" w:color="auto"/>
                                    <w:bottom w:val="none" w:sz="0" w:space="0" w:color="auto"/>
                                    <w:right w:val="none" w:sz="0" w:space="0" w:color="auto"/>
                                  </w:divBdr>
                                  <w:divsChild>
                                    <w:div w:id="981034721">
                                      <w:marLeft w:val="720"/>
                                      <w:marRight w:val="0"/>
                                      <w:marTop w:val="0"/>
                                      <w:marBottom w:val="0"/>
                                      <w:divBdr>
                                        <w:top w:val="none" w:sz="0" w:space="0" w:color="auto"/>
                                        <w:left w:val="none" w:sz="0" w:space="0" w:color="auto"/>
                                        <w:bottom w:val="none" w:sz="0" w:space="0" w:color="auto"/>
                                        <w:right w:val="none" w:sz="0" w:space="0" w:color="auto"/>
                                      </w:divBdr>
                                    </w:div>
                                  </w:divsChild>
                                </w:div>
                                <w:div w:id="402798571">
                                  <w:marLeft w:val="0"/>
                                  <w:marRight w:val="0"/>
                                  <w:marTop w:val="0"/>
                                  <w:marBottom w:val="0"/>
                                  <w:divBdr>
                                    <w:top w:val="none" w:sz="0" w:space="0" w:color="auto"/>
                                    <w:left w:val="none" w:sz="0" w:space="0" w:color="auto"/>
                                    <w:bottom w:val="none" w:sz="0" w:space="0" w:color="auto"/>
                                    <w:right w:val="none" w:sz="0" w:space="0" w:color="auto"/>
                                  </w:divBdr>
                                  <w:divsChild>
                                    <w:div w:id="6933372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82076">
                          <w:marLeft w:val="0"/>
                          <w:marRight w:val="0"/>
                          <w:marTop w:val="0"/>
                          <w:marBottom w:val="0"/>
                          <w:divBdr>
                            <w:top w:val="none" w:sz="0" w:space="0" w:color="auto"/>
                            <w:left w:val="none" w:sz="0" w:space="0" w:color="auto"/>
                            <w:bottom w:val="none" w:sz="0" w:space="0" w:color="auto"/>
                            <w:right w:val="none" w:sz="0" w:space="0" w:color="auto"/>
                          </w:divBdr>
                        </w:div>
                      </w:divsChild>
                    </w:div>
                    <w:div w:id="421146043">
                      <w:marLeft w:val="0"/>
                      <w:marRight w:val="0"/>
                      <w:marTop w:val="0"/>
                      <w:marBottom w:val="0"/>
                      <w:divBdr>
                        <w:top w:val="none" w:sz="0" w:space="0" w:color="auto"/>
                        <w:left w:val="none" w:sz="0" w:space="0" w:color="auto"/>
                        <w:bottom w:val="none" w:sz="0" w:space="0" w:color="auto"/>
                        <w:right w:val="none" w:sz="0" w:space="0" w:color="auto"/>
                      </w:divBdr>
                      <w:divsChild>
                        <w:div w:id="784467740">
                          <w:marLeft w:val="0"/>
                          <w:marRight w:val="0"/>
                          <w:marTop w:val="0"/>
                          <w:marBottom w:val="0"/>
                          <w:divBdr>
                            <w:top w:val="none" w:sz="0" w:space="0" w:color="auto"/>
                            <w:left w:val="none" w:sz="0" w:space="0" w:color="auto"/>
                            <w:bottom w:val="none" w:sz="0" w:space="0" w:color="auto"/>
                            <w:right w:val="none" w:sz="0" w:space="0" w:color="auto"/>
                          </w:divBdr>
                        </w:div>
                        <w:div w:id="1793863569">
                          <w:marLeft w:val="0"/>
                          <w:marRight w:val="0"/>
                          <w:marTop w:val="0"/>
                          <w:marBottom w:val="0"/>
                          <w:divBdr>
                            <w:top w:val="none" w:sz="0" w:space="0" w:color="auto"/>
                            <w:left w:val="none" w:sz="0" w:space="0" w:color="auto"/>
                            <w:bottom w:val="none" w:sz="0" w:space="0" w:color="auto"/>
                            <w:right w:val="none" w:sz="0" w:space="0" w:color="auto"/>
                          </w:divBdr>
                          <w:divsChild>
                            <w:div w:id="1562907709">
                              <w:marLeft w:val="0"/>
                              <w:marRight w:val="0"/>
                              <w:marTop w:val="0"/>
                              <w:marBottom w:val="0"/>
                              <w:divBdr>
                                <w:top w:val="none" w:sz="0" w:space="0" w:color="auto"/>
                                <w:left w:val="none" w:sz="0" w:space="0" w:color="auto"/>
                                <w:bottom w:val="none" w:sz="0" w:space="0" w:color="auto"/>
                                <w:right w:val="none" w:sz="0" w:space="0" w:color="auto"/>
                              </w:divBdr>
                              <w:divsChild>
                                <w:div w:id="1261599004">
                                  <w:marLeft w:val="60"/>
                                  <w:marRight w:val="0"/>
                                  <w:marTop w:val="0"/>
                                  <w:marBottom w:val="0"/>
                                  <w:divBdr>
                                    <w:top w:val="none" w:sz="0" w:space="0" w:color="auto"/>
                                    <w:left w:val="none" w:sz="0" w:space="0" w:color="auto"/>
                                    <w:bottom w:val="none" w:sz="0" w:space="0" w:color="auto"/>
                                    <w:right w:val="none" w:sz="0" w:space="0" w:color="auto"/>
                                  </w:divBdr>
                                </w:div>
                              </w:divsChild>
                            </w:div>
                            <w:div w:id="1176337316">
                              <w:marLeft w:val="0"/>
                              <w:marRight w:val="0"/>
                              <w:marTop w:val="0"/>
                              <w:marBottom w:val="0"/>
                              <w:divBdr>
                                <w:top w:val="none" w:sz="0" w:space="0" w:color="auto"/>
                                <w:left w:val="none" w:sz="0" w:space="0" w:color="auto"/>
                                <w:bottom w:val="none" w:sz="0" w:space="0" w:color="auto"/>
                                <w:right w:val="none" w:sz="0" w:space="0" w:color="auto"/>
                              </w:divBdr>
                              <w:divsChild>
                                <w:div w:id="20511778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89856620">
                          <w:marLeft w:val="0"/>
                          <w:marRight w:val="0"/>
                          <w:marTop w:val="0"/>
                          <w:marBottom w:val="0"/>
                          <w:divBdr>
                            <w:top w:val="none" w:sz="0" w:space="0" w:color="auto"/>
                            <w:left w:val="none" w:sz="0" w:space="0" w:color="auto"/>
                            <w:bottom w:val="none" w:sz="0" w:space="0" w:color="auto"/>
                            <w:right w:val="none" w:sz="0" w:space="0" w:color="auto"/>
                          </w:divBdr>
                        </w:div>
                        <w:div w:id="1218130174">
                          <w:marLeft w:val="0"/>
                          <w:marRight w:val="0"/>
                          <w:marTop w:val="0"/>
                          <w:marBottom w:val="0"/>
                          <w:divBdr>
                            <w:top w:val="none" w:sz="0" w:space="0" w:color="auto"/>
                            <w:left w:val="none" w:sz="0" w:space="0" w:color="auto"/>
                            <w:bottom w:val="none" w:sz="0" w:space="0" w:color="auto"/>
                            <w:right w:val="none" w:sz="0" w:space="0" w:color="auto"/>
                          </w:divBdr>
                          <w:divsChild>
                            <w:div w:id="2002585052">
                              <w:marLeft w:val="0"/>
                              <w:marRight w:val="0"/>
                              <w:marTop w:val="0"/>
                              <w:marBottom w:val="0"/>
                              <w:divBdr>
                                <w:top w:val="none" w:sz="0" w:space="0" w:color="auto"/>
                                <w:left w:val="none" w:sz="0" w:space="0" w:color="auto"/>
                                <w:bottom w:val="none" w:sz="0" w:space="0" w:color="auto"/>
                                <w:right w:val="none" w:sz="0" w:space="0" w:color="auto"/>
                              </w:divBdr>
                              <w:divsChild>
                                <w:div w:id="916666975">
                                  <w:marLeft w:val="60"/>
                                  <w:marRight w:val="0"/>
                                  <w:marTop w:val="0"/>
                                  <w:marBottom w:val="0"/>
                                  <w:divBdr>
                                    <w:top w:val="none" w:sz="0" w:space="0" w:color="auto"/>
                                    <w:left w:val="none" w:sz="0" w:space="0" w:color="auto"/>
                                    <w:bottom w:val="none" w:sz="0" w:space="0" w:color="auto"/>
                                    <w:right w:val="none" w:sz="0" w:space="0" w:color="auto"/>
                                  </w:divBdr>
                                </w:div>
                              </w:divsChild>
                            </w:div>
                            <w:div w:id="2102486128">
                              <w:marLeft w:val="0"/>
                              <w:marRight w:val="0"/>
                              <w:marTop w:val="0"/>
                              <w:marBottom w:val="0"/>
                              <w:divBdr>
                                <w:top w:val="none" w:sz="0" w:space="0" w:color="auto"/>
                                <w:left w:val="none" w:sz="0" w:space="0" w:color="auto"/>
                                <w:bottom w:val="none" w:sz="0" w:space="0" w:color="auto"/>
                                <w:right w:val="none" w:sz="0" w:space="0" w:color="auto"/>
                              </w:divBdr>
                              <w:divsChild>
                                <w:div w:id="12209401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2768">
                      <w:marLeft w:val="0"/>
                      <w:marRight w:val="0"/>
                      <w:marTop w:val="0"/>
                      <w:marBottom w:val="0"/>
                      <w:divBdr>
                        <w:top w:val="none" w:sz="0" w:space="0" w:color="auto"/>
                        <w:left w:val="none" w:sz="0" w:space="0" w:color="auto"/>
                        <w:bottom w:val="none" w:sz="0" w:space="0" w:color="auto"/>
                        <w:right w:val="none" w:sz="0" w:space="0" w:color="auto"/>
                      </w:divBdr>
                      <w:divsChild>
                        <w:div w:id="1821313315">
                          <w:marLeft w:val="0"/>
                          <w:marRight w:val="0"/>
                          <w:marTop w:val="0"/>
                          <w:marBottom w:val="0"/>
                          <w:divBdr>
                            <w:top w:val="none" w:sz="0" w:space="0" w:color="auto"/>
                            <w:left w:val="none" w:sz="0" w:space="0" w:color="auto"/>
                            <w:bottom w:val="none" w:sz="0" w:space="0" w:color="auto"/>
                            <w:right w:val="none" w:sz="0" w:space="0" w:color="auto"/>
                          </w:divBdr>
                          <w:divsChild>
                            <w:div w:id="1775783020">
                              <w:marLeft w:val="0"/>
                              <w:marRight w:val="0"/>
                              <w:marTop w:val="0"/>
                              <w:marBottom w:val="0"/>
                              <w:divBdr>
                                <w:top w:val="none" w:sz="0" w:space="0" w:color="auto"/>
                                <w:left w:val="none" w:sz="0" w:space="0" w:color="auto"/>
                                <w:bottom w:val="none" w:sz="0" w:space="0" w:color="auto"/>
                                <w:right w:val="none" w:sz="0" w:space="0" w:color="auto"/>
                              </w:divBdr>
                              <w:divsChild>
                                <w:div w:id="1958875327">
                                  <w:marLeft w:val="60"/>
                                  <w:marRight w:val="0"/>
                                  <w:marTop w:val="0"/>
                                  <w:marBottom w:val="0"/>
                                  <w:divBdr>
                                    <w:top w:val="none" w:sz="0" w:space="0" w:color="auto"/>
                                    <w:left w:val="none" w:sz="0" w:space="0" w:color="auto"/>
                                    <w:bottom w:val="none" w:sz="0" w:space="0" w:color="auto"/>
                                    <w:right w:val="none" w:sz="0" w:space="0" w:color="auto"/>
                                  </w:divBdr>
                                </w:div>
                              </w:divsChild>
                            </w:div>
                            <w:div w:id="236717577">
                              <w:marLeft w:val="0"/>
                              <w:marRight w:val="0"/>
                              <w:marTop w:val="0"/>
                              <w:marBottom w:val="0"/>
                              <w:divBdr>
                                <w:top w:val="none" w:sz="0" w:space="0" w:color="auto"/>
                                <w:left w:val="none" w:sz="0" w:space="0" w:color="auto"/>
                                <w:bottom w:val="none" w:sz="0" w:space="0" w:color="auto"/>
                                <w:right w:val="none" w:sz="0" w:space="0" w:color="auto"/>
                              </w:divBdr>
                              <w:divsChild>
                                <w:div w:id="1556814061">
                                  <w:marLeft w:val="60"/>
                                  <w:marRight w:val="0"/>
                                  <w:marTop w:val="0"/>
                                  <w:marBottom w:val="0"/>
                                  <w:divBdr>
                                    <w:top w:val="none" w:sz="0" w:space="0" w:color="auto"/>
                                    <w:left w:val="none" w:sz="0" w:space="0" w:color="auto"/>
                                    <w:bottom w:val="none" w:sz="0" w:space="0" w:color="auto"/>
                                    <w:right w:val="none" w:sz="0" w:space="0" w:color="auto"/>
                                  </w:divBdr>
                                </w:div>
                                <w:div w:id="1403872934">
                                  <w:marLeft w:val="0"/>
                                  <w:marRight w:val="0"/>
                                  <w:marTop w:val="0"/>
                                  <w:marBottom w:val="0"/>
                                  <w:divBdr>
                                    <w:top w:val="none" w:sz="0" w:space="0" w:color="auto"/>
                                    <w:left w:val="none" w:sz="0" w:space="0" w:color="auto"/>
                                    <w:bottom w:val="none" w:sz="0" w:space="0" w:color="auto"/>
                                    <w:right w:val="none" w:sz="0" w:space="0" w:color="auto"/>
                                  </w:divBdr>
                                  <w:divsChild>
                                    <w:div w:id="1021903053">
                                      <w:marLeft w:val="720"/>
                                      <w:marRight w:val="0"/>
                                      <w:marTop w:val="0"/>
                                      <w:marBottom w:val="0"/>
                                      <w:divBdr>
                                        <w:top w:val="none" w:sz="0" w:space="0" w:color="auto"/>
                                        <w:left w:val="none" w:sz="0" w:space="0" w:color="auto"/>
                                        <w:bottom w:val="none" w:sz="0" w:space="0" w:color="auto"/>
                                        <w:right w:val="none" w:sz="0" w:space="0" w:color="auto"/>
                                      </w:divBdr>
                                    </w:div>
                                  </w:divsChild>
                                </w:div>
                                <w:div w:id="584458666">
                                  <w:marLeft w:val="0"/>
                                  <w:marRight w:val="0"/>
                                  <w:marTop w:val="0"/>
                                  <w:marBottom w:val="0"/>
                                  <w:divBdr>
                                    <w:top w:val="none" w:sz="0" w:space="0" w:color="auto"/>
                                    <w:left w:val="none" w:sz="0" w:space="0" w:color="auto"/>
                                    <w:bottom w:val="none" w:sz="0" w:space="0" w:color="auto"/>
                                    <w:right w:val="none" w:sz="0" w:space="0" w:color="auto"/>
                                  </w:divBdr>
                                  <w:divsChild>
                                    <w:div w:id="504978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59529967">
                              <w:marLeft w:val="0"/>
                              <w:marRight w:val="0"/>
                              <w:marTop w:val="0"/>
                              <w:marBottom w:val="0"/>
                              <w:divBdr>
                                <w:top w:val="none" w:sz="0" w:space="0" w:color="auto"/>
                                <w:left w:val="none" w:sz="0" w:space="0" w:color="auto"/>
                                <w:bottom w:val="none" w:sz="0" w:space="0" w:color="auto"/>
                                <w:right w:val="none" w:sz="0" w:space="0" w:color="auto"/>
                              </w:divBdr>
                              <w:divsChild>
                                <w:div w:id="21489659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7192303">
                          <w:marLeft w:val="0"/>
                          <w:marRight w:val="0"/>
                          <w:marTop w:val="0"/>
                          <w:marBottom w:val="0"/>
                          <w:divBdr>
                            <w:top w:val="none" w:sz="0" w:space="0" w:color="auto"/>
                            <w:left w:val="none" w:sz="0" w:space="0" w:color="auto"/>
                            <w:bottom w:val="none" w:sz="0" w:space="0" w:color="auto"/>
                            <w:right w:val="none" w:sz="0" w:space="0" w:color="auto"/>
                          </w:divBdr>
                        </w:div>
                        <w:div w:id="22370964">
                          <w:marLeft w:val="0"/>
                          <w:marRight w:val="0"/>
                          <w:marTop w:val="0"/>
                          <w:marBottom w:val="0"/>
                          <w:divBdr>
                            <w:top w:val="none" w:sz="0" w:space="0" w:color="auto"/>
                            <w:left w:val="none" w:sz="0" w:space="0" w:color="auto"/>
                            <w:bottom w:val="none" w:sz="0" w:space="0" w:color="auto"/>
                            <w:right w:val="none" w:sz="0" w:space="0" w:color="auto"/>
                          </w:divBdr>
                          <w:divsChild>
                            <w:div w:id="425003528">
                              <w:marLeft w:val="0"/>
                              <w:marRight w:val="0"/>
                              <w:marTop w:val="0"/>
                              <w:marBottom w:val="0"/>
                              <w:divBdr>
                                <w:top w:val="none" w:sz="0" w:space="0" w:color="auto"/>
                                <w:left w:val="none" w:sz="0" w:space="0" w:color="auto"/>
                                <w:bottom w:val="none" w:sz="0" w:space="0" w:color="auto"/>
                                <w:right w:val="none" w:sz="0" w:space="0" w:color="auto"/>
                              </w:divBdr>
                              <w:divsChild>
                                <w:div w:id="1495993979">
                                  <w:marLeft w:val="60"/>
                                  <w:marRight w:val="0"/>
                                  <w:marTop w:val="0"/>
                                  <w:marBottom w:val="0"/>
                                  <w:divBdr>
                                    <w:top w:val="none" w:sz="0" w:space="0" w:color="auto"/>
                                    <w:left w:val="none" w:sz="0" w:space="0" w:color="auto"/>
                                    <w:bottom w:val="none" w:sz="0" w:space="0" w:color="auto"/>
                                    <w:right w:val="none" w:sz="0" w:space="0" w:color="auto"/>
                                  </w:divBdr>
                                </w:div>
                              </w:divsChild>
                            </w:div>
                            <w:div w:id="1804303792">
                              <w:marLeft w:val="0"/>
                              <w:marRight w:val="0"/>
                              <w:marTop w:val="0"/>
                              <w:marBottom w:val="0"/>
                              <w:divBdr>
                                <w:top w:val="none" w:sz="0" w:space="0" w:color="auto"/>
                                <w:left w:val="none" w:sz="0" w:space="0" w:color="auto"/>
                                <w:bottom w:val="none" w:sz="0" w:space="0" w:color="auto"/>
                                <w:right w:val="none" w:sz="0" w:space="0" w:color="auto"/>
                              </w:divBdr>
                              <w:divsChild>
                                <w:div w:id="16111602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058">
                      <w:marLeft w:val="0"/>
                      <w:marRight w:val="0"/>
                      <w:marTop w:val="0"/>
                      <w:marBottom w:val="0"/>
                      <w:divBdr>
                        <w:top w:val="none" w:sz="0" w:space="0" w:color="auto"/>
                        <w:left w:val="none" w:sz="0" w:space="0" w:color="auto"/>
                        <w:bottom w:val="none" w:sz="0" w:space="0" w:color="auto"/>
                        <w:right w:val="none" w:sz="0" w:space="0" w:color="auto"/>
                      </w:divBdr>
                      <w:divsChild>
                        <w:div w:id="1703556766">
                          <w:marLeft w:val="0"/>
                          <w:marRight w:val="0"/>
                          <w:marTop w:val="0"/>
                          <w:marBottom w:val="0"/>
                          <w:divBdr>
                            <w:top w:val="none" w:sz="0" w:space="0" w:color="auto"/>
                            <w:left w:val="none" w:sz="0" w:space="0" w:color="auto"/>
                            <w:bottom w:val="none" w:sz="0" w:space="0" w:color="auto"/>
                            <w:right w:val="none" w:sz="0" w:space="0" w:color="auto"/>
                          </w:divBdr>
                          <w:divsChild>
                            <w:div w:id="1707173798">
                              <w:marLeft w:val="60"/>
                              <w:marRight w:val="0"/>
                              <w:marTop w:val="0"/>
                              <w:marBottom w:val="0"/>
                              <w:divBdr>
                                <w:top w:val="none" w:sz="0" w:space="0" w:color="auto"/>
                                <w:left w:val="none" w:sz="0" w:space="0" w:color="auto"/>
                                <w:bottom w:val="none" w:sz="0" w:space="0" w:color="auto"/>
                                <w:right w:val="none" w:sz="0" w:space="0" w:color="auto"/>
                              </w:divBdr>
                            </w:div>
                          </w:divsChild>
                        </w:div>
                        <w:div w:id="369190635">
                          <w:marLeft w:val="0"/>
                          <w:marRight w:val="0"/>
                          <w:marTop w:val="0"/>
                          <w:marBottom w:val="0"/>
                          <w:divBdr>
                            <w:top w:val="none" w:sz="0" w:space="0" w:color="auto"/>
                            <w:left w:val="none" w:sz="0" w:space="0" w:color="auto"/>
                            <w:bottom w:val="none" w:sz="0" w:space="0" w:color="auto"/>
                            <w:right w:val="none" w:sz="0" w:space="0" w:color="auto"/>
                          </w:divBdr>
                          <w:divsChild>
                            <w:div w:id="1639602006">
                              <w:marLeft w:val="60"/>
                              <w:marRight w:val="0"/>
                              <w:marTop w:val="0"/>
                              <w:marBottom w:val="0"/>
                              <w:divBdr>
                                <w:top w:val="none" w:sz="0" w:space="0" w:color="auto"/>
                                <w:left w:val="none" w:sz="0" w:space="0" w:color="auto"/>
                                <w:bottom w:val="none" w:sz="0" w:space="0" w:color="auto"/>
                                <w:right w:val="none" w:sz="0" w:space="0" w:color="auto"/>
                              </w:divBdr>
                            </w:div>
                          </w:divsChild>
                        </w:div>
                        <w:div w:id="823352989">
                          <w:marLeft w:val="0"/>
                          <w:marRight w:val="0"/>
                          <w:marTop w:val="0"/>
                          <w:marBottom w:val="0"/>
                          <w:divBdr>
                            <w:top w:val="none" w:sz="0" w:space="0" w:color="auto"/>
                            <w:left w:val="none" w:sz="0" w:space="0" w:color="auto"/>
                            <w:bottom w:val="none" w:sz="0" w:space="0" w:color="auto"/>
                            <w:right w:val="none" w:sz="0" w:space="0" w:color="auto"/>
                          </w:divBdr>
                          <w:divsChild>
                            <w:div w:id="1536309687">
                              <w:marLeft w:val="60"/>
                              <w:marRight w:val="0"/>
                              <w:marTop w:val="0"/>
                              <w:marBottom w:val="0"/>
                              <w:divBdr>
                                <w:top w:val="none" w:sz="0" w:space="0" w:color="auto"/>
                                <w:left w:val="none" w:sz="0" w:space="0" w:color="auto"/>
                                <w:bottom w:val="none" w:sz="0" w:space="0" w:color="auto"/>
                                <w:right w:val="none" w:sz="0" w:space="0" w:color="auto"/>
                              </w:divBdr>
                            </w:div>
                          </w:divsChild>
                        </w:div>
                        <w:div w:id="1325628551">
                          <w:marLeft w:val="0"/>
                          <w:marRight w:val="0"/>
                          <w:marTop w:val="0"/>
                          <w:marBottom w:val="0"/>
                          <w:divBdr>
                            <w:top w:val="none" w:sz="0" w:space="0" w:color="auto"/>
                            <w:left w:val="none" w:sz="0" w:space="0" w:color="auto"/>
                            <w:bottom w:val="none" w:sz="0" w:space="0" w:color="auto"/>
                            <w:right w:val="none" w:sz="0" w:space="0" w:color="auto"/>
                          </w:divBdr>
                          <w:divsChild>
                            <w:div w:id="11274336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6344725">
                      <w:marLeft w:val="0"/>
                      <w:marRight w:val="0"/>
                      <w:marTop w:val="0"/>
                      <w:marBottom w:val="0"/>
                      <w:divBdr>
                        <w:top w:val="none" w:sz="0" w:space="0" w:color="auto"/>
                        <w:left w:val="none" w:sz="0" w:space="0" w:color="auto"/>
                        <w:bottom w:val="none" w:sz="0" w:space="0" w:color="auto"/>
                        <w:right w:val="none" w:sz="0" w:space="0" w:color="auto"/>
                      </w:divBdr>
                      <w:divsChild>
                        <w:div w:id="886062670">
                          <w:marLeft w:val="0"/>
                          <w:marRight w:val="0"/>
                          <w:marTop w:val="0"/>
                          <w:marBottom w:val="0"/>
                          <w:divBdr>
                            <w:top w:val="none" w:sz="0" w:space="0" w:color="auto"/>
                            <w:left w:val="none" w:sz="0" w:space="0" w:color="auto"/>
                            <w:bottom w:val="none" w:sz="0" w:space="0" w:color="auto"/>
                            <w:right w:val="none" w:sz="0" w:space="0" w:color="auto"/>
                          </w:divBdr>
                          <w:divsChild>
                            <w:div w:id="2100710528">
                              <w:marLeft w:val="0"/>
                              <w:marRight w:val="0"/>
                              <w:marTop w:val="0"/>
                              <w:marBottom w:val="0"/>
                              <w:divBdr>
                                <w:top w:val="none" w:sz="0" w:space="0" w:color="auto"/>
                                <w:left w:val="none" w:sz="0" w:space="0" w:color="auto"/>
                                <w:bottom w:val="none" w:sz="0" w:space="0" w:color="auto"/>
                                <w:right w:val="none" w:sz="0" w:space="0" w:color="auto"/>
                              </w:divBdr>
                              <w:divsChild>
                                <w:div w:id="1088500976">
                                  <w:marLeft w:val="60"/>
                                  <w:marRight w:val="0"/>
                                  <w:marTop w:val="0"/>
                                  <w:marBottom w:val="0"/>
                                  <w:divBdr>
                                    <w:top w:val="none" w:sz="0" w:space="0" w:color="auto"/>
                                    <w:left w:val="none" w:sz="0" w:space="0" w:color="auto"/>
                                    <w:bottom w:val="none" w:sz="0" w:space="0" w:color="auto"/>
                                    <w:right w:val="none" w:sz="0" w:space="0" w:color="auto"/>
                                  </w:divBdr>
                                </w:div>
                              </w:divsChild>
                            </w:div>
                            <w:div w:id="1895695679">
                              <w:marLeft w:val="0"/>
                              <w:marRight w:val="0"/>
                              <w:marTop w:val="0"/>
                              <w:marBottom w:val="0"/>
                              <w:divBdr>
                                <w:top w:val="none" w:sz="0" w:space="0" w:color="auto"/>
                                <w:left w:val="none" w:sz="0" w:space="0" w:color="auto"/>
                                <w:bottom w:val="none" w:sz="0" w:space="0" w:color="auto"/>
                                <w:right w:val="none" w:sz="0" w:space="0" w:color="auto"/>
                              </w:divBdr>
                              <w:divsChild>
                                <w:div w:id="1873692873">
                                  <w:marLeft w:val="60"/>
                                  <w:marRight w:val="0"/>
                                  <w:marTop w:val="0"/>
                                  <w:marBottom w:val="0"/>
                                  <w:divBdr>
                                    <w:top w:val="none" w:sz="0" w:space="0" w:color="auto"/>
                                    <w:left w:val="none" w:sz="0" w:space="0" w:color="auto"/>
                                    <w:bottom w:val="none" w:sz="0" w:space="0" w:color="auto"/>
                                    <w:right w:val="none" w:sz="0" w:space="0" w:color="auto"/>
                                  </w:divBdr>
                                </w:div>
                              </w:divsChild>
                            </w:div>
                            <w:div w:id="1284842339">
                              <w:marLeft w:val="0"/>
                              <w:marRight w:val="0"/>
                              <w:marTop w:val="0"/>
                              <w:marBottom w:val="0"/>
                              <w:divBdr>
                                <w:top w:val="none" w:sz="0" w:space="0" w:color="auto"/>
                                <w:left w:val="none" w:sz="0" w:space="0" w:color="auto"/>
                                <w:bottom w:val="none" w:sz="0" w:space="0" w:color="auto"/>
                                <w:right w:val="none" w:sz="0" w:space="0" w:color="auto"/>
                              </w:divBdr>
                              <w:divsChild>
                                <w:div w:id="1188982346">
                                  <w:marLeft w:val="60"/>
                                  <w:marRight w:val="0"/>
                                  <w:marTop w:val="0"/>
                                  <w:marBottom w:val="0"/>
                                  <w:divBdr>
                                    <w:top w:val="none" w:sz="0" w:space="0" w:color="auto"/>
                                    <w:left w:val="none" w:sz="0" w:space="0" w:color="auto"/>
                                    <w:bottom w:val="none" w:sz="0" w:space="0" w:color="auto"/>
                                    <w:right w:val="none" w:sz="0" w:space="0" w:color="auto"/>
                                  </w:divBdr>
                                </w:div>
                                <w:div w:id="1399471529">
                                  <w:marLeft w:val="0"/>
                                  <w:marRight w:val="0"/>
                                  <w:marTop w:val="0"/>
                                  <w:marBottom w:val="0"/>
                                  <w:divBdr>
                                    <w:top w:val="none" w:sz="0" w:space="0" w:color="auto"/>
                                    <w:left w:val="none" w:sz="0" w:space="0" w:color="auto"/>
                                    <w:bottom w:val="none" w:sz="0" w:space="0" w:color="auto"/>
                                    <w:right w:val="none" w:sz="0" w:space="0" w:color="auto"/>
                                  </w:divBdr>
                                  <w:divsChild>
                                    <w:div w:id="1004669234">
                                      <w:marLeft w:val="720"/>
                                      <w:marRight w:val="0"/>
                                      <w:marTop w:val="0"/>
                                      <w:marBottom w:val="0"/>
                                      <w:divBdr>
                                        <w:top w:val="none" w:sz="0" w:space="0" w:color="auto"/>
                                        <w:left w:val="none" w:sz="0" w:space="0" w:color="auto"/>
                                        <w:bottom w:val="none" w:sz="0" w:space="0" w:color="auto"/>
                                        <w:right w:val="none" w:sz="0" w:space="0" w:color="auto"/>
                                      </w:divBdr>
                                    </w:div>
                                  </w:divsChild>
                                </w:div>
                                <w:div w:id="1211460120">
                                  <w:marLeft w:val="0"/>
                                  <w:marRight w:val="0"/>
                                  <w:marTop w:val="0"/>
                                  <w:marBottom w:val="0"/>
                                  <w:divBdr>
                                    <w:top w:val="none" w:sz="0" w:space="0" w:color="auto"/>
                                    <w:left w:val="none" w:sz="0" w:space="0" w:color="auto"/>
                                    <w:bottom w:val="none" w:sz="0" w:space="0" w:color="auto"/>
                                    <w:right w:val="none" w:sz="0" w:space="0" w:color="auto"/>
                                  </w:divBdr>
                                  <w:divsChild>
                                    <w:div w:id="5449470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76856672">
                              <w:marLeft w:val="0"/>
                              <w:marRight w:val="0"/>
                              <w:marTop w:val="0"/>
                              <w:marBottom w:val="0"/>
                              <w:divBdr>
                                <w:top w:val="none" w:sz="0" w:space="0" w:color="auto"/>
                                <w:left w:val="none" w:sz="0" w:space="0" w:color="auto"/>
                                <w:bottom w:val="none" w:sz="0" w:space="0" w:color="auto"/>
                                <w:right w:val="none" w:sz="0" w:space="0" w:color="auto"/>
                              </w:divBdr>
                              <w:divsChild>
                                <w:div w:id="244147725">
                                  <w:marLeft w:val="60"/>
                                  <w:marRight w:val="0"/>
                                  <w:marTop w:val="0"/>
                                  <w:marBottom w:val="0"/>
                                  <w:divBdr>
                                    <w:top w:val="none" w:sz="0" w:space="0" w:color="auto"/>
                                    <w:left w:val="none" w:sz="0" w:space="0" w:color="auto"/>
                                    <w:bottom w:val="none" w:sz="0" w:space="0" w:color="auto"/>
                                    <w:right w:val="none" w:sz="0" w:space="0" w:color="auto"/>
                                  </w:divBdr>
                                </w:div>
                              </w:divsChild>
                            </w:div>
                            <w:div w:id="1412267548">
                              <w:marLeft w:val="0"/>
                              <w:marRight w:val="0"/>
                              <w:marTop w:val="0"/>
                              <w:marBottom w:val="0"/>
                              <w:divBdr>
                                <w:top w:val="none" w:sz="0" w:space="0" w:color="auto"/>
                                <w:left w:val="none" w:sz="0" w:space="0" w:color="auto"/>
                                <w:bottom w:val="none" w:sz="0" w:space="0" w:color="auto"/>
                                <w:right w:val="none" w:sz="0" w:space="0" w:color="auto"/>
                              </w:divBdr>
                              <w:divsChild>
                                <w:div w:id="1570074294">
                                  <w:marLeft w:val="60"/>
                                  <w:marRight w:val="0"/>
                                  <w:marTop w:val="0"/>
                                  <w:marBottom w:val="0"/>
                                  <w:divBdr>
                                    <w:top w:val="none" w:sz="0" w:space="0" w:color="auto"/>
                                    <w:left w:val="none" w:sz="0" w:space="0" w:color="auto"/>
                                    <w:bottom w:val="none" w:sz="0" w:space="0" w:color="auto"/>
                                    <w:right w:val="none" w:sz="0" w:space="0" w:color="auto"/>
                                  </w:divBdr>
                                </w:div>
                              </w:divsChild>
                            </w:div>
                            <w:div w:id="1267077963">
                              <w:marLeft w:val="0"/>
                              <w:marRight w:val="0"/>
                              <w:marTop w:val="0"/>
                              <w:marBottom w:val="0"/>
                              <w:divBdr>
                                <w:top w:val="none" w:sz="0" w:space="0" w:color="auto"/>
                                <w:left w:val="none" w:sz="0" w:space="0" w:color="auto"/>
                                <w:bottom w:val="none" w:sz="0" w:space="0" w:color="auto"/>
                                <w:right w:val="none" w:sz="0" w:space="0" w:color="auto"/>
                              </w:divBdr>
                              <w:divsChild>
                                <w:div w:id="888227640">
                                  <w:marLeft w:val="60"/>
                                  <w:marRight w:val="0"/>
                                  <w:marTop w:val="0"/>
                                  <w:marBottom w:val="0"/>
                                  <w:divBdr>
                                    <w:top w:val="none" w:sz="0" w:space="0" w:color="auto"/>
                                    <w:left w:val="none" w:sz="0" w:space="0" w:color="auto"/>
                                    <w:bottom w:val="none" w:sz="0" w:space="0" w:color="auto"/>
                                    <w:right w:val="none" w:sz="0" w:space="0" w:color="auto"/>
                                  </w:divBdr>
                                </w:div>
                              </w:divsChild>
                            </w:div>
                            <w:div w:id="784933947">
                              <w:marLeft w:val="0"/>
                              <w:marRight w:val="0"/>
                              <w:marTop w:val="0"/>
                              <w:marBottom w:val="0"/>
                              <w:divBdr>
                                <w:top w:val="none" w:sz="0" w:space="0" w:color="auto"/>
                                <w:left w:val="none" w:sz="0" w:space="0" w:color="auto"/>
                                <w:bottom w:val="none" w:sz="0" w:space="0" w:color="auto"/>
                                <w:right w:val="none" w:sz="0" w:space="0" w:color="auto"/>
                              </w:divBdr>
                              <w:divsChild>
                                <w:div w:id="920456714">
                                  <w:marLeft w:val="60"/>
                                  <w:marRight w:val="0"/>
                                  <w:marTop w:val="0"/>
                                  <w:marBottom w:val="0"/>
                                  <w:divBdr>
                                    <w:top w:val="none" w:sz="0" w:space="0" w:color="auto"/>
                                    <w:left w:val="none" w:sz="0" w:space="0" w:color="auto"/>
                                    <w:bottom w:val="none" w:sz="0" w:space="0" w:color="auto"/>
                                    <w:right w:val="none" w:sz="0" w:space="0" w:color="auto"/>
                                  </w:divBdr>
                                </w:div>
                              </w:divsChild>
                            </w:div>
                            <w:div w:id="380324260">
                              <w:marLeft w:val="0"/>
                              <w:marRight w:val="0"/>
                              <w:marTop w:val="0"/>
                              <w:marBottom w:val="0"/>
                              <w:divBdr>
                                <w:top w:val="none" w:sz="0" w:space="0" w:color="auto"/>
                                <w:left w:val="none" w:sz="0" w:space="0" w:color="auto"/>
                                <w:bottom w:val="none" w:sz="0" w:space="0" w:color="auto"/>
                                <w:right w:val="none" w:sz="0" w:space="0" w:color="auto"/>
                              </w:divBdr>
                              <w:divsChild>
                                <w:div w:id="2535122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91691655">
                          <w:marLeft w:val="0"/>
                          <w:marRight w:val="0"/>
                          <w:marTop w:val="0"/>
                          <w:marBottom w:val="0"/>
                          <w:divBdr>
                            <w:top w:val="none" w:sz="0" w:space="0" w:color="auto"/>
                            <w:left w:val="none" w:sz="0" w:space="0" w:color="auto"/>
                            <w:bottom w:val="none" w:sz="0" w:space="0" w:color="auto"/>
                            <w:right w:val="none" w:sz="0" w:space="0" w:color="auto"/>
                          </w:divBdr>
                          <w:divsChild>
                            <w:div w:id="1296448432">
                              <w:marLeft w:val="0"/>
                              <w:marRight w:val="0"/>
                              <w:marTop w:val="0"/>
                              <w:marBottom w:val="0"/>
                              <w:divBdr>
                                <w:top w:val="none" w:sz="0" w:space="0" w:color="auto"/>
                                <w:left w:val="none" w:sz="0" w:space="0" w:color="auto"/>
                                <w:bottom w:val="none" w:sz="0" w:space="0" w:color="auto"/>
                                <w:right w:val="none" w:sz="0" w:space="0" w:color="auto"/>
                              </w:divBdr>
                              <w:divsChild>
                                <w:div w:id="1446075681">
                                  <w:marLeft w:val="60"/>
                                  <w:marRight w:val="0"/>
                                  <w:marTop w:val="0"/>
                                  <w:marBottom w:val="0"/>
                                  <w:divBdr>
                                    <w:top w:val="none" w:sz="0" w:space="0" w:color="auto"/>
                                    <w:left w:val="none" w:sz="0" w:space="0" w:color="auto"/>
                                    <w:bottom w:val="none" w:sz="0" w:space="0" w:color="auto"/>
                                    <w:right w:val="none" w:sz="0" w:space="0" w:color="auto"/>
                                  </w:divBdr>
                                </w:div>
                              </w:divsChild>
                            </w:div>
                            <w:div w:id="28531803">
                              <w:marLeft w:val="0"/>
                              <w:marRight w:val="0"/>
                              <w:marTop w:val="0"/>
                              <w:marBottom w:val="0"/>
                              <w:divBdr>
                                <w:top w:val="none" w:sz="0" w:space="0" w:color="auto"/>
                                <w:left w:val="none" w:sz="0" w:space="0" w:color="auto"/>
                                <w:bottom w:val="none" w:sz="0" w:space="0" w:color="auto"/>
                                <w:right w:val="none" w:sz="0" w:space="0" w:color="auto"/>
                              </w:divBdr>
                              <w:divsChild>
                                <w:div w:id="15994887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58029895">
                          <w:marLeft w:val="0"/>
                          <w:marRight w:val="0"/>
                          <w:marTop w:val="0"/>
                          <w:marBottom w:val="0"/>
                          <w:divBdr>
                            <w:top w:val="none" w:sz="0" w:space="0" w:color="auto"/>
                            <w:left w:val="none" w:sz="0" w:space="0" w:color="auto"/>
                            <w:bottom w:val="none" w:sz="0" w:space="0" w:color="auto"/>
                            <w:right w:val="none" w:sz="0" w:space="0" w:color="auto"/>
                          </w:divBdr>
                        </w:div>
                        <w:div w:id="866798043">
                          <w:marLeft w:val="0"/>
                          <w:marRight w:val="0"/>
                          <w:marTop w:val="0"/>
                          <w:marBottom w:val="0"/>
                          <w:divBdr>
                            <w:top w:val="none" w:sz="0" w:space="0" w:color="auto"/>
                            <w:left w:val="none" w:sz="0" w:space="0" w:color="auto"/>
                            <w:bottom w:val="none" w:sz="0" w:space="0" w:color="auto"/>
                            <w:right w:val="none" w:sz="0" w:space="0" w:color="auto"/>
                          </w:divBdr>
                        </w:div>
                        <w:div w:id="1736200500">
                          <w:marLeft w:val="0"/>
                          <w:marRight w:val="0"/>
                          <w:marTop w:val="0"/>
                          <w:marBottom w:val="0"/>
                          <w:divBdr>
                            <w:top w:val="none" w:sz="0" w:space="0" w:color="auto"/>
                            <w:left w:val="none" w:sz="0" w:space="0" w:color="auto"/>
                            <w:bottom w:val="none" w:sz="0" w:space="0" w:color="auto"/>
                            <w:right w:val="none" w:sz="0" w:space="0" w:color="auto"/>
                          </w:divBdr>
                        </w:div>
                        <w:div w:id="1686516022">
                          <w:marLeft w:val="0"/>
                          <w:marRight w:val="0"/>
                          <w:marTop w:val="0"/>
                          <w:marBottom w:val="0"/>
                          <w:divBdr>
                            <w:top w:val="none" w:sz="0" w:space="0" w:color="auto"/>
                            <w:left w:val="none" w:sz="0" w:space="0" w:color="auto"/>
                            <w:bottom w:val="none" w:sz="0" w:space="0" w:color="auto"/>
                            <w:right w:val="none" w:sz="0" w:space="0" w:color="auto"/>
                          </w:divBdr>
                        </w:div>
                      </w:divsChild>
                    </w:div>
                    <w:div w:id="672874778">
                      <w:marLeft w:val="0"/>
                      <w:marRight w:val="0"/>
                      <w:marTop w:val="0"/>
                      <w:marBottom w:val="0"/>
                      <w:divBdr>
                        <w:top w:val="none" w:sz="0" w:space="0" w:color="auto"/>
                        <w:left w:val="none" w:sz="0" w:space="0" w:color="auto"/>
                        <w:bottom w:val="none" w:sz="0" w:space="0" w:color="auto"/>
                        <w:right w:val="none" w:sz="0" w:space="0" w:color="auto"/>
                      </w:divBdr>
                      <w:divsChild>
                        <w:div w:id="1717387663">
                          <w:marLeft w:val="0"/>
                          <w:marRight w:val="0"/>
                          <w:marTop w:val="0"/>
                          <w:marBottom w:val="0"/>
                          <w:divBdr>
                            <w:top w:val="none" w:sz="0" w:space="0" w:color="auto"/>
                            <w:left w:val="none" w:sz="0" w:space="0" w:color="auto"/>
                            <w:bottom w:val="none" w:sz="0" w:space="0" w:color="auto"/>
                            <w:right w:val="none" w:sz="0" w:space="0" w:color="auto"/>
                          </w:divBdr>
                        </w:div>
                        <w:div w:id="594748646">
                          <w:marLeft w:val="0"/>
                          <w:marRight w:val="0"/>
                          <w:marTop w:val="0"/>
                          <w:marBottom w:val="0"/>
                          <w:divBdr>
                            <w:top w:val="none" w:sz="0" w:space="0" w:color="auto"/>
                            <w:left w:val="none" w:sz="0" w:space="0" w:color="auto"/>
                            <w:bottom w:val="none" w:sz="0" w:space="0" w:color="auto"/>
                            <w:right w:val="none" w:sz="0" w:space="0" w:color="auto"/>
                          </w:divBdr>
                        </w:div>
                        <w:div w:id="1905094208">
                          <w:marLeft w:val="0"/>
                          <w:marRight w:val="0"/>
                          <w:marTop w:val="0"/>
                          <w:marBottom w:val="0"/>
                          <w:divBdr>
                            <w:top w:val="none" w:sz="0" w:space="0" w:color="auto"/>
                            <w:left w:val="none" w:sz="0" w:space="0" w:color="auto"/>
                            <w:bottom w:val="none" w:sz="0" w:space="0" w:color="auto"/>
                            <w:right w:val="none" w:sz="0" w:space="0" w:color="auto"/>
                          </w:divBdr>
                          <w:divsChild>
                            <w:div w:id="1146777305">
                              <w:marLeft w:val="0"/>
                              <w:marRight w:val="0"/>
                              <w:marTop w:val="0"/>
                              <w:marBottom w:val="0"/>
                              <w:divBdr>
                                <w:top w:val="none" w:sz="0" w:space="0" w:color="auto"/>
                                <w:left w:val="none" w:sz="0" w:space="0" w:color="auto"/>
                                <w:bottom w:val="none" w:sz="0" w:space="0" w:color="auto"/>
                                <w:right w:val="none" w:sz="0" w:space="0" w:color="auto"/>
                              </w:divBdr>
                              <w:divsChild>
                                <w:div w:id="744108174">
                                  <w:marLeft w:val="60"/>
                                  <w:marRight w:val="0"/>
                                  <w:marTop w:val="0"/>
                                  <w:marBottom w:val="0"/>
                                  <w:divBdr>
                                    <w:top w:val="none" w:sz="0" w:space="0" w:color="auto"/>
                                    <w:left w:val="none" w:sz="0" w:space="0" w:color="auto"/>
                                    <w:bottom w:val="none" w:sz="0" w:space="0" w:color="auto"/>
                                    <w:right w:val="none" w:sz="0" w:space="0" w:color="auto"/>
                                  </w:divBdr>
                                </w:div>
                              </w:divsChild>
                            </w:div>
                            <w:div w:id="2012101536">
                              <w:marLeft w:val="0"/>
                              <w:marRight w:val="0"/>
                              <w:marTop w:val="0"/>
                              <w:marBottom w:val="0"/>
                              <w:divBdr>
                                <w:top w:val="none" w:sz="0" w:space="0" w:color="auto"/>
                                <w:left w:val="none" w:sz="0" w:space="0" w:color="auto"/>
                                <w:bottom w:val="none" w:sz="0" w:space="0" w:color="auto"/>
                                <w:right w:val="none" w:sz="0" w:space="0" w:color="auto"/>
                              </w:divBdr>
                              <w:divsChild>
                                <w:div w:id="36617723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4858">
                      <w:marLeft w:val="0"/>
                      <w:marRight w:val="0"/>
                      <w:marTop w:val="0"/>
                      <w:marBottom w:val="0"/>
                      <w:divBdr>
                        <w:top w:val="none" w:sz="0" w:space="0" w:color="auto"/>
                        <w:left w:val="none" w:sz="0" w:space="0" w:color="auto"/>
                        <w:bottom w:val="none" w:sz="0" w:space="0" w:color="auto"/>
                        <w:right w:val="none" w:sz="0" w:space="0" w:color="auto"/>
                      </w:divBdr>
                      <w:divsChild>
                        <w:div w:id="1862356789">
                          <w:marLeft w:val="0"/>
                          <w:marRight w:val="0"/>
                          <w:marTop w:val="0"/>
                          <w:marBottom w:val="0"/>
                          <w:divBdr>
                            <w:top w:val="none" w:sz="0" w:space="0" w:color="auto"/>
                            <w:left w:val="none" w:sz="0" w:space="0" w:color="auto"/>
                            <w:bottom w:val="none" w:sz="0" w:space="0" w:color="auto"/>
                            <w:right w:val="none" w:sz="0" w:space="0" w:color="auto"/>
                          </w:divBdr>
                          <w:divsChild>
                            <w:div w:id="554197062">
                              <w:marLeft w:val="60"/>
                              <w:marRight w:val="0"/>
                              <w:marTop w:val="0"/>
                              <w:marBottom w:val="0"/>
                              <w:divBdr>
                                <w:top w:val="none" w:sz="0" w:space="0" w:color="auto"/>
                                <w:left w:val="none" w:sz="0" w:space="0" w:color="auto"/>
                                <w:bottom w:val="none" w:sz="0" w:space="0" w:color="auto"/>
                                <w:right w:val="none" w:sz="0" w:space="0" w:color="auto"/>
                              </w:divBdr>
                            </w:div>
                          </w:divsChild>
                        </w:div>
                        <w:div w:id="1000080548">
                          <w:marLeft w:val="0"/>
                          <w:marRight w:val="0"/>
                          <w:marTop w:val="0"/>
                          <w:marBottom w:val="0"/>
                          <w:divBdr>
                            <w:top w:val="none" w:sz="0" w:space="0" w:color="auto"/>
                            <w:left w:val="none" w:sz="0" w:space="0" w:color="auto"/>
                            <w:bottom w:val="none" w:sz="0" w:space="0" w:color="auto"/>
                            <w:right w:val="none" w:sz="0" w:space="0" w:color="auto"/>
                          </w:divBdr>
                          <w:divsChild>
                            <w:div w:id="1131098984">
                              <w:marLeft w:val="60"/>
                              <w:marRight w:val="0"/>
                              <w:marTop w:val="0"/>
                              <w:marBottom w:val="0"/>
                              <w:divBdr>
                                <w:top w:val="none" w:sz="0" w:space="0" w:color="auto"/>
                                <w:left w:val="none" w:sz="0" w:space="0" w:color="auto"/>
                                <w:bottom w:val="none" w:sz="0" w:space="0" w:color="auto"/>
                                <w:right w:val="none" w:sz="0" w:space="0" w:color="auto"/>
                              </w:divBdr>
                            </w:div>
                          </w:divsChild>
                        </w:div>
                        <w:div w:id="444277163">
                          <w:marLeft w:val="0"/>
                          <w:marRight w:val="0"/>
                          <w:marTop w:val="0"/>
                          <w:marBottom w:val="0"/>
                          <w:divBdr>
                            <w:top w:val="none" w:sz="0" w:space="0" w:color="auto"/>
                            <w:left w:val="none" w:sz="0" w:space="0" w:color="auto"/>
                            <w:bottom w:val="none" w:sz="0" w:space="0" w:color="auto"/>
                            <w:right w:val="none" w:sz="0" w:space="0" w:color="auto"/>
                          </w:divBdr>
                          <w:divsChild>
                            <w:div w:id="36171470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30329548">
                      <w:marLeft w:val="0"/>
                      <w:marRight w:val="0"/>
                      <w:marTop w:val="0"/>
                      <w:marBottom w:val="0"/>
                      <w:divBdr>
                        <w:top w:val="none" w:sz="0" w:space="0" w:color="auto"/>
                        <w:left w:val="none" w:sz="0" w:space="0" w:color="auto"/>
                        <w:bottom w:val="none" w:sz="0" w:space="0" w:color="auto"/>
                        <w:right w:val="none" w:sz="0" w:space="0" w:color="auto"/>
                      </w:divBdr>
                      <w:divsChild>
                        <w:div w:id="302542603">
                          <w:marLeft w:val="0"/>
                          <w:marRight w:val="0"/>
                          <w:marTop w:val="0"/>
                          <w:marBottom w:val="0"/>
                          <w:divBdr>
                            <w:top w:val="none" w:sz="0" w:space="0" w:color="auto"/>
                            <w:left w:val="none" w:sz="0" w:space="0" w:color="auto"/>
                            <w:bottom w:val="none" w:sz="0" w:space="0" w:color="auto"/>
                            <w:right w:val="none" w:sz="0" w:space="0" w:color="auto"/>
                          </w:divBdr>
                          <w:divsChild>
                            <w:div w:id="568924057">
                              <w:marLeft w:val="0"/>
                              <w:marRight w:val="0"/>
                              <w:marTop w:val="0"/>
                              <w:marBottom w:val="0"/>
                              <w:divBdr>
                                <w:top w:val="none" w:sz="0" w:space="0" w:color="auto"/>
                                <w:left w:val="none" w:sz="0" w:space="0" w:color="auto"/>
                                <w:bottom w:val="none" w:sz="0" w:space="0" w:color="auto"/>
                                <w:right w:val="none" w:sz="0" w:space="0" w:color="auto"/>
                              </w:divBdr>
                              <w:divsChild>
                                <w:div w:id="1889294003">
                                  <w:marLeft w:val="60"/>
                                  <w:marRight w:val="0"/>
                                  <w:marTop w:val="0"/>
                                  <w:marBottom w:val="0"/>
                                  <w:divBdr>
                                    <w:top w:val="none" w:sz="0" w:space="0" w:color="auto"/>
                                    <w:left w:val="none" w:sz="0" w:space="0" w:color="auto"/>
                                    <w:bottom w:val="none" w:sz="0" w:space="0" w:color="auto"/>
                                    <w:right w:val="none" w:sz="0" w:space="0" w:color="auto"/>
                                  </w:divBdr>
                                </w:div>
                              </w:divsChild>
                            </w:div>
                            <w:div w:id="1630696994">
                              <w:marLeft w:val="0"/>
                              <w:marRight w:val="0"/>
                              <w:marTop w:val="0"/>
                              <w:marBottom w:val="0"/>
                              <w:divBdr>
                                <w:top w:val="none" w:sz="0" w:space="0" w:color="auto"/>
                                <w:left w:val="none" w:sz="0" w:space="0" w:color="auto"/>
                                <w:bottom w:val="none" w:sz="0" w:space="0" w:color="auto"/>
                                <w:right w:val="none" w:sz="0" w:space="0" w:color="auto"/>
                              </w:divBdr>
                              <w:divsChild>
                                <w:div w:id="13100187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28770337">
                          <w:marLeft w:val="0"/>
                          <w:marRight w:val="0"/>
                          <w:marTop w:val="0"/>
                          <w:marBottom w:val="0"/>
                          <w:divBdr>
                            <w:top w:val="none" w:sz="0" w:space="0" w:color="auto"/>
                            <w:left w:val="none" w:sz="0" w:space="0" w:color="auto"/>
                            <w:bottom w:val="none" w:sz="0" w:space="0" w:color="auto"/>
                            <w:right w:val="none" w:sz="0" w:space="0" w:color="auto"/>
                          </w:divBdr>
                          <w:divsChild>
                            <w:div w:id="297227412">
                              <w:marLeft w:val="840"/>
                              <w:marRight w:val="0"/>
                              <w:marTop w:val="0"/>
                              <w:marBottom w:val="0"/>
                              <w:divBdr>
                                <w:top w:val="none" w:sz="0" w:space="0" w:color="auto"/>
                                <w:left w:val="none" w:sz="0" w:space="0" w:color="auto"/>
                                <w:bottom w:val="none" w:sz="0" w:space="0" w:color="auto"/>
                                <w:right w:val="none" w:sz="0" w:space="0" w:color="auto"/>
                              </w:divBdr>
                            </w:div>
                            <w:div w:id="1266381622">
                              <w:marLeft w:val="840"/>
                              <w:marRight w:val="0"/>
                              <w:marTop w:val="0"/>
                              <w:marBottom w:val="0"/>
                              <w:divBdr>
                                <w:top w:val="none" w:sz="0" w:space="0" w:color="auto"/>
                                <w:left w:val="none" w:sz="0" w:space="0" w:color="auto"/>
                                <w:bottom w:val="none" w:sz="0" w:space="0" w:color="auto"/>
                                <w:right w:val="none" w:sz="0" w:space="0" w:color="auto"/>
                              </w:divBdr>
                            </w:div>
                            <w:div w:id="2116629377">
                              <w:marLeft w:val="840"/>
                              <w:marRight w:val="0"/>
                              <w:marTop w:val="0"/>
                              <w:marBottom w:val="0"/>
                              <w:divBdr>
                                <w:top w:val="none" w:sz="0" w:space="0" w:color="auto"/>
                                <w:left w:val="none" w:sz="0" w:space="0" w:color="auto"/>
                                <w:bottom w:val="none" w:sz="0" w:space="0" w:color="auto"/>
                                <w:right w:val="none" w:sz="0" w:space="0" w:color="auto"/>
                              </w:divBdr>
                            </w:div>
                            <w:div w:id="1701275223">
                              <w:marLeft w:val="1560"/>
                              <w:marRight w:val="0"/>
                              <w:marTop w:val="0"/>
                              <w:marBottom w:val="0"/>
                              <w:divBdr>
                                <w:top w:val="none" w:sz="0" w:space="0" w:color="auto"/>
                                <w:left w:val="none" w:sz="0" w:space="0" w:color="auto"/>
                                <w:bottom w:val="none" w:sz="0" w:space="0" w:color="auto"/>
                                <w:right w:val="none" w:sz="0" w:space="0" w:color="auto"/>
                              </w:divBdr>
                            </w:div>
                            <w:div w:id="734670672">
                              <w:marLeft w:val="1560"/>
                              <w:marRight w:val="0"/>
                              <w:marTop w:val="0"/>
                              <w:marBottom w:val="0"/>
                              <w:divBdr>
                                <w:top w:val="none" w:sz="0" w:space="0" w:color="auto"/>
                                <w:left w:val="none" w:sz="0" w:space="0" w:color="auto"/>
                                <w:bottom w:val="none" w:sz="0" w:space="0" w:color="auto"/>
                                <w:right w:val="none" w:sz="0" w:space="0" w:color="auto"/>
                              </w:divBdr>
                            </w:div>
                          </w:divsChild>
                        </w:div>
                        <w:div w:id="668407013">
                          <w:marLeft w:val="0"/>
                          <w:marRight w:val="0"/>
                          <w:marTop w:val="0"/>
                          <w:marBottom w:val="0"/>
                          <w:divBdr>
                            <w:top w:val="none" w:sz="0" w:space="0" w:color="auto"/>
                            <w:left w:val="none" w:sz="0" w:space="0" w:color="auto"/>
                            <w:bottom w:val="none" w:sz="0" w:space="0" w:color="auto"/>
                            <w:right w:val="none" w:sz="0" w:space="0" w:color="auto"/>
                          </w:divBdr>
                          <w:divsChild>
                            <w:div w:id="690255299">
                              <w:marLeft w:val="0"/>
                              <w:marRight w:val="0"/>
                              <w:marTop w:val="0"/>
                              <w:marBottom w:val="0"/>
                              <w:divBdr>
                                <w:top w:val="none" w:sz="0" w:space="0" w:color="auto"/>
                                <w:left w:val="none" w:sz="0" w:space="0" w:color="auto"/>
                                <w:bottom w:val="none" w:sz="0" w:space="0" w:color="auto"/>
                                <w:right w:val="none" w:sz="0" w:space="0" w:color="auto"/>
                              </w:divBdr>
                              <w:divsChild>
                                <w:div w:id="758647876">
                                  <w:marLeft w:val="60"/>
                                  <w:marRight w:val="0"/>
                                  <w:marTop w:val="0"/>
                                  <w:marBottom w:val="0"/>
                                  <w:divBdr>
                                    <w:top w:val="none" w:sz="0" w:space="0" w:color="auto"/>
                                    <w:left w:val="none" w:sz="0" w:space="0" w:color="auto"/>
                                    <w:bottom w:val="none" w:sz="0" w:space="0" w:color="auto"/>
                                    <w:right w:val="none" w:sz="0" w:space="0" w:color="auto"/>
                                  </w:divBdr>
                                </w:div>
                              </w:divsChild>
                            </w:div>
                            <w:div w:id="1908223981">
                              <w:marLeft w:val="0"/>
                              <w:marRight w:val="0"/>
                              <w:marTop w:val="0"/>
                              <w:marBottom w:val="0"/>
                              <w:divBdr>
                                <w:top w:val="none" w:sz="0" w:space="0" w:color="auto"/>
                                <w:left w:val="none" w:sz="0" w:space="0" w:color="auto"/>
                                <w:bottom w:val="none" w:sz="0" w:space="0" w:color="auto"/>
                                <w:right w:val="none" w:sz="0" w:space="0" w:color="auto"/>
                              </w:divBdr>
                              <w:divsChild>
                                <w:div w:id="18335986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43005520">
                          <w:marLeft w:val="0"/>
                          <w:marRight w:val="0"/>
                          <w:marTop w:val="0"/>
                          <w:marBottom w:val="0"/>
                          <w:divBdr>
                            <w:top w:val="none" w:sz="0" w:space="0" w:color="auto"/>
                            <w:left w:val="none" w:sz="0" w:space="0" w:color="auto"/>
                            <w:bottom w:val="none" w:sz="0" w:space="0" w:color="auto"/>
                            <w:right w:val="none" w:sz="0" w:space="0" w:color="auto"/>
                          </w:divBdr>
                        </w:div>
                        <w:div w:id="821694905">
                          <w:marLeft w:val="0"/>
                          <w:marRight w:val="0"/>
                          <w:marTop w:val="0"/>
                          <w:marBottom w:val="0"/>
                          <w:divBdr>
                            <w:top w:val="none" w:sz="0" w:space="0" w:color="auto"/>
                            <w:left w:val="none" w:sz="0" w:space="0" w:color="auto"/>
                            <w:bottom w:val="none" w:sz="0" w:space="0" w:color="auto"/>
                            <w:right w:val="none" w:sz="0" w:space="0" w:color="auto"/>
                          </w:divBdr>
                        </w:div>
                        <w:div w:id="2134639458">
                          <w:marLeft w:val="0"/>
                          <w:marRight w:val="0"/>
                          <w:marTop w:val="0"/>
                          <w:marBottom w:val="0"/>
                          <w:divBdr>
                            <w:top w:val="none" w:sz="0" w:space="0" w:color="auto"/>
                            <w:left w:val="none" w:sz="0" w:space="0" w:color="auto"/>
                            <w:bottom w:val="none" w:sz="0" w:space="0" w:color="auto"/>
                            <w:right w:val="none" w:sz="0" w:space="0" w:color="auto"/>
                          </w:divBdr>
                        </w:div>
                        <w:div w:id="1210410454">
                          <w:marLeft w:val="0"/>
                          <w:marRight w:val="0"/>
                          <w:marTop w:val="0"/>
                          <w:marBottom w:val="0"/>
                          <w:divBdr>
                            <w:top w:val="none" w:sz="0" w:space="0" w:color="auto"/>
                            <w:left w:val="none" w:sz="0" w:space="0" w:color="auto"/>
                            <w:bottom w:val="none" w:sz="0" w:space="0" w:color="auto"/>
                            <w:right w:val="none" w:sz="0" w:space="0" w:color="auto"/>
                          </w:divBdr>
                        </w:div>
                        <w:div w:id="1452556520">
                          <w:marLeft w:val="0"/>
                          <w:marRight w:val="0"/>
                          <w:marTop w:val="0"/>
                          <w:marBottom w:val="0"/>
                          <w:divBdr>
                            <w:top w:val="none" w:sz="0" w:space="0" w:color="auto"/>
                            <w:left w:val="none" w:sz="0" w:space="0" w:color="auto"/>
                            <w:bottom w:val="none" w:sz="0" w:space="0" w:color="auto"/>
                            <w:right w:val="none" w:sz="0" w:space="0" w:color="auto"/>
                          </w:divBdr>
                        </w:div>
                      </w:divsChild>
                    </w:div>
                    <w:div w:id="1837113513">
                      <w:marLeft w:val="0"/>
                      <w:marRight w:val="0"/>
                      <w:marTop w:val="0"/>
                      <w:marBottom w:val="0"/>
                      <w:divBdr>
                        <w:top w:val="none" w:sz="0" w:space="0" w:color="auto"/>
                        <w:left w:val="none" w:sz="0" w:space="0" w:color="auto"/>
                        <w:bottom w:val="none" w:sz="0" w:space="0" w:color="auto"/>
                        <w:right w:val="none" w:sz="0" w:space="0" w:color="auto"/>
                      </w:divBdr>
                    </w:div>
                    <w:div w:id="296225011">
                      <w:marLeft w:val="0"/>
                      <w:marRight w:val="0"/>
                      <w:marTop w:val="0"/>
                      <w:marBottom w:val="0"/>
                      <w:divBdr>
                        <w:top w:val="none" w:sz="0" w:space="0" w:color="auto"/>
                        <w:left w:val="none" w:sz="0" w:space="0" w:color="auto"/>
                        <w:bottom w:val="none" w:sz="0" w:space="0" w:color="auto"/>
                        <w:right w:val="none" w:sz="0" w:space="0" w:color="auto"/>
                      </w:divBdr>
                    </w:div>
                    <w:div w:id="1480805949">
                      <w:marLeft w:val="0"/>
                      <w:marRight w:val="0"/>
                      <w:marTop w:val="0"/>
                      <w:marBottom w:val="0"/>
                      <w:divBdr>
                        <w:top w:val="none" w:sz="0" w:space="0" w:color="auto"/>
                        <w:left w:val="none" w:sz="0" w:space="0" w:color="auto"/>
                        <w:bottom w:val="none" w:sz="0" w:space="0" w:color="auto"/>
                        <w:right w:val="none" w:sz="0" w:space="0" w:color="auto"/>
                      </w:divBdr>
                    </w:div>
                    <w:div w:id="396172603">
                      <w:marLeft w:val="0"/>
                      <w:marRight w:val="0"/>
                      <w:marTop w:val="0"/>
                      <w:marBottom w:val="0"/>
                      <w:divBdr>
                        <w:top w:val="none" w:sz="0" w:space="0" w:color="auto"/>
                        <w:left w:val="none" w:sz="0" w:space="0" w:color="auto"/>
                        <w:bottom w:val="none" w:sz="0" w:space="0" w:color="auto"/>
                        <w:right w:val="none" w:sz="0" w:space="0" w:color="auto"/>
                      </w:divBdr>
                      <w:divsChild>
                        <w:div w:id="328757046">
                          <w:marLeft w:val="0"/>
                          <w:marRight w:val="0"/>
                          <w:marTop w:val="0"/>
                          <w:marBottom w:val="0"/>
                          <w:divBdr>
                            <w:top w:val="none" w:sz="0" w:space="0" w:color="auto"/>
                            <w:left w:val="none" w:sz="0" w:space="0" w:color="auto"/>
                            <w:bottom w:val="none" w:sz="0" w:space="0" w:color="auto"/>
                            <w:right w:val="none" w:sz="0" w:space="0" w:color="auto"/>
                          </w:divBdr>
                        </w:div>
                      </w:divsChild>
                    </w:div>
                    <w:div w:id="735012105">
                      <w:marLeft w:val="0"/>
                      <w:marRight w:val="0"/>
                      <w:marTop w:val="0"/>
                      <w:marBottom w:val="0"/>
                      <w:divBdr>
                        <w:top w:val="none" w:sz="0" w:space="0" w:color="auto"/>
                        <w:left w:val="none" w:sz="0" w:space="0" w:color="auto"/>
                        <w:bottom w:val="none" w:sz="0" w:space="0" w:color="auto"/>
                        <w:right w:val="none" w:sz="0" w:space="0" w:color="auto"/>
                      </w:divBdr>
                      <w:divsChild>
                        <w:div w:id="1875071988">
                          <w:marLeft w:val="0"/>
                          <w:marRight w:val="0"/>
                          <w:marTop w:val="0"/>
                          <w:marBottom w:val="0"/>
                          <w:divBdr>
                            <w:top w:val="none" w:sz="0" w:space="0" w:color="auto"/>
                            <w:left w:val="none" w:sz="0" w:space="0" w:color="auto"/>
                            <w:bottom w:val="none" w:sz="0" w:space="0" w:color="auto"/>
                            <w:right w:val="none" w:sz="0" w:space="0" w:color="auto"/>
                          </w:divBdr>
                        </w:div>
                        <w:div w:id="1498229082">
                          <w:marLeft w:val="0"/>
                          <w:marRight w:val="0"/>
                          <w:marTop w:val="0"/>
                          <w:marBottom w:val="0"/>
                          <w:divBdr>
                            <w:top w:val="none" w:sz="0" w:space="0" w:color="auto"/>
                            <w:left w:val="none" w:sz="0" w:space="0" w:color="auto"/>
                            <w:bottom w:val="none" w:sz="0" w:space="0" w:color="auto"/>
                            <w:right w:val="none" w:sz="0" w:space="0" w:color="auto"/>
                          </w:divBdr>
                        </w:div>
                        <w:div w:id="1835101696">
                          <w:marLeft w:val="0"/>
                          <w:marRight w:val="0"/>
                          <w:marTop w:val="0"/>
                          <w:marBottom w:val="0"/>
                          <w:divBdr>
                            <w:top w:val="none" w:sz="0" w:space="0" w:color="auto"/>
                            <w:left w:val="none" w:sz="0" w:space="0" w:color="auto"/>
                            <w:bottom w:val="none" w:sz="0" w:space="0" w:color="auto"/>
                            <w:right w:val="none" w:sz="0" w:space="0" w:color="auto"/>
                          </w:divBdr>
                        </w:div>
                        <w:div w:id="760224147">
                          <w:marLeft w:val="0"/>
                          <w:marRight w:val="0"/>
                          <w:marTop w:val="0"/>
                          <w:marBottom w:val="0"/>
                          <w:divBdr>
                            <w:top w:val="none" w:sz="0" w:space="0" w:color="auto"/>
                            <w:left w:val="none" w:sz="0" w:space="0" w:color="auto"/>
                            <w:bottom w:val="none" w:sz="0" w:space="0" w:color="auto"/>
                            <w:right w:val="none" w:sz="0" w:space="0" w:color="auto"/>
                          </w:divBdr>
                        </w:div>
                        <w:div w:id="426269964">
                          <w:marLeft w:val="0"/>
                          <w:marRight w:val="0"/>
                          <w:marTop w:val="0"/>
                          <w:marBottom w:val="0"/>
                          <w:divBdr>
                            <w:top w:val="none" w:sz="0" w:space="0" w:color="auto"/>
                            <w:left w:val="none" w:sz="0" w:space="0" w:color="auto"/>
                            <w:bottom w:val="none" w:sz="0" w:space="0" w:color="auto"/>
                            <w:right w:val="none" w:sz="0" w:space="0" w:color="auto"/>
                          </w:divBdr>
                        </w:div>
                        <w:div w:id="843938964">
                          <w:marLeft w:val="0"/>
                          <w:marRight w:val="0"/>
                          <w:marTop w:val="0"/>
                          <w:marBottom w:val="0"/>
                          <w:divBdr>
                            <w:top w:val="none" w:sz="0" w:space="0" w:color="auto"/>
                            <w:left w:val="none" w:sz="0" w:space="0" w:color="auto"/>
                            <w:bottom w:val="none" w:sz="0" w:space="0" w:color="auto"/>
                            <w:right w:val="none" w:sz="0" w:space="0" w:color="auto"/>
                          </w:divBdr>
                        </w:div>
                        <w:div w:id="1459372376">
                          <w:marLeft w:val="0"/>
                          <w:marRight w:val="0"/>
                          <w:marTop w:val="0"/>
                          <w:marBottom w:val="0"/>
                          <w:divBdr>
                            <w:top w:val="none" w:sz="0" w:space="0" w:color="auto"/>
                            <w:left w:val="none" w:sz="0" w:space="0" w:color="auto"/>
                            <w:bottom w:val="none" w:sz="0" w:space="0" w:color="auto"/>
                            <w:right w:val="none" w:sz="0" w:space="0" w:color="auto"/>
                          </w:divBdr>
                        </w:div>
                        <w:div w:id="1524901997">
                          <w:marLeft w:val="0"/>
                          <w:marRight w:val="0"/>
                          <w:marTop w:val="0"/>
                          <w:marBottom w:val="0"/>
                          <w:divBdr>
                            <w:top w:val="none" w:sz="0" w:space="0" w:color="auto"/>
                            <w:left w:val="none" w:sz="0" w:space="0" w:color="auto"/>
                            <w:bottom w:val="none" w:sz="0" w:space="0" w:color="auto"/>
                            <w:right w:val="none" w:sz="0" w:space="0" w:color="auto"/>
                          </w:divBdr>
                        </w:div>
                        <w:div w:id="1782138895">
                          <w:marLeft w:val="0"/>
                          <w:marRight w:val="0"/>
                          <w:marTop w:val="0"/>
                          <w:marBottom w:val="0"/>
                          <w:divBdr>
                            <w:top w:val="none" w:sz="0" w:space="0" w:color="auto"/>
                            <w:left w:val="none" w:sz="0" w:space="0" w:color="auto"/>
                            <w:bottom w:val="none" w:sz="0" w:space="0" w:color="auto"/>
                            <w:right w:val="none" w:sz="0" w:space="0" w:color="auto"/>
                          </w:divBdr>
                        </w:div>
                        <w:div w:id="129052956">
                          <w:marLeft w:val="0"/>
                          <w:marRight w:val="0"/>
                          <w:marTop w:val="0"/>
                          <w:marBottom w:val="0"/>
                          <w:divBdr>
                            <w:top w:val="none" w:sz="0" w:space="0" w:color="auto"/>
                            <w:left w:val="none" w:sz="0" w:space="0" w:color="auto"/>
                            <w:bottom w:val="none" w:sz="0" w:space="0" w:color="auto"/>
                            <w:right w:val="none" w:sz="0" w:space="0" w:color="auto"/>
                          </w:divBdr>
                        </w:div>
                        <w:div w:id="553200147">
                          <w:marLeft w:val="0"/>
                          <w:marRight w:val="0"/>
                          <w:marTop w:val="0"/>
                          <w:marBottom w:val="0"/>
                          <w:divBdr>
                            <w:top w:val="none" w:sz="0" w:space="0" w:color="auto"/>
                            <w:left w:val="none" w:sz="0" w:space="0" w:color="auto"/>
                            <w:bottom w:val="none" w:sz="0" w:space="0" w:color="auto"/>
                            <w:right w:val="none" w:sz="0" w:space="0" w:color="auto"/>
                          </w:divBdr>
                        </w:div>
                        <w:div w:id="964850471">
                          <w:marLeft w:val="0"/>
                          <w:marRight w:val="0"/>
                          <w:marTop w:val="0"/>
                          <w:marBottom w:val="0"/>
                          <w:divBdr>
                            <w:top w:val="none" w:sz="0" w:space="0" w:color="auto"/>
                            <w:left w:val="none" w:sz="0" w:space="0" w:color="auto"/>
                            <w:bottom w:val="none" w:sz="0" w:space="0" w:color="auto"/>
                            <w:right w:val="none" w:sz="0" w:space="0" w:color="auto"/>
                          </w:divBdr>
                        </w:div>
                        <w:div w:id="1162089132">
                          <w:marLeft w:val="0"/>
                          <w:marRight w:val="0"/>
                          <w:marTop w:val="0"/>
                          <w:marBottom w:val="0"/>
                          <w:divBdr>
                            <w:top w:val="none" w:sz="0" w:space="0" w:color="auto"/>
                            <w:left w:val="none" w:sz="0" w:space="0" w:color="auto"/>
                            <w:bottom w:val="none" w:sz="0" w:space="0" w:color="auto"/>
                            <w:right w:val="none" w:sz="0" w:space="0" w:color="auto"/>
                          </w:divBdr>
                        </w:div>
                        <w:div w:id="1770160118">
                          <w:marLeft w:val="0"/>
                          <w:marRight w:val="0"/>
                          <w:marTop w:val="0"/>
                          <w:marBottom w:val="0"/>
                          <w:divBdr>
                            <w:top w:val="none" w:sz="0" w:space="0" w:color="auto"/>
                            <w:left w:val="none" w:sz="0" w:space="0" w:color="auto"/>
                            <w:bottom w:val="none" w:sz="0" w:space="0" w:color="auto"/>
                            <w:right w:val="none" w:sz="0" w:space="0" w:color="auto"/>
                          </w:divBdr>
                        </w:div>
                        <w:div w:id="1064446256">
                          <w:marLeft w:val="0"/>
                          <w:marRight w:val="0"/>
                          <w:marTop w:val="0"/>
                          <w:marBottom w:val="0"/>
                          <w:divBdr>
                            <w:top w:val="none" w:sz="0" w:space="0" w:color="auto"/>
                            <w:left w:val="none" w:sz="0" w:space="0" w:color="auto"/>
                            <w:bottom w:val="none" w:sz="0" w:space="0" w:color="auto"/>
                            <w:right w:val="none" w:sz="0" w:space="0" w:color="auto"/>
                          </w:divBdr>
                        </w:div>
                        <w:div w:id="930503507">
                          <w:marLeft w:val="0"/>
                          <w:marRight w:val="0"/>
                          <w:marTop w:val="0"/>
                          <w:marBottom w:val="0"/>
                          <w:divBdr>
                            <w:top w:val="none" w:sz="0" w:space="0" w:color="auto"/>
                            <w:left w:val="none" w:sz="0" w:space="0" w:color="auto"/>
                            <w:bottom w:val="none" w:sz="0" w:space="0" w:color="auto"/>
                            <w:right w:val="none" w:sz="0" w:space="0" w:color="auto"/>
                          </w:divBdr>
                        </w:div>
                        <w:div w:id="879056511">
                          <w:marLeft w:val="0"/>
                          <w:marRight w:val="0"/>
                          <w:marTop w:val="0"/>
                          <w:marBottom w:val="0"/>
                          <w:divBdr>
                            <w:top w:val="none" w:sz="0" w:space="0" w:color="auto"/>
                            <w:left w:val="none" w:sz="0" w:space="0" w:color="auto"/>
                            <w:bottom w:val="none" w:sz="0" w:space="0" w:color="auto"/>
                            <w:right w:val="none" w:sz="0" w:space="0" w:color="auto"/>
                          </w:divBdr>
                        </w:div>
                        <w:div w:id="1833718079">
                          <w:marLeft w:val="0"/>
                          <w:marRight w:val="0"/>
                          <w:marTop w:val="0"/>
                          <w:marBottom w:val="0"/>
                          <w:divBdr>
                            <w:top w:val="none" w:sz="0" w:space="0" w:color="auto"/>
                            <w:left w:val="none" w:sz="0" w:space="0" w:color="auto"/>
                            <w:bottom w:val="none" w:sz="0" w:space="0" w:color="auto"/>
                            <w:right w:val="none" w:sz="0" w:space="0" w:color="auto"/>
                          </w:divBdr>
                        </w:div>
                        <w:div w:id="2068530683">
                          <w:marLeft w:val="0"/>
                          <w:marRight w:val="0"/>
                          <w:marTop w:val="0"/>
                          <w:marBottom w:val="0"/>
                          <w:divBdr>
                            <w:top w:val="none" w:sz="0" w:space="0" w:color="auto"/>
                            <w:left w:val="none" w:sz="0" w:space="0" w:color="auto"/>
                            <w:bottom w:val="none" w:sz="0" w:space="0" w:color="auto"/>
                            <w:right w:val="none" w:sz="0" w:space="0" w:color="auto"/>
                          </w:divBdr>
                        </w:div>
                        <w:div w:id="1400785253">
                          <w:marLeft w:val="0"/>
                          <w:marRight w:val="0"/>
                          <w:marTop w:val="0"/>
                          <w:marBottom w:val="0"/>
                          <w:divBdr>
                            <w:top w:val="none" w:sz="0" w:space="0" w:color="auto"/>
                            <w:left w:val="none" w:sz="0" w:space="0" w:color="auto"/>
                            <w:bottom w:val="none" w:sz="0" w:space="0" w:color="auto"/>
                            <w:right w:val="none" w:sz="0" w:space="0" w:color="auto"/>
                          </w:divBdr>
                        </w:div>
                        <w:div w:id="1415006267">
                          <w:marLeft w:val="0"/>
                          <w:marRight w:val="0"/>
                          <w:marTop w:val="0"/>
                          <w:marBottom w:val="0"/>
                          <w:divBdr>
                            <w:top w:val="none" w:sz="0" w:space="0" w:color="auto"/>
                            <w:left w:val="none" w:sz="0" w:space="0" w:color="auto"/>
                            <w:bottom w:val="none" w:sz="0" w:space="0" w:color="auto"/>
                            <w:right w:val="none" w:sz="0" w:space="0" w:color="auto"/>
                          </w:divBdr>
                        </w:div>
                        <w:div w:id="658852572">
                          <w:marLeft w:val="0"/>
                          <w:marRight w:val="0"/>
                          <w:marTop w:val="0"/>
                          <w:marBottom w:val="0"/>
                          <w:divBdr>
                            <w:top w:val="none" w:sz="0" w:space="0" w:color="auto"/>
                            <w:left w:val="none" w:sz="0" w:space="0" w:color="auto"/>
                            <w:bottom w:val="none" w:sz="0" w:space="0" w:color="auto"/>
                            <w:right w:val="none" w:sz="0" w:space="0" w:color="auto"/>
                          </w:divBdr>
                        </w:div>
                        <w:div w:id="1880167120">
                          <w:marLeft w:val="0"/>
                          <w:marRight w:val="0"/>
                          <w:marTop w:val="0"/>
                          <w:marBottom w:val="0"/>
                          <w:divBdr>
                            <w:top w:val="none" w:sz="0" w:space="0" w:color="auto"/>
                            <w:left w:val="none" w:sz="0" w:space="0" w:color="auto"/>
                            <w:bottom w:val="none" w:sz="0" w:space="0" w:color="auto"/>
                            <w:right w:val="none" w:sz="0" w:space="0" w:color="auto"/>
                          </w:divBdr>
                        </w:div>
                        <w:div w:id="1373114550">
                          <w:marLeft w:val="0"/>
                          <w:marRight w:val="0"/>
                          <w:marTop w:val="0"/>
                          <w:marBottom w:val="0"/>
                          <w:divBdr>
                            <w:top w:val="none" w:sz="0" w:space="0" w:color="auto"/>
                            <w:left w:val="none" w:sz="0" w:space="0" w:color="auto"/>
                            <w:bottom w:val="none" w:sz="0" w:space="0" w:color="auto"/>
                            <w:right w:val="none" w:sz="0" w:space="0" w:color="auto"/>
                          </w:divBdr>
                        </w:div>
                        <w:div w:id="841699889">
                          <w:marLeft w:val="0"/>
                          <w:marRight w:val="0"/>
                          <w:marTop w:val="0"/>
                          <w:marBottom w:val="0"/>
                          <w:divBdr>
                            <w:top w:val="none" w:sz="0" w:space="0" w:color="auto"/>
                            <w:left w:val="none" w:sz="0" w:space="0" w:color="auto"/>
                            <w:bottom w:val="none" w:sz="0" w:space="0" w:color="auto"/>
                            <w:right w:val="none" w:sz="0" w:space="0" w:color="auto"/>
                          </w:divBdr>
                        </w:div>
                        <w:div w:id="1194611429">
                          <w:marLeft w:val="0"/>
                          <w:marRight w:val="0"/>
                          <w:marTop w:val="0"/>
                          <w:marBottom w:val="0"/>
                          <w:divBdr>
                            <w:top w:val="none" w:sz="0" w:space="0" w:color="auto"/>
                            <w:left w:val="none" w:sz="0" w:space="0" w:color="auto"/>
                            <w:bottom w:val="none" w:sz="0" w:space="0" w:color="auto"/>
                            <w:right w:val="none" w:sz="0" w:space="0" w:color="auto"/>
                          </w:divBdr>
                        </w:div>
                        <w:div w:id="715471318">
                          <w:marLeft w:val="0"/>
                          <w:marRight w:val="0"/>
                          <w:marTop w:val="0"/>
                          <w:marBottom w:val="0"/>
                          <w:divBdr>
                            <w:top w:val="none" w:sz="0" w:space="0" w:color="auto"/>
                            <w:left w:val="none" w:sz="0" w:space="0" w:color="auto"/>
                            <w:bottom w:val="none" w:sz="0" w:space="0" w:color="auto"/>
                            <w:right w:val="none" w:sz="0" w:space="0" w:color="auto"/>
                          </w:divBdr>
                        </w:div>
                        <w:div w:id="1496067660">
                          <w:marLeft w:val="0"/>
                          <w:marRight w:val="0"/>
                          <w:marTop w:val="0"/>
                          <w:marBottom w:val="0"/>
                          <w:divBdr>
                            <w:top w:val="none" w:sz="0" w:space="0" w:color="auto"/>
                            <w:left w:val="none" w:sz="0" w:space="0" w:color="auto"/>
                            <w:bottom w:val="none" w:sz="0" w:space="0" w:color="auto"/>
                            <w:right w:val="none" w:sz="0" w:space="0" w:color="auto"/>
                          </w:divBdr>
                        </w:div>
                        <w:div w:id="988438012">
                          <w:marLeft w:val="0"/>
                          <w:marRight w:val="0"/>
                          <w:marTop w:val="0"/>
                          <w:marBottom w:val="0"/>
                          <w:divBdr>
                            <w:top w:val="none" w:sz="0" w:space="0" w:color="auto"/>
                            <w:left w:val="none" w:sz="0" w:space="0" w:color="auto"/>
                            <w:bottom w:val="none" w:sz="0" w:space="0" w:color="auto"/>
                            <w:right w:val="none" w:sz="0" w:space="0" w:color="auto"/>
                          </w:divBdr>
                        </w:div>
                        <w:div w:id="1055549173">
                          <w:marLeft w:val="0"/>
                          <w:marRight w:val="0"/>
                          <w:marTop w:val="0"/>
                          <w:marBottom w:val="0"/>
                          <w:divBdr>
                            <w:top w:val="none" w:sz="0" w:space="0" w:color="auto"/>
                            <w:left w:val="none" w:sz="0" w:space="0" w:color="auto"/>
                            <w:bottom w:val="none" w:sz="0" w:space="0" w:color="auto"/>
                            <w:right w:val="none" w:sz="0" w:space="0" w:color="auto"/>
                          </w:divBdr>
                        </w:div>
                        <w:div w:id="1783256190">
                          <w:marLeft w:val="0"/>
                          <w:marRight w:val="0"/>
                          <w:marTop w:val="0"/>
                          <w:marBottom w:val="0"/>
                          <w:divBdr>
                            <w:top w:val="none" w:sz="0" w:space="0" w:color="auto"/>
                            <w:left w:val="none" w:sz="0" w:space="0" w:color="auto"/>
                            <w:bottom w:val="none" w:sz="0" w:space="0" w:color="auto"/>
                            <w:right w:val="none" w:sz="0" w:space="0" w:color="auto"/>
                          </w:divBdr>
                        </w:div>
                        <w:div w:id="200634459">
                          <w:marLeft w:val="0"/>
                          <w:marRight w:val="0"/>
                          <w:marTop w:val="0"/>
                          <w:marBottom w:val="0"/>
                          <w:divBdr>
                            <w:top w:val="none" w:sz="0" w:space="0" w:color="auto"/>
                            <w:left w:val="none" w:sz="0" w:space="0" w:color="auto"/>
                            <w:bottom w:val="none" w:sz="0" w:space="0" w:color="auto"/>
                            <w:right w:val="none" w:sz="0" w:space="0" w:color="auto"/>
                          </w:divBdr>
                        </w:div>
                        <w:div w:id="1923179575">
                          <w:marLeft w:val="0"/>
                          <w:marRight w:val="0"/>
                          <w:marTop w:val="0"/>
                          <w:marBottom w:val="0"/>
                          <w:divBdr>
                            <w:top w:val="none" w:sz="0" w:space="0" w:color="auto"/>
                            <w:left w:val="none" w:sz="0" w:space="0" w:color="auto"/>
                            <w:bottom w:val="none" w:sz="0" w:space="0" w:color="auto"/>
                            <w:right w:val="none" w:sz="0" w:space="0" w:color="auto"/>
                          </w:divBdr>
                        </w:div>
                        <w:div w:id="1120150977">
                          <w:marLeft w:val="0"/>
                          <w:marRight w:val="0"/>
                          <w:marTop w:val="0"/>
                          <w:marBottom w:val="0"/>
                          <w:divBdr>
                            <w:top w:val="none" w:sz="0" w:space="0" w:color="auto"/>
                            <w:left w:val="none" w:sz="0" w:space="0" w:color="auto"/>
                            <w:bottom w:val="none" w:sz="0" w:space="0" w:color="auto"/>
                            <w:right w:val="none" w:sz="0" w:space="0" w:color="auto"/>
                          </w:divBdr>
                        </w:div>
                        <w:div w:id="1821538604">
                          <w:marLeft w:val="0"/>
                          <w:marRight w:val="0"/>
                          <w:marTop w:val="0"/>
                          <w:marBottom w:val="0"/>
                          <w:divBdr>
                            <w:top w:val="none" w:sz="0" w:space="0" w:color="auto"/>
                            <w:left w:val="none" w:sz="0" w:space="0" w:color="auto"/>
                            <w:bottom w:val="none" w:sz="0" w:space="0" w:color="auto"/>
                            <w:right w:val="none" w:sz="0" w:space="0" w:color="auto"/>
                          </w:divBdr>
                        </w:div>
                        <w:div w:id="1275793233">
                          <w:marLeft w:val="0"/>
                          <w:marRight w:val="0"/>
                          <w:marTop w:val="0"/>
                          <w:marBottom w:val="0"/>
                          <w:divBdr>
                            <w:top w:val="none" w:sz="0" w:space="0" w:color="auto"/>
                            <w:left w:val="none" w:sz="0" w:space="0" w:color="auto"/>
                            <w:bottom w:val="none" w:sz="0" w:space="0" w:color="auto"/>
                            <w:right w:val="none" w:sz="0" w:space="0" w:color="auto"/>
                          </w:divBdr>
                        </w:div>
                        <w:div w:id="268051209">
                          <w:marLeft w:val="0"/>
                          <w:marRight w:val="0"/>
                          <w:marTop w:val="0"/>
                          <w:marBottom w:val="0"/>
                          <w:divBdr>
                            <w:top w:val="none" w:sz="0" w:space="0" w:color="auto"/>
                            <w:left w:val="none" w:sz="0" w:space="0" w:color="auto"/>
                            <w:bottom w:val="none" w:sz="0" w:space="0" w:color="auto"/>
                            <w:right w:val="none" w:sz="0" w:space="0" w:color="auto"/>
                          </w:divBdr>
                        </w:div>
                        <w:div w:id="415709920">
                          <w:marLeft w:val="0"/>
                          <w:marRight w:val="0"/>
                          <w:marTop w:val="0"/>
                          <w:marBottom w:val="0"/>
                          <w:divBdr>
                            <w:top w:val="none" w:sz="0" w:space="0" w:color="auto"/>
                            <w:left w:val="none" w:sz="0" w:space="0" w:color="auto"/>
                            <w:bottom w:val="none" w:sz="0" w:space="0" w:color="auto"/>
                            <w:right w:val="none" w:sz="0" w:space="0" w:color="auto"/>
                          </w:divBdr>
                        </w:div>
                        <w:div w:id="930745833">
                          <w:marLeft w:val="0"/>
                          <w:marRight w:val="0"/>
                          <w:marTop w:val="0"/>
                          <w:marBottom w:val="0"/>
                          <w:divBdr>
                            <w:top w:val="none" w:sz="0" w:space="0" w:color="auto"/>
                            <w:left w:val="none" w:sz="0" w:space="0" w:color="auto"/>
                            <w:bottom w:val="none" w:sz="0" w:space="0" w:color="auto"/>
                            <w:right w:val="none" w:sz="0" w:space="0" w:color="auto"/>
                          </w:divBdr>
                        </w:div>
                        <w:div w:id="823200702">
                          <w:marLeft w:val="0"/>
                          <w:marRight w:val="0"/>
                          <w:marTop w:val="0"/>
                          <w:marBottom w:val="0"/>
                          <w:divBdr>
                            <w:top w:val="none" w:sz="0" w:space="0" w:color="auto"/>
                            <w:left w:val="none" w:sz="0" w:space="0" w:color="auto"/>
                            <w:bottom w:val="none" w:sz="0" w:space="0" w:color="auto"/>
                            <w:right w:val="none" w:sz="0" w:space="0" w:color="auto"/>
                          </w:divBdr>
                        </w:div>
                        <w:div w:id="273368299">
                          <w:marLeft w:val="0"/>
                          <w:marRight w:val="0"/>
                          <w:marTop w:val="0"/>
                          <w:marBottom w:val="0"/>
                          <w:divBdr>
                            <w:top w:val="none" w:sz="0" w:space="0" w:color="auto"/>
                            <w:left w:val="none" w:sz="0" w:space="0" w:color="auto"/>
                            <w:bottom w:val="none" w:sz="0" w:space="0" w:color="auto"/>
                            <w:right w:val="none" w:sz="0" w:space="0" w:color="auto"/>
                          </w:divBdr>
                        </w:div>
                        <w:div w:id="338627515">
                          <w:marLeft w:val="0"/>
                          <w:marRight w:val="0"/>
                          <w:marTop w:val="0"/>
                          <w:marBottom w:val="0"/>
                          <w:divBdr>
                            <w:top w:val="none" w:sz="0" w:space="0" w:color="auto"/>
                            <w:left w:val="none" w:sz="0" w:space="0" w:color="auto"/>
                            <w:bottom w:val="none" w:sz="0" w:space="0" w:color="auto"/>
                            <w:right w:val="none" w:sz="0" w:space="0" w:color="auto"/>
                          </w:divBdr>
                        </w:div>
                        <w:div w:id="82604119">
                          <w:marLeft w:val="0"/>
                          <w:marRight w:val="0"/>
                          <w:marTop w:val="0"/>
                          <w:marBottom w:val="0"/>
                          <w:divBdr>
                            <w:top w:val="none" w:sz="0" w:space="0" w:color="auto"/>
                            <w:left w:val="none" w:sz="0" w:space="0" w:color="auto"/>
                            <w:bottom w:val="none" w:sz="0" w:space="0" w:color="auto"/>
                            <w:right w:val="none" w:sz="0" w:space="0" w:color="auto"/>
                          </w:divBdr>
                        </w:div>
                        <w:div w:id="1917977469">
                          <w:marLeft w:val="0"/>
                          <w:marRight w:val="0"/>
                          <w:marTop w:val="0"/>
                          <w:marBottom w:val="0"/>
                          <w:divBdr>
                            <w:top w:val="none" w:sz="0" w:space="0" w:color="auto"/>
                            <w:left w:val="none" w:sz="0" w:space="0" w:color="auto"/>
                            <w:bottom w:val="none" w:sz="0" w:space="0" w:color="auto"/>
                            <w:right w:val="none" w:sz="0" w:space="0" w:color="auto"/>
                          </w:divBdr>
                        </w:div>
                        <w:div w:id="1457215311">
                          <w:marLeft w:val="0"/>
                          <w:marRight w:val="0"/>
                          <w:marTop w:val="0"/>
                          <w:marBottom w:val="0"/>
                          <w:divBdr>
                            <w:top w:val="none" w:sz="0" w:space="0" w:color="auto"/>
                            <w:left w:val="none" w:sz="0" w:space="0" w:color="auto"/>
                            <w:bottom w:val="none" w:sz="0" w:space="0" w:color="auto"/>
                            <w:right w:val="none" w:sz="0" w:space="0" w:color="auto"/>
                          </w:divBdr>
                        </w:div>
                        <w:div w:id="173155550">
                          <w:marLeft w:val="0"/>
                          <w:marRight w:val="0"/>
                          <w:marTop w:val="0"/>
                          <w:marBottom w:val="0"/>
                          <w:divBdr>
                            <w:top w:val="none" w:sz="0" w:space="0" w:color="auto"/>
                            <w:left w:val="none" w:sz="0" w:space="0" w:color="auto"/>
                            <w:bottom w:val="none" w:sz="0" w:space="0" w:color="auto"/>
                            <w:right w:val="none" w:sz="0" w:space="0" w:color="auto"/>
                          </w:divBdr>
                        </w:div>
                        <w:div w:id="1671442934">
                          <w:marLeft w:val="0"/>
                          <w:marRight w:val="0"/>
                          <w:marTop w:val="0"/>
                          <w:marBottom w:val="0"/>
                          <w:divBdr>
                            <w:top w:val="none" w:sz="0" w:space="0" w:color="auto"/>
                            <w:left w:val="none" w:sz="0" w:space="0" w:color="auto"/>
                            <w:bottom w:val="none" w:sz="0" w:space="0" w:color="auto"/>
                            <w:right w:val="none" w:sz="0" w:space="0" w:color="auto"/>
                          </w:divBdr>
                        </w:div>
                        <w:div w:id="1089698432">
                          <w:marLeft w:val="0"/>
                          <w:marRight w:val="0"/>
                          <w:marTop w:val="0"/>
                          <w:marBottom w:val="0"/>
                          <w:divBdr>
                            <w:top w:val="none" w:sz="0" w:space="0" w:color="auto"/>
                            <w:left w:val="none" w:sz="0" w:space="0" w:color="auto"/>
                            <w:bottom w:val="none" w:sz="0" w:space="0" w:color="auto"/>
                            <w:right w:val="none" w:sz="0" w:space="0" w:color="auto"/>
                          </w:divBdr>
                        </w:div>
                        <w:div w:id="468203241">
                          <w:marLeft w:val="0"/>
                          <w:marRight w:val="0"/>
                          <w:marTop w:val="0"/>
                          <w:marBottom w:val="0"/>
                          <w:divBdr>
                            <w:top w:val="none" w:sz="0" w:space="0" w:color="auto"/>
                            <w:left w:val="none" w:sz="0" w:space="0" w:color="auto"/>
                            <w:bottom w:val="none" w:sz="0" w:space="0" w:color="auto"/>
                            <w:right w:val="none" w:sz="0" w:space="0" w:color="auto"/>
                          </w:divBdr>
                        </w:div>
                        <w:div w:id="702899781">
                          <w:marLeft w:val="0"/>
                          <w:marRight w:val="0"/>
                          <w:marTop w:val="0"/>
                          <w:marBottom w:val="0"/>
                          <w:divBdr>
                            <w:top w:val="none" w:sz="0" w:space="0" w:color="auto"/>
                            <w:left w:val="none" w:sz="0" w:space="0" w:color="auto"/>
                            <w:bottom w:val="none" w:sz="0" w:space="0" w:color="auto"/>
                            <w:right w:val="none" w:sz="0" w:space="0" w:color="auto"/>
                          </w:divBdr>
                        </w:div>
                        <w:div w:id="412048644">
                          <w:marLeft w:val="0"/>
                          <w:marRight w:val="0"/>
                          <w:marTop w:val="0"/>
                          <w:marBottom w:val="0"/>
                          <w:divBdr>
                            <w:top w:val="none" w:sz="0" w:space="0" w:color="auto"/>
                            <w:left w:val="none" w:sz="0" w:space="0" w:color="auto"/>
                            <w:bottom w:val="none" w:sz="0" w:space="0" w:color="auto"/>
                            <w:right w:val="none" w:sz="0" w:space="0" w:color="auto"/>
                          </w:divBdr>
                        </w:div>
                        <w:div w:id="392314126">
                          <w:marLeft w:val="0"/>
                          <w:marRight w:val="0"/>
                          <w:marTop w:val="0"/>
                          <w:marBottom w:val="0"/>
                          <w:divBdr>
                            <w:top w:val="none" w:sz="0" w:space="0" w:color="auto"/>
                            <w:left w:val="none" w:sz="0" w:space="0" w:color="auto"/>
                            <w:bottom w:val="none" w:sz="0" w:space="0" w:color="auto"/>
                            <w:right w:val="none" w:sz="0" w:space="0" w:color="auto"/>
                          </w:divBdr>
                        </w:div>
                        <w:div w:id="1862428101">
                          <w:marLeft w:val="0"/>
                          <w:marRight w:val="0"/>
                          <w:marTop w:val="0"/>
                          <w:marBottom w:val="0"/>
                          <w:divBdr>
                            <w:top w:val="none" w:sz="0" w:space="0" w:color="auto"/>
                            <w:left w:val="none" w:sz="0" w:space="0" w:color="auto"/>
                            <w:bottom w:val="none" w:sz="0" w:space="0" w:color="auto"/>
                            <w:right w:val="none" w:sz="0" w:space="0" w:color="auto"/>
                          </w:divBdr>
                        </w:div>
                        <w:div w:id="1771470057">
                          <w:marLeft w:val="0"/>
                          <w:marRight w:val="0"/>
                          <w:marTop w:val="0"/>
                          <w:marBottom w:val="0"/>
                          <w:divBdr>
                            <w:top w:val="none" w:sz="0" w:space="0" w:color="auto"/>
                            <w:left w:val="none" w:sz="0" w:space="0" w:color="auto"/>
                            <w:bottom w:val="none" w:sz="0" w:space="0" w:color="auto"/>
                            <w:right w:val="none" w:sz="0" w:space="0" w:color="auto"/>
                          </w:divBdr>
                        </w:div>
                        <w:div w:id="888688419">
                          <w:marLeft w:val="0"/>
                          <w:marRight w:val="0"/>
                          <w:marTop w:val="0"/>
                          <w:marBottom w:val="0"/>
                          <w:divBdr>
                            <w:top w:val="none" w:sz="0" w:space="0" w:color="auto"/>
                            <w:left w:val="none" w:sz="0" w:space="0" w:color="auto"/>
                            <w:bottom w:val="none" w:sz="0" w:space="0" w:color="auto"/>
                            <w:right w:val="none" w:sz="0" w:space="0" w:color="auto"/>
                          </w:divBdr>
                        </w:div>
                        <w:div w:id="160170086">
                          <w:marLeft w:val="0"/>
                          <w:marRight w:val="0"/>
                          <w:marTop w:val="0"/>
                          <w:marBottom w:val="0"/>
                          <w:divBdr>
                            <w:top w:val="none" w:sz="0" w:space="0" w:color="auto"/>
                            <w:left w:val="none" w:sz="0" w:space="0" w:color="auto"/>
                            <w:bottom w:val="none" w:sz="0" w:space="0" w:color="auto"/>
                            <w:right w:val="none" w:sz="0" w:space="0" w:color="auto"/>
                          </w:divBdr>
                        </w:div>
                        <w:div w:id="1049722674">
                          <w:marLeft w:val="0"/>
                          <w:marRight w:val="0"/>
                          <w:marTop w:val="0"/>
                          <w:marBottom w:val="0"/>
                          <w:divBdr>
                            <w:top w:val="none" w:sz="0" w:space="0" w:color="auto"/>
                            <w:left w:val="none" w:sz="0" w:space="0" w:color="auto"/>
                            <w:bottom w:val="none" w:sz="0" w:space="0" w:color="auto"/>
                            <w:right w:val="none" w:sz="0" w:space="0" w:color="auto"/>
                          </w:divBdr>
                        </w:div>
                        <w:div w:id="1304316462">
                          <w:marLeft w:val="0"/>
                          <w:marRight w:val="0"/>
                          <w:marTop w:val="0"/>
                          <w:marBottom w:val="0"/>
                          <w:divBdr>
                            <w:top w:val="none" w:sz="0" w:space="0" w:color="auto"/>
                            <w:left w:val="none" w:sz="0" w:space="0" w:color="auto"/>
                            <w:bottom w:val="none" w:sz="0" w:space="0" w:color="auto"/>
                            <w:right w:val="none" w:sz="0" w:space="0" w:color="auto"/>
                          </w:divBdr>
                        </w:div>
                        <w:div w:id="1445611122">
                          <w:marLeft w:val="0"/>
                          <w:marRight w:val="0"/>
                          <w:marTop w:val="0"/>
                          <w:marBottom w:val="0"/>
                          <w:divBdr>
                            <w:top w:val="none" w:sz="0" w:space="0" w:color="auto"/>
                            <w:left w:val="none" w:sz="0" w:space="0" w:color="auto"/>
                            <w:bottom w:val="none" w:sz="0" w:space="0" w:color="auto"/>
                            <w:right w:val="none" w:sz="0" w:space="0" w:color="auto"/>
                          </w:divBdr>
                        </w:div>
                        <w:div w:id="306520094">
                          <w:marLeft w:val="0"/>
                          <w:marRight w:val="0"/>
                          <w:marTop w:val="0"/>
                          <w:marBottom w:val="0"/>
                          <w:divBdr>
                            <w:top w:val="none" w:sz="0" w:space="0" w:color="auto"/>
                            <w:left w:val="none" w:sz="0" w:space="0" w:color="auto"/>
                            <w:bottom w:val="none" w:sz="0" w:space="0" w:color="auto"/>
                            <w:right w:val="none" w:sz="0" w:space="0" w:color="auto"/>
                          </w:divBdr>
                        </w:div>
                        <w:div w:id="602538740">
                          <w:marLeft w:val="0"/>
                          <w:marRight w:val="0"/>
                          <w:marTop w:val="0"/>
                          <w:marBottom w:val="0"/>
                          <w:divBdr>
                            <w:top w:val="none" w:sz="0" w:space="0" w:color="auto"/>
                            <w:left w:val="none" w:sz="0" w:space="0" w:color="auto"/>
                            <w:bottom w:val="none" w:sz="0" w:space="0" w:color="auto"/>
                            <w:right w:val="none" w:sz="0" w:space="0" w:color="auto"/>
                          </w:divBdr>
                        </w:div>
                        <w:div w:id="1154222851">
                          <w:marLeft w:val="0"/>
                          <w:marRight w:val="0"/>
                          <w:marTop w:val="0"/>
                          <w:marBottom w:val="0"/>
                          <w:divBdr>
                            <w:top w:val="none" w:sz="0" w:space="0" w:color="auto"/>
                            <w:left w:val="none" w:sz="0" w:space="0" w:color="auto"/>
                            <w:bottom w:val="none" w:sz="0" w:space="0" w:color="auto"/>
                            <w:right w:val="none" w:sz="0" w:space="0" w:color="auto"/>
                          </w:divBdr>
                        </w:div>
                        <w:div w:id="34815178">
                          <w:marLeft w:val="0"/>
                          <w:marRight w:val="0"/>
                          <w:marTop w:val="0"/>
                          <w:marBottom w:val="0"/>
                          <w:divBdr>
                            <w:top w:val="none" w:sz="0" w:space="0" w:color="auto"/>
                            <w:left w:val="none" w:sz="0" w:space="0" w:color="auto"/>
                            <w:bottom w:val="none" w:sz="0" w:space="0" w:color="auto"/>
                            <w:right w:val="none" w:sz="0" w:space="0" w:color="auto"/>
                          </w:divBdr>
                        </w:div>
                        <w:div w:id="1028678545">
                          <w:marLeft w:val="0"/>
                          <w:marRight w:val="0"/>
                          <w:marTop w:val="0"/>
                          <w:marBottom w:val="0"/>
                          <w:divBdr>
                            <w:top w:val="none" w:sz="0" w:space="0" w:color="auto"/>
                            <w:left w:val="none" w:sz="0" w:space="0" w:color="auto"/>
                            <w:bottom w:val="none" w:sz="0" w:space="0" w:color="auto"/>
                            <w:right w:val="none" w:sz="0" w:space="0" w:color="auto"/>
                          </w:divBdr>
                        </w:div>
                        <w:div w:id="1690639122">
                          <w:marLeft w:val="0"/>
                          <w:marRight w:val="0"/>
                          <w:marTop w:val="0"/>
                          <w:marBottom w:val="0"/>
                          <w:divBdr>
                            <w:top w:val="none" w:sz="0" w:space="0" w:color="auto"/>
                            <w:left w:val="none" w:sz="0" w:space="0" w:color="auto"/>
                            <w:bottom w:val="none" w:sz="0" w:space="0" w:color="auto"/>
                            <w:right w:val="none" w:sz="0" w:space="0" w:color="auto"/>
                          </w:divBdr>
                        </w:div>
                        <w:div w:id="323051441">
                          <w:marLeft w:val="0"/>
                          <w:marRight w:val="0"/>
                          <w:marTop w:val="0"/>
                          <w:marBottom w:val="0"/>
                          <w:divBdr>
                            <w:top w:val="none" w:sz="0" w:space="0" w:color="auto"/>
                            <w:left w:val="none" w:sz="0" w:space="0" w:color="auto"/>
                            <w:bottom w:val="none" w:sz="0" w:space="0" w:color="auto"/>
                            <w:right w:val="none" w:sz="0" w:space="0" w:color="auto"/>
                          </w:divBdr>
                        </w:div>
                        <w:div w:id="883829973">
                          <w:marLeft w:val="0"/>
                          <w:marRight w:val="0"/>
                          <w:marTop w:val="0"/>
                          <w:marBottom w:val="0"/>
                          <w:divBdr>
                            <w:top w:val="none" w:sz="0" w:space="0" w:color="auto"/>
                            <w:left w:val="none" w:sz="0" w:space="0" w:color="auto"/>
                            <w:bottom w:val="none" w:sz="0" w:space="0" w:color="auto"/>
                            <w:right w:val="none" w:sz="0" w:space="0" w:color="auto"/>
                          </w:divBdr>
                        </w:div>
                        <w:div w:id="1951425418">
                          <w:marLeft w:val="0"/>
                          <w:marRight w:val="0"/>
                          <w:marTop w:val="0"/>
                          <w:marBottom w:val="0"/>
                          <w:divBdr>
                            <w:top w:val="none" w:sz="0" w:space="0" w:color="auto"/>
                            <w:left w:val="none" w:sz="0" w:space="0" w:color="auto"/>
                            <w:bottom w:val="none" w:sz="0" w:space="0" w:color="auto"/>
                            <w:right w:val="none" w:sz="0" w:space="0" w:color="auto"/>
                          </w:divBdr>
                        </w:div>
                        <w:div w:id="1212621175">
                          <w:marLeft w:val="0"/>
                          <w:marRight w:val="0"/>
                          <w:marTop w:val="0"/>
                          <w:marBottom w:val="0"/>
                          <w:divBdr>
                            <w:top w:val="none" w:sz="0" w:space="0" w:color="auto"/>
                            <w:left w:val="none" w:sz="0" w:space="0" w:color="auto"/>
                            <w:bottom w:val="none" w:sz="0" w:space="0" w:color="auto"/>
                            <w:right w:val="none" w:sz="0" w:space="0" w:color="auto"/>
                          </w:divBdr>
                        </w:div>
                        <w:div w:id="1809666919">
                          <w:marLeft w:val="0"/>
                          <w:marRight w:val="0"/>
                          <w:marTop w:val="0"/>
                          <w:marBottom w:val="0"/>
                          <w:divBdr>
                            <w:top w:val="none" w:sz="0" w:space="0" w:color="auto"/>
                            <w:left w:val="none" w:sz="0" w:space="0" w:color="auto"/>
                            <w:bottom w:val="none" w:sz="0" w:space="0" w:color="auto"/>
                            <w:right w:val="none" w:sz="0" w:space="0" w:color="auto"/>
                          </w:divBdr>
                        </w:div>
                        <w:div w:id="1146387749">
                          <w:marLeft w:val="0"/>
                          <w:marRight w:val="0"/>
                          <w:marTop w:val="0"/>
                          <w:marBottom w:val="0"/>
                          <w:divBdr>
                            <w:top w:val="none" w:sz="0" w:space="0" w:color="auto"/>
                            <w:left w:val="none" w:sz="0" w:space="0" w:color="auto"/>
                            <w:bottom w:val="none" w:sz="0" w:space="0" w:color="auto"/>
                            <w:right w:val="none" w:sz="0" w:space="0" w:color="auto"/>
                          </w:divBdr>
                        </w:div>
                        <w:div w:id="869073089">
                          <w:marLeft w:val="0"/>
                          <w:marRight w:val="0"/>
                          <w:marTop w:val="0"/>
                          <w:marBottom w:val="0"/>
                          <w:divBdr>
                            <w:top w:val="none" w:sz="0" w:space="0" w:color="auto"/>
                            <w:left w:val="none" w:sz="0" w:space="0" w:color="auto"/>
                            <w:bottom w:val="none" w:sz="0" w:space="0" w:color="auto"/>
                            <w:right w:val="none" w:sz="0" w:space="0" w:color="auto"/>
                          </w:divBdr>
                        </w:div>
                        <w:div w:id="1634798078">
                          <w:marLeft w:val="0"/>
                          <w:marRight w:val="0"/>
                          <w:marTop w:val="0"/>
                          <w:marBottom w:val="0"/>
                          <w:divBdr>
                            <w:top w:val="none" w:sz="0" w:space="0" w:color="auto"/>
                            <w:left w:val="none" w:sz="0" w:space="0" w:color="auto"/>
                            <w:bottom w:val="none" w:sz="0" w:space="0" w:color="auto"/>
                            <w:right w:val="none" w:sz="0" w:space="0" w:color="auto"/>
                          </w:divBdr>
                        </w:div>
                        <w:div w:id="1829860456">
                          <w:marLeft w:val="0"/>
                          <w:marRight w:val="0"/>
                          <w:marTop w:val="0"/>
                          <w:marBottom w:val="0"/>
                          <w:divBdr>
                            <w:top w:val="none" w:sz="0" w:space="0" w:color="auto"/>
                            <w:left w:val="none" w:sz="0" w:space="0" w:color="auto"/>
                            <w:bottom w:val="none" w:sz="0" w:space="0" w:color="auto"/>
                            <w:right w:val="none" w:sz="0" w:space="0" w:color="auto"/>
                          </w:divBdr>
                        </w:div>
                        <w:div w:id="1902861153">
                          <w:marLeft w:val="0"/>
                          <w:marRight w:val="0"/>
                          <w:marTop w:val="0"/>
                          <w:marBottom w:val="0"/>
                          <w:divBdr>
                            <w:top w:val="none" w:sz="0" w:space="0" w:color="auto"/>
                            <w:left w:val="none" w:sz="0" w:space="0" w:color="auto"/>
                            <w:bottom w:val="none" w:sz="0" w:space="0" w:color="auto"/>
                            <w:right w:val="none" w:sz="0" w:space="0" w:color="auto"/>
                          </w:divBdr>
                        </w:div>
                        <w:div w:id="1098063690">
                          <w:marLeft w:val="0"/>
                          <w:marRight w:val="0"/>
                          <w:marTop w:val="0"/>
                          <w:marBottom w:val="0"/>
                          <w:divBdr>
                            <w:top w:val="none" w:sz="0" w:space="0" w:color="auto"/>
                            <w:left w:val="none" w:sz="0" w:space="0" w:color="auto"/>
                            <w:bottom w:val="none" w:sz="0" w:space="0" w:color="auto"/>
                            <w:right w:val="none" w:sz="0" w:space="0" w:color="auto"/>
                          </w:divBdr>
                        </w:div>
                        <w:div w:id="1591428289">
                          <w:marLeft w:val="0"/>
                          <w:marRight w:val="0"/>
                          <w:marTop w:val="0"/>
                          <w:marBottom w:val="0"/>
                          <w:divBdr>
                            <w:top w:val="none" w:sz="0" w:space="0" w:color="auto"/>
                            <w:left w:val="none" w:sz="0" w:space="0" w:color="auto"/>
                            <w:bottom w:val="none" w:sz="0" w:space="0" w:color="auto"/>
                            <w:right w:val="none" w:sz="0" w:space="0" w:color="auto"/>
                          </w:divBdr>
                        </w:div>
                        <w:div w:id="949048370">
                          <w:marLeft w:val="0"/>
                          <w:marRight w:val="0"/>
                          <w:marTop w:val="0"/>
                          <w:marBottom w:val="0"/>
                          <w:divBdr>
                            <w:top w:val="none" w:sz="0" w:space="0" w:color="auto"/>
                            <w:left w:val="none" w:sz="0" w:space="0" w:color="auto"/>
                            <w:bottom w:val="none" w:sz="0" w:space="0" w:color="auto"/>
                            <w:right w:val="none" w:sz="0" w:space="0" w:color="auto"/>
                          </w:divBdr>
                        </w:div>
                        <w:div w:id="277176656">
                          <w:marLeft w:val="0"/>
                          <w:marRight w:val="0"/>
                          <w:marTop w:val="0"/>
                          <w:marBottom w:val="0"/>
                          <w:divBdr>
                            <w:top w:val="none" w:sz="0" w:space="0" w:color="auto"/>
                            <w:left w:val="none" w:sz="0" w:space="0" w:color="auto"/>
                            <w:bottom w:val="none" w:sz="0" w:space="0" w:color="auto"/>
                            <w:right w:val="none" w:sz="0" w:space="0" w:color="auto"/>
                          </w:divBdr>
                        </w:div>
                        <w:div w:id="1743333630">
                          <w:marLeft w:val="0"/>
                          <w:marRight w:val="0"/>
                          <w:marTop w:val="0"/>
                          <w:marBottom w:val="0"/>
                          <w:divBdr>
                            <w:top w:val="none" w:sz="0" w:space="0" w:color="auto"/>
                            <w:left w:val="none" w:sz="0" w:space="0" w:color="auto"/>
                            <w:bottom w:val="none" w:sz="0" w:space="0" w:color="auto"/>
                            <w:right w:val="none" w:sz="0" w:space="0" w:color="auto"/>
                          </w:divBdr>
                        </w:div>
                        <w:div w:id="919363523">
                          <w:marLeft w:val="0"/>
                          <w:marRight w:val="0"/>
                          <w:marTop w:val="0"/>
                          <w:marBottom w:val="0"/>
                          <w:divBdr>
                            <w:top w:val="none" w:sz="0" w:space="0" w:color="auto"/>
                            <w:left w:val="none" w:sz="0" w:space="0" w:color="auto"/>
                            <w:bottom w:val="none" w:sz="0" w:space="0" w:color="auto"/>
                            <w:right w:val="none" w:sz="0" w:space="0" w:color="auto"/>
                          </w:divBdr>
                        </w:div>
                        <w:div w:id="1796294323">
                          <w:marLeft w:val="0"/>
                          <w:marRight w:val="0"/>
                          <w:marTop w:val="0"/>
                          <w:marBottom w:val="0"/>
                          <w:divBdr>
                            <w:top w:val="none" w:sz="0" w:space="0" w:color="auto"/>
                            <w:left w:val="none" w:sz="0" w:space="0" w:color="auto"/>
                            <w:bottom w:val="none" w:sz="0" w:space="0" w:color="auto"/>
                            <w:right w:val="none" w:sz="0" w:space="0" w:color="auto"/>
                          </w:divBdr>
                        </w:div>
                        <w:div w:id="1510288058">
                          <w:marLeft w:val="0"/>
                          <w:marRight w:val="0"/>
                          <w:marTop w:val="0"/>
                          <w:marBottom w:val="0"/>
                          <w:divBdr>
                            <w:top w:val="none" w:sz="0" w:space="0" w:color="auto"/>
                            <w:left w:val="none" w:sz="0" w:space="0" w:color="auto"/>
                            <w:bottom w:val="none" w:sz="0" w:space="0" w:color="auto"/>
                            <w:right w:val="none" w:sz="0" w:space="0" w:color="auto"/>
                          </w:divBdr>
                        </w:div>
                        <w:div w:id="611009573">
                          <w:marLeft w:val="0"/>
                          <w:marRight w:val="0"/>
                          <w:marTop w:val="0"/>
                          <w:marBottom w:val="0"/>
                          <w:divBdr>
                            <w:top w:val="none" w:sz="0" w:space="0" w:color="auto"/>
                            <w:left w:val="none" w:sz="0" w:space="0" w:color="auto"/>
                            <w:bottom w:val="none" w:sz="0" w:space="0" w:color="auto"/>
                            <w:right w:val="none" w:sz="0" w:space="0" w:color="auto"/>
                          </w:divBdr>
                        </w:div>
                        <w:div w:id="1247812682">
                          <w:marLeft w:val="0"/>
                          <w:marRight w:val="0"/>
                          <w:marTop w:val="0"/>
                          <w:marBottom w:val="0"/>
                          <w:divBdr>
                            <w:top w:val="none" w:sz="0" w:space="0" w:color="auto"/>
                            <w:left w:val="none" w:sz="0" w:space="0" w:color="auto"/>
                            <w:bottom w:val="none" w:sz="0" w:space="0" w:color="auto"/>
                            <w:right w:val="none" w:sz="0" w:space="0" w:color="auto"/>
                          </w:divBdr>
                        </w:div>
                        <w:div w:id="1160072318">
                          <w:marLeft w:val="0"/>
                          <w:marRight w:val="0"/>
                          <w:marTop w:val="0"/>
                          <w:marBottom w:val="0"/>
                          <w:divBdr>
                            <w:top w:val="none" w:sz="0" w:space="0" w:color="auto"/>
                            <w:left w:val="none" w:sz="0" w:space="0" w:color="auto"/>
                            <w:bottom w:val="none" w:sz="0" w:space="0" w:color="auto"/>
                            <w:right w:val="none" w:sz="0" w:space="0" w:color="auto"/>
                          </w:divBdr>
                        </w:div>
                        <w:div w:id="792482639">
                          <w:marLeft w:val="0"/>
                          <w:marRight w:val="0"/>
                          <w:marTop w:val="0"/>
                          <w:marBottom w:val="0"/>
                          <w:divBdr>
                            <w:top w:val="none" w:sz="0" w:space="0" w:color="auto"/>
                            <w:left w:val="none" w:sz="0" w:space="0" w:color="auto"/>
                            <w:bottom w:val="none" w:sz="0" w:space="0" w:color="auto"/>
                            <w:right w:val="none" w:sz="0" w:space="0" w:color="auto"/>
                          </w:divBdr>
                        </w:div>
                        <w:div w:id="609750398">
                          <w:marLeft w:val="0"/>
                          <w:marRight w:val="0"/>
                          <w:marTop w:val="0"/>
                          <w:marBottom w:val="0"/>
                          <w:divBdr>
                            <w:top w:val="none" w:sz="0" w:space="0" w:color="auto"/>
                            <w:left w:val="none" w:sz="0" w:space="0" w:color="auto"/>
                            <w:bottom w:val="none" w:sz="0" w:space="0" w:color="auto"/>
                            <w:right w:val="none" w:sz="0" w:space="0" w:color="auto"/>
                          </w:divBdr>
                        </w:div>
                        <w:div w:id="914515402">
                          <w:marLeft w:val="0"/>
                          <w:marRight w:val="0"/>
                          <w:marTop w:val="0"/>
                          <w:marBottom w:val="0"/>
                          <w:divBdr>
                            <w:top w:val="none" w:sz="0" w:space="0" w:color="auto"/>
                            <w:left w:val="none" w:sz="0" w:space="0" w:color="auto"/>
                            <w:bottom w:val="none" w:sz="0" w:space="0" w:color="auto"/>
                            <w:right w:val="none" w:sz="0" w:space="0" w:color="auto"/>
                          </w:divBdr>
                        </w:div>
                        <w:div w:id="508758733">
                          <w:marLeft w:val="0"/>
                          <w:marRight w:val="0"/>
                          <w:marTop w:val="0"/>
                          <w:marBottom w:val="0"/>
                          <w:divBdr>
                            <w:top w:val="none" w:sz="0" w:space="0" w:color="auto"/>
                            <w:left w:val="none" w:sz="0" w:space="0" w:color="auto"/>
                            <w:bottom w:val="none" w:sz="0" w:space="0" w:color="auto"/>
                            <w:right w:val="none" w:sz="0" w:space="0" w:color="auto"/>
                          </w:divBdr>
                        </w:div>
                        <w:div w:id="1602687946">
                          <w:marLeft w:val="0"/>
                          <w:marRight w:val="0"/>
                          <w:marTop w:val="0"/>
                          <w:marBottom w:val="0"/>
                          <w:divBdr>
                            <w:top w:val="none" w:sz="0" w:space="0" w:color="auto"/>
                            <w:left w:val="none" w:sz="0" w:space="0" w:color="auto"/>
                            <w:bottom w:val="none" w:sz="0" w:space="0" w:color="auto"/>
                            <w:right w:val="none" w:sz="0" w:space="0" w:color="auto"/>
                          </w:divBdr>
                        </w:div>
                        <w:div w:id="909998153">
                          <w:marLeft w:val="0"/>
                          <w:marRight w:val="0"/>
                          <w:marTop w:val="0"/>
                          <w:marBottom w:val="0"/>
                          <w:divBdr>
                            <w:top w:val="none" w:sz="0" w:space="0" w:color="auto"/>
                            <w:left w:val="none" w:sz="0" w:space="0" w:color="auto"/>
                            <w:bottom w:val="none" w:sz="0" w:space="0" w:color="auto"/>
                            <w:right w:val="none" w:sz="0" w:space="0" w:color="auto"/>
                          </w:divBdr>
                        </w:div>
                        <w:div w:id="903177686">
                          <w:marLeft w:val="0"/>
                          <w:marRight w:val="0"/>
                          <w:marTop w:val="0"/>
                          <w:marBottom w:val="0"/>
                          <w:divBdr>
                            <w:top w:val="none" w:sz="0" w:space="0" w:color="auto"/>
                            <w:left w:val="none" w:sz="0" w:space="0" w:color="auto"/>
                            <w:bottom w:val="none" w:sz="0" w:space="0" w:color="auto"/>
                            <w:right w:val="none" w:sz="0" w:space="0" w:color="auto"/>
                          </w:divBdr>
                        </w:div>
                        <w:div w:id="1713192605">
                          <w:marLeft w:val="0"/>
                          <w:marRight w:val="0"/>
                          <w:marTop w:val="0"/>
                          <w:marBottom w:val="0"/>
                          <w:divBdr>
                            <w:top w:val="none" w:sz="0" w:space="0" w:color="auto"/>
                            <w:left w:val="none" w:sz="0" w:space="0" w:color="auto"/>
                            <w:bottom w:val="none" w:sz="0" w:space="0" w:color="auto"/>
                            <w:right w:val="none" w:sz="0" w:space="0" w:color="auto"/>
                          </w:divBdr>
                        </w:div>
                        <w:div w:id="429392486">
                          <w:marLeft w:val="0"/>
                          <w:marRight w:val="0"/>
                          <w:marTop w:val="0"/>
                          <w:marBottom w:val="0"/>
                          <w:divBdr>
                            <w:top w:val="none" w:sz="0" w:space="0" w:color="auto"/>
                            <w:left w:val="none" w:sz="0" w:space="0" w:color="auto"/>
                            <w:bottom w:val="none" w:sz="0" w:space="0" w:color="auto"/>
                            <w:right w:val="none" w:sz="0" w:space="0" w:color="auto"/>
                          </w:divBdr>
                        </w:div>
                        <w:div w:id="138152425">
                          <w:marLeft w:val="0"/>
                          <w:marRight w:val="0"/>
                          <w:marTop w:val="0"/>
                          <w:marBottom w:val="0"/>
                          <w:divBdr>
                            <w:top w:val="none" w:sz="0" w:space="0" w:color="auto"/>
                            <w:left w:val="none" w:sz="0" w:space="0" w:color="auto"/>
                            <w:bottom w:val="none" w:sz="0" w:space="0" w:color="auto"/>
                            <w:right w:val="none" w:sz="0" w:space="0" w:color="auto"/>
                          </w:divBdr>
                        </w:div>
                        <w:div w:id="1045906812">
                          <w:marLeft w:val="0"/>
                          <w:marRight w:val="0"/>
                          <w:marTop w:val="0"/>
                          <w:marBottom w:val="0"/>
                          <w:divBdr>
                            <w:top w:val="none" w:sz="0" w:space="0" w:color="auto"/>
                            <w:left w:val="none" w:sz="0" w:space="0" w:color="auto"/>
                            <w:bottom w:val="none" w:sz="0" w:space="0" w:color="auto"/>
                            <w:right w:val="none" w:sz="0" w:space="0" w:color="auto"/>
                          </w:divBdr>
                        </w:div>
                        <w:div w:id="1330017143">
                          <w:marLeft w:val="0"/>
                          <w:marRight w:val="0"/>
                          <w:marTop w:val="0"/>
                          <w:marBottom w:val="0"/>
                          <w:divBdr>
                            <w:top w:val="none" w:sz="0" w:space="0" w:color="auto"/>
                            <w:left w:val="none" w:sz="0" w:space="0" w:color="auto"/>
                            <w:bottom w:val="none" w:sz="0" w:space="0" w:color="auto"/>
                            <w:right w:val="none" w:sz="0" w:space="0" w:color="auto"/>
                          </w:divBdr>
                        </w:div>
                        <w:div w:id="960845440">
                          <w:marLeft w:val="0"/>
                          <w:marRight w:val="0"/>
                          <w:marTop w:val="0"/>
                          <w:marBottom w:val="0"/>
                          <w:divBdr>
                            <w:top w:val="none" w:sz="0" w:space="0" w:color="auto"/>
                            <w:left w:val="none" w:sz="0" w:space="0" w:color="auto"/>
                            <w:bottom w:val="none" w:sz="0" w:space="0" w:color="auto"/>
                            <w:right w:val="none" w:sz="0" w:space="0" w:color="auto"/>
                          </w:divBdr>
                        </w:div>
                        <w:div w:id="496729330">
                          <w:marLeft w:val="0"/>
                          <w:marRight w:val="0"/>
                          <w:marTop w:val="0"/>
                          <w:marBottom w:val="0"/>
                          <w:divBdr>
                            <w:top w:val="none" w:sz="0" w:space="0" w:color="auto"/>
                            <w:left w:val="none" w:sz="0" w:space="0" w:color="auto"/>
                            <w:bottom w:val="none" w:sz="0" w:space="0" w:color="auto"/>
                            <w:right w:val="none" w:sz="0" w:space="0" w:color="auto"/>
                          </w:divBdr>
                        </w:div>
                        <w:div w:id="2046906990">
                          <w:marLeft w:val="0"/>
                          <w:marRight w:val="0"/>
                          <w:marTop w:val="0"/>
                          <w:marBottom w:val="0"/>
                          <w:divBdr>
                            <w:top w:val="none" w:sz="0" w:space="0" w:color="auto"/>
                            <w:left w:val="none" w:sz="0" w:space="0" w:color="auto"/>
                            <w:bottom w:val="none" w:sz="0" w:space="0" w:color="auto"/>
                            <w:right w:val="none" w:sz="0" w:space="0" w:color="auto"/>
                          </w:divBdr>
                        </w:div>
                        <w:div w:id="1994799209">
                          <w:marLeft w:val="0"/>
                          <w:marRight w:val="0"/>
                          <w:marTop w:val="0"/>
                          <w:marBottom w:val="0"/>
                          <w:divBdr>
                            <w:top w:val="none" w:sz="0" w:space="0" w:color="auto"/>
                            <w:left w:val="none" w:sz="0" w:space="0" w:color="auto"/>
                            <w:bottom w:val="none" w:sz="0" w:space="0" w:color="auto"/>
                            <w:right w:val="none" w:sz="0" w:space="0" w:color="auto"/>
                          </w:divBdr>
                        </w:div>
                        <w:div w:id="875779121">
                          <w:marLeft w:val="0"/>
                          <w:marRight w:val="0"/>
                          <w:marTop w:val="0"/>
                          <w:marBottom w:val="0"/>
                          <w:divBdr>
                            <w:top w:val="none" w:sz="0" w:space="0" w:color="auto"/>
                            <w:left w:val="none" w:sz="0" w:space="0" w:color="auto"/>
                            <w:bottom w:val="none" w:sz="0" w:space="0" w:color="auto"/>
                            <w:right w:val="none" w:sz="0" w:space="0" w:color="auto"/>
                          </w:divBdr>
                        </w:div>
                        <w:div w:id="120462750">
                          <w:marLeft w:val="0"/>
                          <w:marRight w:val="0"/>
                          <w:marTop w:val="0"/>
                          <w:marBottom w:val="0"/>
                          <w:divBdr>
                            <w:top w:val="none" w:sz="0" w:space="0" w:color="auto"/>
                            <w:left w:val="none" w:sz="0" w:space="0" w:color="auto"/>
                            <w:bottom w:val="none" w:sz="0" w:space="0" w:color="auto"/>
                            <w:right w:val="none" w:sz="0" w:space="0" w:color="auto"/>
                          </w:divBdr>
                        </w:div>
                        <w:div w:id="1272587839">
                          <w:marLeft w:val="0"/>
                          <w:marRight w:val="0"/>
                          <w:marTop w:val="0"/>
                          <w:marBottom w:val="0"/>
                          <w:divBdr>
                            <w:top w:val="none" w:sz="0" w:space="0" w:color="auto"/>
                            <w:left w:val="none" w:sz="0" w:space="0" w:color="auto"/>
                            <w:bottom w:val="none" w:sz="0" w:space="0" w:color="auto"/>
                            <w:right w:val="none" w:sz="0" w:space="0" w:color="auto"/>
                          </w:divBdr>
                        </w:div>
                        <w:div w:id="1495611271">
                          <w:marLeft w:val="0"/>
                          <w:marRight w:val="0"/>
                          <w:marTop w:val="0"/>
                          <w:marBottom w:val="0"/>
                          <w:divBdr>
                            <w:top w:val="none" w:sz="0" w:space="0" w:color="auto"/>
                            <w:left w:val="none" w:sz="0" w:space="0" w:color="auto"/>
                            <w:bottom w:val="none" w:sz="0" w:space="0" w:color="auto"/>
                            <w:right w:val="none" w:sz="0" w:space="0" w:color="auto"/>
                          </w:divBdr>
                        </w:div>
                        <w:div w:id="1063724426">
                          <w:marLeft w:val="0"/>
                          <w:marRight w:val="0"/>
                          <w:marTop w:val="0"/>
                          <w:marBottom w:val="0"/>
                          <w:divBdr>
                            <w:top w:val="none" w:sz="0" w:space="0" w:color="auto"/>
                            <w:left w:val="none" w:sz="0" w:space="0" w:color="auto"/>
                            <w:bottom w:val="none" w:sz="0" w:space="0" w:color="auto"/>
                            <w:right w:val="none" w:sz="0" w:space="0" w:color="auto"/>
                          </w:divBdr>
                        </w:div>
                        <w:div w:id="1055277664">
                          <w:marLeft w:val="0"/>
                          <w:marRight w:val="0"/>
                          <w:marTop w:val="0"/>
                          <w:marBottom w:val="0"/>
                          <w:divBdr>
                            <w:top w:val="none" w:sz="0" w:space="0" w:color="auto"/>
                            <w:left w:val="none" w:sz="0" w:space="0" w:color="auto"/>
                            <w:bottom w:val="none" w:sz="0" w:space="0" w:color="auto"/>
                            <w:right w:val="none" w:sz="0" w:space="0" w:color="auto"/>
                          </w:divBdr>
                        </w:div>
                        <w:div w:id="2145346814">
                          <w:marLeft w:val="0"/>
                          <w:marRight w:val="0"/>
                          <w:marTop w:val="0"/>
                          <w:marBottom w:val="0"/>
                          <w:divBdr>
                            <w:top w:val="none" w:sz="0" w:space="0" w:color="auto"/>
                            <w:left w:val="none" w:sz="0" w:space="0" w:color="auto"/>
                            <w:bottom w:val="none" w:sz="0" w:space="0" w:color="auto"/>
                            <w:right w:val="none" w:sz="0" w:space="0" w:color="auto"/>
                          </w:divBdr>
                        </w:div>
                        <w:div w:id="466237581">
                          <w:marLeft w:val="0"/>
                          <w:marRight w:val="0"/>
                          <w:marTop w:val="0"/>
                          <w:marBottom w:val="0"/>
                          <w:divBdr>
                            <w:top w:val="none" w:sz="0" w:space="0" w:color="auto"/>
                            <w:left w:val="none" w:sz="0" w:space="0" w:color="auto"/>
                            <w:bottom w:val="none" w:sz="0" w:space="0" w:color="auto"/>
                            <w:right w:val="none" w:sz="0" w:space="0" w:color="auto"/>
                          </w:divBdr>
                        </w:div>
                        <w:div w:id="259534662">
                          <w:marLeft w:val="0"/>
                          <w:marRight w:val="0"/>
                          <w:marTop w:val="0"/>
                          <w:marBottom w:val="0"/>
                          <w:divBdr>
                            <w:top w:val="none" w:sz="0" w:space="0" w:color="auto"/>
                            <w:left w:val="none" w:sz="0" w:space="0" w:color="auto"/>
                            <w:bottom w:val="none" w:sz="0" w:space="0" w:color="auto"/>
                            <w:right w:val="none" w:sz="0" w:space="0" w:color="auto"/>
                          </w:divBdr>
                        </w:div>
                        <w:div w:id="500437721">
                          <w:marLeft w:val="0"/>
                          <w:marRight w:val="0"/>
                          <w:marTop w:val="0"/>
                          <w:marBottom w:val="0"/>
                          <w:divBdr>
                            <w:top w:val="none" w:sz="0" w:space="0" w:color="auto"/>
                            <w:left w:val="none" w:sz="0" w:space="0" w:color="auto"/>
                            <w:bottom w:val="none" w:sz="0" w:space="0" w:color="auto"/>
                            <w:right w:val="none" w:sz="0" w:space="0" w:color="auto"/>
                          </w:divBdr>
                        </w:div>
                        <w:div w:id="436750292">
                          <w:marLeft w:val="0"/>
                          <w:marRight w:val="0"/>
                          <w:marTop w:val="0"/>
                          <w:marBottom w:val="0"/>
                          <w:divBdr>
                            <w:top w:val="none" w:sz="0" w:space="0" w:color="auto"/>
                            <w:left w:val="none" w:sz="0" w:space="0" w:color="auto"/>
                            <w:bottom w:val="none" w:sz="0" w:space="0" w:color="auto"/>
                            <w:right w:val="none" w:sz="0" w:space="0" w:color="auto"/>
                          </w:divBdr>
                        </w:div>
                        <w:div w:id="463692501">
                          <w:marLeft w:val="0"/>
                          <w:marRight w:val="0"/>
                          <w:marTop w:val="0"/>
                          <w:marBottom w:val="0"/>
                          <w:divBdr>
                            <w:top w:val="none" w:sz="0" w:space="0" w:color="auto"/>
                            <w:left w:val="none" w:sz="0" w:space="0" w:color="auto"/>
                            <w:bottom w:val="none" w:sz="0" w:space="0" w:color="auto"/>
                            <w:right w:val="none" w:sz="0" w:space="0" w:color="auto"/>
                          </w:divBdr>
                        </w:div>
                        <w:div w:id="398601522">
                          <w:marLeft w:val="0"/>
                          <w:marRight w:val="0"/>
                          <w:marTop w:val="0"/>
                          <w:marBottom w:val="0"/>
                          <w:divBdr>
                            <w:top w:val="none" w:sz="0" w:space="0" w:color="auto"/>
                            <w:left w:val="none" w:sz="0" w:space="0" w:color="auto"/>
                            <w:bottom w:val="none" w:sz="0" w:space="0" w:color="auto"/>
                            <w:right w:val="none" w:sz="0" w:space="0" w:color="auto"/>
                          </w:divBdr>
                        </w:div>
                        <w:div w:id="1544708732">
                          <w:marLeft w:val="0"/>
                          <w:marRight w:val="0"/>
                          <w:marTop w:val="0"/>
                          <w:marBottom w:val="0"/>
                          <w:divBdr>
                            <w:top w:val="none" w:sz="0" w:space="0" w:color="auto"/>
                            <w:left w:val="none" w:sz="0" w:space="0" w:color="auto"/>
                            <w:bottom w:val="none" w:sz="0" w:space="0" w:color="auto"/>
                            <w:right w:val="none" w:sz="0" w:space="0" w:color="auto"/>
                          </w:divBdr>
                        </w:div>
                        <w:div w:id="1204756683">
                          <w:marLeft w:val="0"/>
                          <w:marRight w:val="0"/>
                          <w:marTop w:val="0"/>
                          <w:marBottom w:val="0"/>
                          <w:divBdr>
                            <w:top w:val="none" w:sz="0" w:space="0" w:color="auto"/>
                            <w:left w:val="none" w:sz="0" w:space="0" w:color="auto"/>
                            <w:bottom w:val="none" w:sz="0" w:space="0" w:color="auto"/>
                            <w:right w:val="none" w:sz="0" w:space="0" w:color="auto"/>
                          </w:divBdr>
                        </w:div>
                        <w:div w:id="578290298">
                          <w:marLeft w:val="0"/>
                          <w:marRight w:val="0"/>
                          <w:marTop w:val="0"/>
                          <w:marBottom w:val="0"/>
                          <w:divBdr>
                            <w:top w:val="none" w:sz="0" w:space="0" w:color="auto"/>
                            <w:left w:val="none" w:sz="0" w:space="0" w:color="auto"/>
                            <w:bottom w:val="none" w:sz="0" w:space="0" w:color="auto"/>
                            <w:right w:val="none" w:sz="0" w:space="0" w:color="auto"/>
                          </w:divBdr>
                        </w:div>
                        <w:div w:id="2134012658">
                          <w:marLeft w:val="0"/>
                          <w:marRight w:val="0"/>
                          <w:marTop w:val="0"/>
                          <w:marBottom w:val="0"/>
                          <w:divBdr>
                            <w:top w:val="none" w:sz="0" w:space="0" w:color="auto"/>
                            <w:left w:val="none" w:sz="0" w:space="0" w:color="auto"/>
                            <w:bottom w:val="none" w:sz="0" w:space="0" w:color="auto"/>
                            <w:right w:val="none" w:sz="0" w:space="0" w:color="auto"/>
                          </w:divBdr>
                        </w:div>
                        <w:div w:id="1362047321">
                          <w:marLeft w:val="0"/>
                          <w:marRight w:val="0"/>
                          <w:marTop w:val="0"/>
                          <w:marBottom w:val="0"/>
                          <w:divBdr>
                            <w:top w:val="none" w:sz="0" w:space="0" w:color="auto"/>
                            <w:left w:val="none" w:sz="0" w:space="0" w:color="auto"/>
                            <w:bottom w:val="none" w:sz="0" w:space="0" w:color="auto"/>
                            <w:right w:val="none" w:sz="0" w:space="0" w:color="auto"/>
                          </w:divBdr>
                        </w:div>
                        <w:div w:id="891691298">
                          <w:marLeft w:val="0"/>
                          <w:marRight w:val="0"/>
                          <w:marTop w:val="0"/>
                          <w:marBottom w:val="0"/>
                          <w:divBdr>
                            <w:top w:val="none" w:sz="0" w:space="0" w:color="auto"/>
                            <w:left w:val="none" w:sz="0" w:space="0" w:color="auto"/>
                            <w:bottom w:val="none" w:sz="0" w:space="0" w:color="auto"/>
                            <w:right w:val="none" w:sz="0" w:space="0" w:color="auto"/>
                          </w:divBdr>
                        </w:div>
                        <w:div w:id="891501534">
                          <w:marLeft w:val="0"/>
                          <w:marRight w:val="0"/>
                          <w:marTop w:val="0"/>
                          <w:marBottom w:val="0"/>
                          <w:divBdr>
                            <w:top w:val="none" w:sz="0" w:space="0" w:color="auto"/>
                            <w:left w:val="none" w:sz="0" w:space="0" w:color="auto"/>
                            <w:bottom w:val="none" w:sz="0" w:space="0" w:color="auto"/>
                            <w:right w:val="none" w:sz="0" w:space="0" w:color="auto"/>
                          </w:divBdr>
                        </w:div>
                        <w:div w:id="1379669857">
                          <w:marLeft w:val="0"/>
                          <w:marRight w:val="0"/>
                          <w:marTop w:val="0"/>
                          <w:marBottom w:val="0"/>
                          <w:divBdr>
                            <w:top w:val="none" w:sz="0" w:space="0" w:color="auto"/>
                            <w:left w:val="none" w:sz="0" w:space="0" w:color="auto"/>
                            <w:bottom w:val="none" w:sz="0" w:space="0" w:color="auto"/>
                            <w:right w:val="none" w:sz="0" w:space="0" w:color="auto"/>
                          </w:divBdr>
                        </w:div>
                        <w:div w:id="2038117872">
                          <w:marLeft w:val="0"/>
                          <w:marRight w:val="0"/>
                          <w:marTop w:val="0"/>
                          <w:marBottom w:val="0"/>
                          <w:divBdr>
                            <w:top w:val="none" w:sz="0" w:space="0" w:color="auto"/>
                            <w:left w:val="none" w:sz="0" w:space="0" w:color="auto"/>
                            <w:bottom w:val="none" w:sz="0" w:space="0" w:color="auto"/>
                            <w:right w:val="none" w:sz="0" w:space="0" w:color="auto"/>
                          </w:divBdr>
                        </w:div>
                        <w:div w:id="1434593035">
                          <w:marLeft w:val="0"/>
                          <w:marRight w:val="0"/>
                          <w:marTop w:val="0"/>
                          <w:marBottom w:val="0"/>
                          <w:divBdr>
                            <w:top w:val="none" w:sz="0" w:space="0" w:color="auto"/>
                            <w:left w:val="none" w:sz="0" w:space="0" w:color="auto"/>
                            <w:bottom w:val="none" w:sz="0" w:space="0" w:color="auto"/>
                            <w:right w:val="none" w:sz="0" w:space="0" w:color="auto"/>
                          </w:divBdr>
                        </w:div>
                        <w:div w:id="1594243106">
                          <w:marLeft w:val="0"/>
                          <w:marRight w:val="0"/>
                          <w:marTop w:val="0"/>
                          <w:marBottom w:val="0"/>
                          <w:divBdr>
                            <w:top w:val="none" w:sz="0" w:space="0" w:color="auto"/>
                            <w:left w:val="none" w:sz="0" w:space="0" w:color="auto"/>
                            <w:bottom w:val="none" w:sz="0" w:space="0" w:color="auto"/>
                            <w:right w:val="none" w:sz="0" w:space="0" w:color="auto"/>
                          </w:divBdr>
                        </w:div>
                        <w:div w:id="2014454105">
                          <w:marLeft w:val="0"/>
                          <w:marRight w:val="0"/>
                          <w:marTop w:val="0"/>
                          <w:marBottom w:val="0"/>
                          <w:divBdr>
                            <w:top w:val="none" w:sz="0" w:space="0" w:color="auto"/>
                            <w:left w:val="none" w:sz="0" w:space="0" w:color="auto"/>
                            <w:bottom w:val="none" w:sz="0" w:space="0" w:color="auto"/>
                            <w:right w:val="none" w:sz="0" w:space="0" w:color="auto"/>
                          </w:divBdr>
                        </w:div>
                        <w:div w:id="1449742410">
                          <w:marLeft w:val="0"/>
                          <w:marRight w:val="0"/>
                          <w:marTop w:val="0"/>
                          <w:marBottom w:val="0"/>
                          <w:divBdr>
                            <w:top w:val="none" w:sz="0" w:space="0" w:color="auto"/>
                            <w:left w:val="none" w:sz="0" w:space="0" w:color="auto"/>
                            <w:bottom w:val="none" w:sz="0" w:space="0" w:color="auto"/>
                            <w:right w:val="none" w:sz="0" w:space="0" w:color="auto"/>
                          </w:divBdr>
                        </w:div>
                        <w:div w:id="1355493918">
                          <w:marLeft w:val="0"/>
                          <w:marRight w:val="0"/>
                          <w:marTop w:val="0"/>
                          <w:marBottom w:val="0"/>
                          <w:divBdr>
                            <w:top w:val="none" w:sz="0" w:space="0" w:color="auto"/>
                            <w:left w:val="none" w:sz="0" w:space="0" w:color="auto"/>
                            <w:bottom w:val="none" w:sz="0" w:space="0" w:color="auto"/>
                            <w:right w:val="none" w:sz="0" w:space="0" w:color="auto"/>
                          </w:divBdr>
                        </w:div>
                        <w:div w:id="784429104">
                          <w:marLeft w:val="0"/>
                          <w:marRight w:val="0"/>
                          <w:marTop w:val="0"/>
                          <w:marBottom w:val="0"/>
                          <w:divBdr>
                            <w:top w:val="none" w:sz="0" w:space="0" w:color="auto"/>
                            <w:left w:val="none" w:sz="0" w:space="0" w:color="auto"/>
                            <w:bottom w:val="none" w:sz="0" w:space="0" w:color="auto"/>
                            <w:right w:val="none" w:sz="0" w:space="0" w:color="auto"/>
                          </w:divBdr>
                        </w:div>
                        <w:div w:id="2132167195">
                          <w:marLeft w:val="0"/>
                          <w:marRight w:val="0"/>
                          <w:marTop w:val="0"/>
                          <w:marBottom w:val="0"/>
                          <w:divBdr>
                            <w:top w:val="none" w:sz="0" w:space="0" w:color="auto"/>
                            <w:left w:val="none" w:sz="0" w:space="0" w:color="auto"/>
                            <w:bottom w:val="none" w:sz="0" w:space="0" w:color="auto"/>
                            <w:right w:val="none" w:sz="0" w:space="0" w:color="auto"/>
                          </w:divBdr>
                        </w:div>
                        <w:div w:id="273485843">
                          <w:marLeft w:val="0"/>
                          <w:marRight w:val="0"/>
                          <w:marTop w:val="0"/>
                          <w:marBottom w:val="0"/>
                          <w:divBdr>
                            <w:top w:val="none" w:sz="0" w:space="0" w:color="auto"/>
                            <w:left w:val="none" w:sz="0" w:space="0" w:color="auto"/>
                            <w:bottom w:val="none" w:sz="0" w:space="0" w:color="auto"/>
                            <w:right w:val="none" w:sz="0" w:space="0" w:color="auto"/>
                          </w:divBdr>
                        </w:div>
                        <w:div w:id="898589108">
                          <w:marLeft w:val="0"/>
                          <w:marRight w:val="0"/>
                          <w:marTop w:val="0"/>
                          <w:marBottom w:val="0"/>
                          <w:divBdr>
                            <w:top w:val="none" w:sz="0" w:space="0" w:color="auto"/>
                            <w:left w:val="none" w:sz="0" w:space="0" w:color="auto"/>
                            <w:bottom w:val="none" w:sz="0" w:space="0" w:color="auto"/>
                            <w:right w:val="none" w:sz="0" w:space="0" w:color="auto"/>
                          </w:divBdr>
                        </w:div>
                        <w:div w:id="1262837305">
                          <w:marLeft w:val="0"/>
                          <w:marRight w:val="0"/>
                          <w:marTop w:val="0"/>
                          <w:marBottom w:val="0"/>
                          <w:divBdr>
                            <w:top w:val="none" w:sz="0" w:space="0" w:color="auto"/>
                            <w:left w:val="none" w:sz="0" w:space="0" w:color="auto"/>
                            <w:bottom w:val="none" w:sz="0" w:space="0" w:color="auto"/>
                            <w:right w:val="none" w:sz="0" w:space="0" w:color="auto"/>
                          </w:divBdr>
                        </w:div>
                        <w:div w:id="1532302771">
                          <w:marLeft w:val="0"/>
                          <w:marRight w:val="0"/>
                          <w:marTop w:val="0"/>
                          <w:marBottom w:val="0"/>
                          <w:divBdr>
                            <w:top w:val="none" w:sz="0" w:space="0" w:color="auto"/>
                            <w:left w:val="none" w:sz="0" w:space="0" w:color="auto"/>
                            <w:bottom w:val="none" w:sz="0" w:space="0" w:color="auto"/>
                            <w:right w:val="none" w:sz="0" w:space="0" w:color="auto"/>
                          </w:divBdr>
                        </w:div>
                        <w:div w:id="2056346192">
                          <w:marLeft w:val="0"/>
                          <w:marRight w:val="0"/>
                          <w:marTop w:val="0"/>
                          <w:marBottom w:val="0"/>
                          <w:divBdr>
                            <w:top w:val="none" w:sz="0" w:space="0" w:color="auto"/>
                            <w:left w:val="none" w:sz="0" w:space="0" w:color="auto"/>
                            <w:bottom w:val="none" w:sz="0" w:space="0" w:color="auto"/>
                            <w:right w:val="none" w:sz="0" w:space="0" w:color="auto"/>
                          </w:divBdr>
                        </w:div>
                        <w:div w:id="1107195618">
                          <w:marLeft w:val="0"/>
                          <w:marRight w:val="0"/>
                          <w:marTop w:val="0"/>
                          <w:marBottom w:val="0"/>
                          <w:divBdr>
                            <w:top w:val="none" w:sz="0" w:space="0" w:color="auto"/>
                            <w:left w:val="none" w:sz="0" w:space="0" w:color="auto"/>
                            <w:bottom w:val="none" w:sz="0" w:space="0" w:color="auto"/>
                            <w:right w:val="none" w:sz="0" w:space="0" w:color="auto"/>
                          </w:divBdr>
                        </w:div>
                        <w:div w:id="2017075697">
                          <w:marLeft w:val="0"/>
                          <w:marRight w:val="0"/>
                          <w:marTop w:val="0"/>
                          <w:marBottom w:val="0"/>
                          <w:divBdr>
                            <w:top w:val="none" w:sz="0" w:space="0" w:color="auto"/>
                            <w:left w:val="none" w:sz="0" w:space="0" w:color="auto"/>
                            <w:bottom w:val="none" w:sz="0" w:space="0" w:color="auto"/>
                            <w:right w:val="none" w:sz="0" w:space="0" w:color="auto"/>
                          </w:divBdr>
                        </w:div>
                        <w:div w:id="628632962">
                          <w:marLeft w:val="0"/>
                          <w:marRight w:val="0"/>
                          <w:marTop w:val="0"/>
                          <w:marBottom w:val="0"/>
                          <w:divBdr>
                            <w:top w:val="none" w:sz="0" w:space="0" w:color="auto"/>
                            <w:left w:val="none" w:sz="0" w:space="0" w:color="auto"/>
                            <w:bottom w:val="none" w:sz="0" w:space="0" w:color="auto"/>
                            <w:right w:val="none" w:sz="0" w:space="0" w:color="auto"/>
                          </w:divBdr>
                        </w:div>
                        <w:div w:id="1879773910">
                          <w:marLeft w:val="0"/>
                          <w:marRight w:val="0"/>
                          <w:marTop w:val="0"/>
                          <w:marBottom w:val="0"/>
                          <w:divBdr>
                            <w:top w:val="none" w:sz="0" w:space="0" w:color="auto"/>
                            <w:left w:val="none" w:sz="0" w:space="0" w:color="auto"/>
                            <w:bottom w:val="none" w:sz="0" w:space="0" w:color="auto"/>
                            <w:right w:val="none" w:sz="0" w:space="0" w:color="auto"/>
                          </w:divBdr>
                        </w:div>
                        <w:div w:id="467212478">
                          <w:marLeft w:val="0"/>
                          <w:marRight w:val="0"/>
                          <w:marTop w:val="0"/>
                          <w:marBottom w:val="0"/>
                          <w:divBdr>
                            <w:top w:val="none" w:sz="0" w:space="0" w:color="auto"/>
                            <w:left w:val="none" w:sz="0" w:space="0" w:color="auto"/>
                            <w:bottom w:val="none" w:sz="0" w:space="0" w:color="auto"/>
                            <w:right w:val="none" w:sz="0" w:space="0" w:color="auto"/>
                          </w:divBdr>
                        </w:div>
                        <w:div w:id="1047994336">
                          <w:marLeft w:val="0"/>
                          <w:marRight w:val="0"/>
                          <w:marTop w:val="0"/>
                          <w:marBottom w:val="0"/>
                          <w:divBdr>
                            <w:top w:val="none" w:sz="0" w:space="0" w:color="auto"/>
                            <w:left w:val="none" w:sz="0" w:space="0" w:color="auto"/>
                            <w:bottom w:val="none" w:sz="0" w:space="0" w:color="auto"/>
                            <w:right w:val="none" w:sz="0" w:space="0" w:color="auto"/>
                          </w:divBdr>
                        </w:div>
                        <w:div w:id="1778787117">
                          <w:marLeft w:val="0"/>
                          <w:marRight w:val="0"/>
                          <w:marTop w:val="0"/>
                          <w:marBottom w:val="0"/>
                          <w:divBdr>
                            <w:top w:val="none" w:sz="0" w:space="0" w:color="auto"/>
                            <w:left w:val="none" w:sz="0" w:space="0" w:color="auto"/>
                            <w:bottom w:val="none" w:sz="0" w:space="0" w:color="auto"/>
                            <w:right w:val="none" w:sz="0" w:space="0" w:color="auto"/>
                          </w:divBdr>
                        </w:div>
                        <w:div w:id="99499419">
                          <w:marLeft w:val="0"/>
                          <w:marRight w:val="0"/>
                          <w:marTop w:val="0"/>
                          <w:marBottom w:val="0"/>
                          <w:divBdr>
                            <w:top w:val="none" w:sz="0" w:space="0" w:color="auto"/>
                            <w:left w:val="none" w:sz="0" w:space="0" w:color="auto"/>
                            <w:bottom w:val="none" w:sz="0" w:space="0" w:color="auto"/>
                            <w:right w:val="none" w:sz="0" w:space="0" w:color="auto"/>
                          </w:divBdr>
                        </w:div>
                        <w:div w:id="1972856810">
                          <w:marLeft w:val="0"/>
                          <w:marRight w:val="0"/>
                          <w:marTop w:val="0"/>
                          <w:marBottom w:val="0"/>
                          <w:divBdr>
                            <w:top w:val="none" w:sz="0" w:space="0" w:color="auto"/>
                            <w:left w:val="none" w:sz="0" w:space="0" w:color="auto"/>
                            <w:bottom w:val="none" w:sz="0" w:space="0" w:color="auto"/>
                            <w:right w:val="none" w:sz="0" w:space="0" w:color="auto"/>
                          </w:divBdr>
                        </w:div>
                        <w:div w:id="732628089">
                          <w:marLeft w:val="0"/>
                          <w:marRight w:val="0"/>
                          <w:marTop w:val="0"/>
                          <w:marBottom w:val="0"/>
                          <w:divBdr>
                            <w:top w:val="none" w:sz="0" w:space="0" w:color="auto"/>
                            <w:left w:val="none" w:sz="0" w:space="0" w:color="auto"/>
                            <w:bottom w:val="none" w:sz="0" w:space="0" w:color="auto"/>
                            <w:right w:val="none" w:sz="0" w:space="0" w:color="auto"/>
                          </w:divBdr>
                        </w:div>
                        <w:div w:id="731082413">
                          <w:marLeft w:val="0"/>
                          <w:marRight w:val="0"/>
                          <w:marTop w:val="0"/>
                          <w:marBottom w:val="0"/>
                          <w:divBdr>
                            <w:top w:val="none" w:sz="0" w:space="0" w:color="auto"/>
                            <w:left w:val="none" w:sz="0" w:space="0" w:color="auto"/>
                            <w:bottom w:val="none" w:sz="0" w:space="0" w:color="auto"/>
                            <w:right w:val="none" w:sz="0" w:space="0" w:color="auto"/>
                          </w:divBdr>
                        </w:div>
                        <w:div w:id="407308348">
                          <w:marLeft w:val="0"/>
                          <w:marRight w:val="0"/>
                          <w:marTop w:val="0"/>
                          <w:marBottom w:val="0"/>
                          <w:divBdr>
                            <w:top w:val="none" w:sz="0" w:space="0" w:color="auto"/>
                            <w:left w:val="none" w:sz="0" w:space="0" w:color="auto"/>
                            <w:bottom w:val="none" w:sz="0" w:space="0" w:color="auto"/>
                            <w:right w:val="none" w:sz="0" w:space="0" w:color="auto"/>
                          </w:divBdr>
                        </w:div>
                        <w:div w:id="1636793163">
                          <w:marLeft w:val="0"/>
                          <w:marRight w:val="0"/>
                          <w:marTop w:val="0"/>
                          <w:marBottom w:val="0"/>
                          <w:divBdr>
                            <w:top w:val="none" w:sz="0" w:space="0" w:color="auto"/>
                            <w:left w:val="none" w:sz="0" w:space="0" w:color="auto"/>
                            <w:bottom w:val="none" w:sz="0" w:space="0" w:color="auto"/>
                            <w:right w:val="none" w:sz="0" w:space="0" w:color="auto"/>
                          </w:divBdr>
                        </w:div>
                        <w:div w:id="484443156">
                          <w:marLeft w:val="0"/>
                          <w:marRight w:val="0"/>
                          <w:marTop w:val="0"/>
                          <w:marBottom w:val="0"/>
                          <w:divBdr>
                            <w:top w:val="none" w:sz="0" w:space="0" w:color="auto"/>
                            <w:left w:val="none" w:sz="0" w:space="0" w:color="auto"/>
                            <w:bottom w:val="none" w:sz="0" w:space="0" w:color="auto"/>
                            <w:right w:val="none" w:sz="0" w:space="0" w:color="auto"/>
                          </w:divBdr>
                        </w:div>
                        <w:div w:id="1825077970">
                          <w:marLeft w:val="0"/>
                          <w:marRight w:val="0"/>
                          <w:marTop w:val="0"/>
                          <w:marBottom w:val="0"/>
                          <w:divBdr>
                            <w:top w:val="none" w:sz="0" w:space="0" w:color="auto"/>
                            <w:left w:val="none" w:sz="0" w:space="0" w:color="auto"/>
                            <w:bottom w:val="none" w:sz="0" w:space="0" w:color="auto"/>
                            <w:right w:val="none" w:sz="0" w:space="0" w:color="auto"/>
                          </w:divBdr>
                        </w:div>
                        <w:div w:id="1679505550">
                          <w:marLeft w:val="0"/>
                          <w:marRight w:val="0"/>
                          <w:marTop w:val="0"/>
                          <w:marBottom w:val="0"/>
                          <w:divBdr>
                            <w:top w:val="none" w:sz="0" w:space="0" w:color="auto"/>
                            <w:left w:val="none" w:sz="0" w:space="0" w:color="auto"/>
                            <w:bottom w:val="none" w:sz="0" w:space="0" w:color="auto"/>
                            <w:right w:val="none" w:sz="0" w:space="0" w:color="auto"/>
                          </w:divBdr>
                        </w:div>
                        <w:div w:id="663242791">
                          <w:marLeft w:val="0"/>
                          <w:marRight w:val="0"/>
                          <w:marTop w:val="0"/>
                          <w:marBottom w:val="0"/>
                          <w:divBdr>
                            <w:top w:val="none" w:sz="0" w:space="0" w:color="auto"/>
                            <w:left w:val="none" w:sz="0" w:space="0" w:color="auto"/>
                            <w:bottom w:val="none" w:sz="0" w:space="0" w:color="auto"/>
                            <w:right w:val="none" w:sz="0" w:space="0" w:color="auto"/>
                          </w:divBdr>
                        </w:div>
                        <w:div w:id="688261421">
                          <w:marLeft w:val="0"/>
                          <w:marRight w:val="0"/>
                          <w:marTop w:val="0"/>
                          <w:marBottom w:val="0"/>
                          <w:divBdr>
                            <w:top w:val="none" w:sz="0" w:space="0" w:color="auto"/>
                            <w:left w:val="none" w:sz="0" w:space="0" w:color="auto"/>
                            <w:bottom w:val="none" w:sz="0" w:space="0" w:color="auto"/>
                            <w:right w:val="none" w:sz="0" w:space="0" w:color="auto"/>
                          </w:divBdr>
                        </w:div>
                        <w:div w:id="187068735">
                          <w:marLeft w:val="0"/>
                          <w:marRight w:val="0"/>
                          <w:marTop w:val="0"/>
                          <w:marBottom w:val="0"/>
                          <w:divBdr>
                            <w:top w:val="none" w:sz="0" w:space="0" w:color="auto"/>
                            <w:left w:val="none" w:sz="0" w:space="0" w:color="auto"/>
                            <w:bottom w:val="none" w:sz="0" w:space="0" w:color="auto"/>
                            <w:right w:val="none" w:sz="0" w:space="0" w:color="auto"/>
                          </w:divBdr>
                        </w:div>
                        <w:div w:id="746920122">
                          <w:marLeft w:val="0"/>
                          <w:marRight w:val="0"/>
                          <w:marTop w:val="0"/>
                          <w:marBottom w:val="0"/>
                          <w:divBdr>
                            <w:top w:val="none" w:sz="0" w:space="0" w:color="auto"/>
                            <w:left w:val="none" w:sz="0" w:space="0" w:color="auto"/>
                            <w:bottom w:val="none" w:sz="0" w:space="0" w:color="auto"/>
                            <w:right w:val="none" w:sz="0" w:space="0" w:color="auto"/>
                          </w:divBdr>
                        </w:div>
                        <w:div w:id="818963242">
                          <w:marLeft w:val="0"/>
                          <w:marRight w:val="0"/>
                          <w:marTop w:val="0"/>
                          <w:marBottom w:val="0"/>
                          <w:divBdr>
                            <w:top w:val="none" w:sz="0" w:space="0" w:color="auto"/>
                            <w:left w:val="none" w:sz="0" w:space="0" w:color="auto"/>
                            <w:bottom w:val="none" w:sz="0" w:space="0" w:color="auto"/>
                            <w:right w:val="none" w:sz="0" w:space="0" w:color="auto"/>
                          </w:divBdr>
                        </w:div>
                        <w:div w:id="1481341682">
                          <w:marLeft w:val="0"/>
                          <w:marRight w:val="0"/>
                          <w:marTop w:val="0"/>
                          <w:marBottom w:val="0"/>
                          <w:divBdr>
                            <w:top w:val="none" w:sz="0" w:space="0" w:color="auto"/>
                            <w:left w:val="none" w:sz="0" w:space="0" w:color="auto"/>
                            <w:bottom w:val="none" w:sz="0" w:space="0" w:color="auto"/>
                            <w:right w:val="none" w:sz="0" w:space="0" w:color="auto"/>
                          </w:divBdr>
                        </w:div>
                        <w:div w:id="1302225980">
                          <w:marLeft w:val="0"/>
                          <w:marRight w:val="0"/>
                          <w:marTop w:val="0"/>
                          <w:marBottom w:val="0"/>
                          <w:divBdr>
                            <w:top w:val="none" w:sz="0" w:space="0" w:color="auto"/>
                            <w:left w:val="none" w:sz="0" w:space="0" w:color="auto"/>
                            <w:bottom w:val="none" w:sz="0" w:space="0" w:color="auto"/>
                            <w:right w:val="none" w:sz="0" w:space="0" w:color="auto"/>
                          </w:divBdr>
                        </w:div>
                        <w:div w:id="2146461129">
                          <w:marLeft w:val="0"/>
                          <w:marRight w:val="0"/>
                          <w:marTop w:val="0"/>
                          <w:marBottom w:val="0"/>
                          <w:divBdr>
                            <w:top w:val="none" w:sz="0" w:space="0" w:color="auto"/>
                            <w:left w:val="none" w:sz="0" w:space="0" w:color="auto"/>
                            <w:bottom w:val="none" w:sz="0" w:space="0" w:color="auto"/>
                            <w:right w:val="none" w:sz="0" w:space="0" w:color="auto"/>
                          </w:divBdr>
                        </w:div>
                        <w:div w:id="44373014">
                          <w:marLeft w:val="0"/>
                          <w:marRight w:val="0"/>
                          <w:marTop w:val="0"/>
                          <w:marBottom w:val="0"/>
                          <w:divBdr>
                            <w:top w:val="none" w:sz="0" w:space="0" w:color="auto"/>
                            <w:left w:val="none" w:sz="0" w:space="0" w:color="auto"/>
                            <w:bottom w:val="none" w:sz="0" w:space="0" w:color="auto"/>
                            <w:right w:val="none" w:sz="0" w:space="0" w:color="auto"/>
                          </w:divBdr>
                        </w:div>
                        <w:div w:id="562523811">
                          <w:marLeft w:val="0"/>
                          <w:marRight w:val="0"/>
                          <w:marTop w:val="0"/>
                          <w:marBottom w:val="0"/>
                          <w:divBdr>
                            <w:top w:val="none" w:sz="0" w:space="0" w:color="auto"/>
                            <w:left w:val="none" w:sz="0" w:space="0" w:color="auto"/>
                            <w:bottom w:val="none" w:sz="0" w:space="0" w:color="auto"/>
                            <w:right w:val="none" w:sz="0" w:space="0" w:color="auto"/>
                          </w:divBdr>
                        </w:div>
                        <w:div w:id="285042994">
                          <w:marLeft w:val="0"/>
                          <w:marRight w:val="0"/>
                          <w:marTop w:val="0"/>
                          <w:marBottom w:val="0"/>
                          <w:divBdr>
                            <w:top w:val="none" w:sz="0" w:space="0" w:color="auto"/>
                            <w:left w:val="none" w:sz="0" w:space="0" w:color="auto"/>
                            <w:bottom w:val="none" w:sz="0" w:space="0" w:color="auto"/>
                            <w:right w:val="none" w:sz="0" w:space="0" w:color="auto"/>
                          </w:divBdr>
                        </w:div>
                        <w:div w:id="1289581554">
                          <w:marLeft w:val="0"/>
                          <w:marRight w:val="0"/>
                          <w:marTop w:val="0"/>
                          <w:marBottom w:val="0"/>
                          <w:divBdr>
                            <w:top w:val="none" w:sz="0" w:space="0" w:color="auto"/>
                            <w:left w:val="none" w:sz="0" w:space="0" w:color="auto"/>
                            <w:bottom w:val="none" w:sz="0" w:space="0" w:color="auto"/>
                            <w:right w:val="none" w:sz="0" w:space="0" w:color="auto"/>
                          </w:divBdr>
                        </w:div>
                        <w:div w:id="1202093542">
                          <w:marLeft w:val="0"/>
                          <w:marRight w:val="0"/>
                          <w:marTop w:val="0"/>
                          <w:marBottom w:val="0"/>
                          <w:divBdr>
                            <w:top w:val="none" w:sz="0" w:space="0" w:color="auto"/>
                            <w:left w:val="none" w:sz="0" w:space="0" w:color="auto"/>
                            <w:bottom w:val="none" w:sz="0" w:space="0" w:color="auto"/>
                            <w:right w:val="none" w:sz="0" w:space="0" w:color="auto"/>
                          </w:divBdr>
                        </w:div>
                        <w:div w:id="396899155">
                          <w:marLeft w:val="0"/>
                          <w:marRight w:val="0"/>
                          <w:marTop w:val="0"/>
                          <w:marBottom w:val="0"/>
                          <w:divBdr>
                            <w:top w:val="none" w:sz="0" w:space="0" w:color="auto"/>
                            <w:left w:val="none" w:sz="0" w:space="0" w:color="auto"/>
                            <w:bottom w:val="none" w:sz="0" w:space="0" w:color="auto"/>
                            <w:right w:val="none" w:sz="0" w:space="0" w:color="auto"/>
                          </w:divBdr>
                        </w:div>
                        <w:div w:id="392503312">
                          <w:marLeft w:val="0"/>
                          <w:marRight w:val="0"/>
                          <w:marTop w:val="0"/>
                          <w:marBottom w:val="0"/>
                          <w:divBdr>
                            <w:top w:val="none" w:sz="0" w:space="0" w:color="auto"/>
                            <w:left w:val="none" w:sz="0" w:space="0" w:color="auto"/>
                            <w:bottom w:val="none" w:sz="0" w:space="0" w:color="auto"/>
                            <w:right w:val="none" w:sz="0" w:space="0" w:color="auto"/>
                          </w:divBdr>
                        </w:div>
                        <w:div w:id="268634255">
                          <w:marLeft w:val="0"/>
                          <w:marRight w:val="0"/>
                          <w:marTop w:val="0"/>
                          <w:marBottom w:val="0"/>
                          <w:divBdr>
                            <w:top w:val="none" w:sz="0" w:space="0" w:color="auto"/>
                            <w:left w:val="none" w:sz="0" w:space="0" w:color="auto"/>
                            <w:bottom w:val="none" w:sz="0" w:space="0" w:color="auto"/>
                            <w:right w:val="none" w:sz="0" w:space="0" w:color="auto"/>
                          </w:divBdr>
                        </w:div>
                        <w:div w:id="1588996063">
                          <w:marLeft w:val="0"/>
                          <w:marRight w:val="0"/>
                          <w:marTop w:val="0"/>
                          <w:marBottom w:val="0"/>
                          <w:divBdr>
                            <w:top w:val="none" w:sz="0" w:space="0" w:color="auto"/>
                            <w:left w:val="none" w:sz="0" w:space="0" w:color="auto"/>
                            <w:bottom w:val="none" w:sz="0" w:space="0" w:color="auto"/>
                            <w:right w:val="none" w:sz="0" w:space="0" w:color="auto"/>
                          </w:divBdr>
                        </w:div>
                        <w:div w:id="743719526">
                          <w:marLeft w:val="0"/>
                          <w:marRight w:val="0"/>
                          <w:marTop w:val="0"/>
                          <w:marBottom w:val="0"/>
                          <w:divBdr>
                            <w:top w:val="none" w:sz="0" w:space="0" w:color="auto"/>
                            <w:left w:val="none" w:sz="0" w:space="0" w:color="auto"/>
                            <w:bottom w:val="none" w:sz="0" w:space="0" w:color="auto"/>
                            <w:right w:val="none" w:sz="0" w:space="0" w:color="auto"/>
                          </w:divBdr>
                        </w:div>
                      </w:divsChild>
                    </w:div>
                    <w:div w:id="516845026">
                      <w:marLeft w:val="0"/>
                      <w:marRight w:val="0"/>
                      <w:marTop w:val="0"/>
                      <w:marBottom w:val="0"/>
                      <w:divBdr>
                        <w:top w:val="none" w:sz="0" w:space="0" w:color="auto"/>
                        <w:left w:val="none" w:sz="0" w:space="0" w:color="auto"/>
                        <w:bottom w:val="none" w:sz="0" w:space="0" w:color="auto"/>
                        <w:right w:val="none" w:sz="0" w:space="0" w:color="auto"/>
                      </w:divBdr>
                      <w:divsChild>
                        <w:div w:id="965307388">
                          <w:marLeft w:val="0"/>
                          <w:marRight w:val="0"/>
                          <w:marTop w:val="0"/>
                          <w:marBottom w:val="0"/>
                          <w:divBdr>
                            <w:top w:val="none" w:sz="0" w:space="0" w:color="auto"/>
                            <w:left w:val="none" w:sz="0" w:space="0" w:color="auto"/>
                            <w:bottom w:val="none" w:sz="0" w:space="0" w:color="auto"/>
                            <w:right w:val="none" w:sz="0" w:space="0" w:color="auto"/>
                          </w:divBdr>
                        </w:div>
                        <w:div w:id="1149204325">
                          <w:marLeft w:val="0"/>
                          <w:marRight w:val="0"/>
                          <w:marTop w:val="0"/>
                          <w:marBottom w:val="0"/>
                          <w:divBdr>
                            <w:top w:val="none" w:sz="0" w:space="0" w:color="auto"/>
                            <w:left w:val="none" w:sz="0" w:space="0" w:color="auto"/>
                            <w:bottom w:val="none" w:sz="0" w:space="0" w:color="auto"/>
                            <w:right w:val="none" w:sz="0" w:space="0" w:color="auto"/>
                          </w:divBdr>
                        </w:div>
                        <w:div w:id="75372363">
                          <w:marLeft w:val="0"/>
                          <w:marRight w:val="0"/>
                          <w:marTop w:val="0"/>
                          <w:marBottom w:val="0"/>
                          <w:divBdr>
                            <w:top w:val="none" w:sz="0" w:space="0" w:color="auto"/>
                            <w:left w:val="none" w:sz="0" w:space="0" w:color="auto"/>
                            <w:bottom w:val="none" w:sz="0" w:space="0" w:color="auto"/>
                            <w:right w:val="none" w:sz="0" w:space="0" w:color="auto"/>
                          </w:divBdr>
                        </w:div>
                        <w:div w:id="515191189">
                          <w:marLeft w:val="0"/>
                          <w:marRight w:val="0"/>
                          <w:marTop w:val="0"/>
                          <w:marBottom w:val="0"/>
                          <w:divBdr>
                            <w:top w:val="none" w:sz="0" w:space="0" w:color="auto"/>
                            <w:left w:val="none" w:sz="0" w:space="0" w:color="auto"/>
                            <w:bottom w:val="none" w:sz="0" w:space="0" w:color="auto"/>
                            <w:right w:val="none" w:sz="0" w:space="0" w:color="auto"/>
                          </w:divBdr>
                        </w:div>
                        <w:div w:id="819350456">
                          <w:marLeft w:val="0"/>
                          <w:marRight w:val="0"/>
                          <w:marTop w:val="0"/>
                          <w:marBottom w:val="0"/>
                          <w:divBdr>
                            <w:top w:val="none" w:sz="0" w:space="0" w:color="auto"/>
                            <w:left w:val="none" w:sz="0" w:space="0" w:color="auto"/>
                            <w:bottom w:val="none" w:sz="0" w:space="0" w:color="auto"/>
                            <w:right w:val="none" w:sz="0" w:space="0" w:color="auto"/>
                          </w:divBdr>
                        </w:div>
                        <w:div w:id="1612660537">
                          <w:marLeft w:val="0"/>
                          <w:marRight w:val="0"/>
                          <w:marTop w:val="0"/>
                          <w:marBottom w:val="0"/>
                          <w:divBdr>
                            <w:top w:val="none" w:sz="0" w:space="0" w:color="auto"/>
                            <w:left w:val="none" w:sz="0" w:space="0" w:color="auto"/>
                            <w:bottom w:val="none" w:sz="0" w:space="0" w:color="auto"/>
                            <w:right w:val="none" w:sz="0" w:space="0" w:color="auto"/>
                          </w:divBdr>
                        </w:div>
                        <w:div w:id="51587665">
                          <w:marLeft w:val="0"/>
                          <w:marRight w:val="0"/>
                          <w:marTop w:val="0"/>
                          <w:marBottom w:val="0"/>
                          <w:divBdr>
                            <w:top w:val="none" w:sz="0" w:space="0" w:color="auto"/>
                            <w:left w:val="none" w:sz="0" w:space="0" w:color="auto"/>
                            <w:bottom w:val="none" w:sz="0" w:space="0" w:color="auto"/>
                            <w:right w:val="none" w:sz="0" w:space="0" w:color="auto"/>
                          </w:divBdr>
                        </w:div>
                        <w:div w:id="2091074803">
                          <w:marLeft w:val="0"/>
                          <w:marRight w:val="0"/>
                          <w:marTop w:val="0"/>
                          <w:marBottom w:val="0"/>
                          <w:divBdr>
                            <w:top w:val="none" w:sz="0" w:space="0" w:color="auto"/>
                            <w:left w:val="none" w:sz="0" w:space="0" w:color="auto"/>
                            <w:bottom w:val="none" w:sz="0" w:space="0" w:color="auto"/>
                            <w:right w:val="none" w:sz="0" w:space="0" w:color="auto"/>
                          </w:divBdr>
                        </w:div>
                        <w:div w:id="1148936321">
                          <w:marLeft w:val="0"/>
                          <w:marRight w:val="0"/>
                          <w:marTop w:val="0"/>
                          <w:marBottom w:val="0"/>
                          <w:divBdr>
                            <w:top w:val="none" w:sz="0" w:space="0" w:color="auto"/>
                            <w:left w:val="none" w:sz="0" w:space="0" w:color="auto"/>
                            <w:bottom w:val="none" w:sz="0" w:space="0" w:color="auto"/>
                            <w:right w:val="none" w:sz="0" w:space="0" w:color="auto"/>
                          </w:divBdr>
                        </w:div>
                        <w:div w:id="1554274117">
                          <w:marLeft w:val="0"/>
                          <w:marRight w:val="0"/>
                          <w:marTop w:val="0"/>
                          <w:marBottom w:val="0"/>
                          <w:divBdr>
                            <w:top w:val="none" w:sz="0" w:space="0" w:color="auto"/>
                            <w:left w:val="none" w:sz="0" w:space="0" w:color="auto"/>
                            <w:bottom w:val="none" w:sz="0" w:space="0" w:color="auto"/>
                            <w:right w:val="none" w:sz="0" w:space="0" w:color="auto"/>
                          </w:divBdr>
                        </w:div>
                        <w:div w:id="440034886">
                          <w:marLeft w:val="0"/>
                          <w:marRight w:val="0"/>
                          <w:marTop w:val="0"/>
                          <w:marBottom w:val="0"/>
                          <w:divBdr>
                            <w:top w:val="none" w:sz="0" w:space="0" w:color="auto"/>
                            <w:left w:val="none" w:sz="0" w:space="0" w:color="auto"/>
                            <w:bottom w:val="none" w:sz="0" w:space="0" w:color="auto"/>
                            <w:right w:val="none" w:sz="0" w:space="0" w:color="auto"/>
                          </w:divBdr>
                        </w:div>
                        <w:div w:id="559438281">
                          <w:marLeft w:val="0"/>
                          <w:marRight w:val="0"/>
                          <w:marTop w:val="0"/>
                          <w:marBottom w:val="0"/>
                          <w:divBdr>
                            <w:top w:val="none" w:sz="0" w:space="0" w:color="auto"/>
                            <w:left w:val="none" w:sz="0" w:space="0" w:color="auto"/>
                            <w:bottom w:val="none" w:sz="0" w:space="0" w:color="auto"/>
                            <w:right w:val="none" w:sz="0" w:space="0" w:color="auto"/>
                          </w:divBdr>
                        </w:div>
                        <w:div w:id="90316640">
                          <w:marLeft w:val="0"/>
                          <w:marRight w:val="0"/>
                          <w:marTop w:val="0"/>
                          <w:marBottom w:val="0"/>
                          <w:divBdr>
                            <w:top w:val="none" w:sz="0" w:space="0" w:color="auto"/>
                            <w:left w:val="none" w:sz="0" w:space="0" w:color="auto"/>
                            <w:bottom w:val="none" w:sz="0" w:space="0" w:color="auto"/>
                            <w:right w:val="none" w:sz="0" w:space="0" w:color="auto"/>
                          </w:divBdr>
                        </w:div>
                        <w:div w:id="1033766179">
                          <w:marLeft w:val="0"/>
                          <w:marRight w:val="0"/>
                          <w:marTop w:val="0"/>
                          <w:marBottom w:val="0"/>
                          <w:divBdr>
                            <w:top w:val="none" w:sz="0" w:space="0" w:color="auto"/>
                            <w:left w:val="none" w:sz="0" w:space="0" w:color="auto"/>
                            <w:bottom w:val="none" w:sz="0" w:space="0" w:color="auto"/>
                            <w:right w:val="none" w:sz="0" w:space="0" w:color="auto"/>
                          </w:divBdr>
                        </w:div>
                        <w:div w:id="328219984">
                          <w:marLeft w:val="0"/>
                          <w:marRight w:val="0"/>
                          <w:marTop w:val="0"/>
                          <w:marBottom w:val="0"/>
                          <w:divBdr>
                            <w:top w:val="none" w:sz="0" w:space="0" w:color="auto"/>
                            <w:left w:val="none" w:sz="0" w:space="0" w:color="auto"/>
                            <w:bottom w:val="none" w:sz="0" w:space="0" w:color="auto"/>
                            <w:right w:val="none" w:sz="0" w:space="0" w:color="auto"/>
                          </w:divBdr>
                        </w:div>
                        <w:div w:id="946085529">
                          <w:marLeft w:val="0"/>
                          <w:marRight w:val="0"/>
                          <w:marTop w:val="0"/>
                          <w:marBottom w:val="0"/>
                          <w:divBdr>
                            <w:top w:val="none" w:sz="0" w:space="0" w:color="auto"/>
                            <w:left w:val="none" w:sz="0" w:space="0" w:color="auto"/>
                            <w:bottom w:val="none" w:sz="0" w:space="0" w:color="auto"/>
                            <w:right w:val="none" w:sz="0" w:space="0" w:color="auto"/>
                          </w:divBdr>
                        </w:div>
                        <w:div w:id="1782718914">
                          <w:marLeft w:val="0"/>
                          <w:marRight w:val="0"/>
                          <w:marTop w:val="0"/>
                          <w:marBottom w:val="0"/>
                          <w:divBdr>
                            <w:top w:val="none" w:sz="0" w:space="0" w:color="auto"/>
                            <w:left w:val="none" w:sz="0" w:space="0" w:color="auto"/>
                            <w:bottom w:val="none" w:sz="0" w:space="0" w:color="auto"/>
                            <w:right w:val="none" w:sz="0" w:space="0" w:color="auto"/>
                          </w:divBdr>
                        </w:div>
                        <w:div w:id="877621235">
                          <w:marLeft w:val="0"/>
                          <w:marRight w:val="0"/>
                          <w:marTop w:val="0"/>
                          <w:marBottom w:val="0"/>
                          <w:divBdr>
                            <w:top w:val="none" w:sz="0" w:space="0" w:color="auto"/>
                            <w:left w:val="none" w:sz="0" w:space="0" w:color="auto"/>
                            <w:bottom w:val="none" w:sz="0" w:space="0" w:color="auto"/>
                            <w:right w:val="none" w:sz="0" w:space="0" w:color="auto"/>
                          </w:divBdr>
                        </w:div>
                        <w:div w:id="1669672881">
                          <w:marLeft w:val="0"/>
                          <w:marRight w:val="0"/>
                          <w:marTop w:val="0"/>
                          <w:marBottom w:val="0"/>
                          <w:divBdr>
                            <w:top w:val="none" w:sz="0" w:space="0" w:color="auto"/>
                            <w:left w:val="none" w:sz="0" w:space="0" w:color="auto"/>
                            <w:bottom w:val="none" w:sz="0" w:space="0" w:color="auto"/>
                            <w:right w:val="none" w:sz="0" w:space="0" w:color="auto"/>
                          </w:divBdr>
                        </w:div>
                        <w:div w:id="883061418">
                          <w:marLeft w:val="0"/>
                          <w:marRight w:val="0"/>
                          <w:marTop w:val="0"/>
                          <w:marBottom w:val="0"/>
                          <w:divBdr>
                            <w:top w:val="none" w:sz="0" w:space="0" w:color="auto"/>
                            <w:left w:val="none" w:sz="0" w:space="0" w:color="auto"/>
                            <w:bottom w:val="none" w:sz="0" w:space="0" w:color="auto"/>
                            <w:right w:val="none" w:sz="0" w:space="0" w:color="auto"/>
                          </w:divBdr>
                        </w:div>
                        <w:div w:id="2096778852">
                          <w:marLeft w:val="0"/>
                          <w:marRight w:val="0"/>
                          <w:marTop w:val="0"/>
                          <w:marBottom w:val="0"/>
                          <w:divBdr>
                            <w:top w:val="none" w:sz="0" w:space="0" w:color="auto"/>
                            <w:left w:val="none" w:sz="0" w:space="0" w:color="auto"/>
                            <w:bottom w:val="none" w:sz="0" w:space="0" w:color="auto"/>
                            <w:right w:val="none" w:sz="0" w:space="0" w:color="auto"/>
                          </w:divBdr>
                        </w:div>
                        <w:div w:id="2026007654">
                          <w:marLeft w:val="0"/>
                          <w:marRight w:val="0"/>
                          <w:marTop w:val="0"/>
                          <w:marBottom w:val="0"/>
                          <w:divBdr>
                            <w:top w:val="none" w:sz="0" w:space="0" w:color="auto"/>
                            <w:left w:val="none" w:sz="0" w:space="0" w:color="auto"/>
                            <w:bottom w:val="none" w:sz="0" w:space="0" w:color="auto"/>
                            <w:right w:val="none" w:sz="0" w:space="0" w:color="auto"/>
                          </w:divBdr>
                        </w:div>
                        <w:div w:id="564146305">
                          <w:marLeft w:val="0"/>
                          <w:marRight w:val="0"/>
                          <w:marTop w:val="0"/>
                          <w:marBottom w:val="0"/>
                          <w:divBdr>
                            <w:top w:val="none" w:sz="0" w:space="0" w:color="auto"/>
                            <w:left w:val="none" w:sz="0" w:space="0" w:color="auto"/>
                            <w:bottom w:val="none" w:sz="0" w:space="0" w:color="auto"/>
                            <w:right w:val="none" w:sz="0" w:space="0" w:color="auto"/>
                          </w:divBdr>
                        </w:div>
                        <w:div w:id="1825660636">
                          <w:marLeft w:val="0"/>
                          <w:marRight w:val="0"/>
                          <w:marTop w:val="0"/>
                          <w:marBottom w:val="0"/>
                          <w:divBdr>
                            <w:top w:val="none" w:sz="0" w:space="0" w:color="auto"/>
                            <w:left w:val="none" w:sz="0" w:space="0" w:color="auto"/>
                            <w:bottom w:val="none" w:sz="0" w:space="0" w:color="auto"/>
                            <w:right w:val="none" w:sz="0" w:space="0" w:color="auto"/>
                          </w:divBdr>
                        </w:div>
                        <w:div w:id="859977120">
                          <w:marLeft w:val="0"/>
                          <w:marRight w:val="0"/>
                          <w:marTop w:val="0"/>
                          <w:marBottom w:val="0"/>
                          <w:divBdr>
                            <w:top w:val="none" w:sz="0" w:space="0" w:color="auto"/>
                            <w:left w:val="none" w:sz="0" w:space="0" w:color="auto"/>
                            <w:bottom w:val="none" w:sz="0" w:space="0" w:color="auto"/>
                            <w:right w:val="none" w:sz="0" w:space="0" w:color="auto"/>
                          </w:divBdr>
                        </w:div>
                        <w:div w:id="1350839332">
                          <w:marLeft w:val="0"/>
                          <w:marRight w:val="0"/>
                          <w:marTop w:val="0"/>
                          <w:marBottom w:val="0"/>
                          <w:divBdr>
                            <w:top w:val="none" w:sz="0" w:space="0" w:color="auto"/>
                            <w:left w:val="none" w:sz="0" w:space="0" w:color="auto"/>
                            <w:bottom w:val="none" w:sz="0" w:space="0" w:color="auto"/>
                            <w:right w:val="none" w:sz="0" w:space="0" w:color="auto"/>
                          </w:divBdr>
                        </w:div>
                        <w:div w:id="2088569908">
                          <w:marLeft w:val="0"/>
                          <w:marRight w:val="0"/>
                          <w:marTop w:val="0"/>
                          <w:marBottom w:val="0"/>
                          <w:divBdr>
                            <w:top w:val="none" w:sz="0" w:space="0" w:color="auto"/>
                            <w:left w:val="none" w:sz="0" w:space="0" w:color="auto"/>
                            <w:bottom w:val="none" w:sz="0" w:space="0" w:color="auto"/>
                            <w:right w:val="none" w:sz="0" w:space="0" w:color="auto"/>
                          </w:divBdr>
                        </w:div>
                        <w:div w:id="908921799">
                          <w:marLeft w:val="0"/>
                          <w:marRight w:val="0"/>
                          <w:marTop w:val="0"/>
                          <w:marBottom w:val="0"/>
                          <w:divBdr>
                            <w:top w:val="none" w:sz="0" w:space="0" w:color="auto"/>
                            <w:left w:val="none" w:sz="0" w:space="0" w:color="auto"/>
                            <w:bottom w:val="none" w:sz="0" w:space="0" w:color="auto"/>
                            <w:right w:val="none" w:sz="0" w:space="0" w:color="auto"/>
                          </w:divBdr>
                        </w:div>
                        <w:div w:id="1749381108">
                          <w:marLeft w:val="0"/>
                          <w:marRight w:val="0"/>
                          <w:marTop w:val="0"/>
                          <w:marBottom w:val="0"/>
                          <w:divBdr>
                            <w:top w:val="none" w:sz="0" w:space="0" w:color="auto"/>
                            <w:left w:val="none" w:sz="0" w:space="0" w:color="auto"/>
                            <w:bottom w:val="none" w:sz="0" w:space="0" w:color="auto"/>
                            <w:right w:val="none" w:sz="0" w:space="0" w:color="auto"/>
                          </w:divBdr>
                        </w:div>
                        <w:div w:id="398792235">
                          <w:marLeft w:val="0"/>
                          <w:marRight w:val="0"/>
                          <w:marTop w:val="0"/>
                          <w:marBottom w:val="0"/>
                          <w:divBdr>
                            <w:top w:val="none" w:sz="0" w:space="0" w:color="auto"/>
                            <w:left w:val="none" w:sz="0" w:space="0" w:color="auto"/>
                            <w:bottom w:val="none" w:sz="0" w:space="0" w:color="auto"/>
                            <w:right w:val="none" w:sz="0" w:space="0" w:color="auto"/>
                          </w:divBdr>
                        </w:div>
                        <w:div w:id="2023163690">
                          <w:marLeft w:val="0"/>
                          <w:marRight w:val="0"/>
                          <w:marTop w:val="0"/>
                          <w:marBottom w:val="0"/>
                          <w:divBdr>
                            <w:top w:val="none" w:sz="0" w:space="0" w:color="auto"/>
                            <w:left w:val="none" w:sz="0" w:space="0" w:color="auto"/>
                            <w:bottom w:val="none" w:sz="0" w:space="0" w:color="auto"/>
                            <w:right w:val="none" w:sz="0" w:space="0" w:color="auto"/>
                          </w:divBdr>
                        </w:div>
                        <w:div w:id="1298681589">
                          <w:marLeft w:val="0"/>
                          <w:marRight w:val="0"/>
                          <w:marTop w:val="0"/>
                          <w:marBottom w:val="0"/>
                          <w:divBdr>
                            <w:top w:val="none" w:sz="0" w:space="0" w:color="auto"/>
                            <w:left w:val="none" w:sz="0" w:space="0" w:color="auto"/>
                            <w:bottom w:val="none" w:sz="0" w:space="0" w:color="auto"/>
                            <w:right w:val="none" w:sz="0" w:space="0" w:color="auto"/>
                          </w:divBdr>
                        </w:div>
                        <w:div w:id="875041787">
                          <w:marLeft w:val="0"/>
                          <w:marRight w:val="0"/>
                          <w:marTop w:val="0"/>
                          <w:marBottom w:val="0"/>
                          <w:divBdr>
                            <w:top w:val="none" w:sz="0" w:space="0" w:color="auto"/>
                            <w:left w:val="none" w:sz="0" w:space="0" w:color="auto"/>
                            <w:bottom w:val="none" w:sz="0" w:space="0" w:color="auto"/>
                            <w:right w:val="none" w:sz="0" w:space="0" w:color="auto"/>
                          </w:divBdr>
                        </w:div>
                        <w:div w:id="505753640">
                          <w:marLeft w:val="0"/>
                          <w:marRight w:val="0"/>
                          <w:marTop w:val="0"/>
                          <w:marBottom w:val="0"/>
                          <w:divBdr>
                            <w:top w:val="none" w:sz="0" w:space="0" w:color="auto"/>
                            <w:left w:val="none" w:sz="0" w:space="0" w:color="auto"/>
                            <w:bottom w:val="none" w:sz="0" w:space="0" w:color="auto"/>
                            <w:right w:val="none" w:sz="0" w:space="0" w:color="auto"/>
                          </w:divBdr>
                        </w:div>
                        <w:div w:id="39134264">
                          <w:marLeft w:val="0"/>
                          <w:marRight w:val="0"/>
                          <w:marTop w:val="0"/>
                          <w:marBottom w:val="0"/>
                          <w:divBdr>
                            <w:top w:val="none" w:sz="0" w:space="0" w:color="auto"/>
                            <w:left w:val="none" w:sz="0" w:space="0" w:color="auto"/>
                            <w:bottom w:val="none" w:sz="0" w:space="0" w:color="auto"/>
                            <w:right w:val="none" w:sz="0" w:space="0" w:color="auto"/>
                          </w:divBdr>
                        </w:div>
                        <w:div w:id="478112445">
                          <w:marLeft w:val="0"/>
                          <w:marRight w:val="0"/>
                          <w:marTop w:val="0"/>
                          <w:marBottom w:val="0"/>
                          <w:divBdr>
                            <w:top w:val="none" w:sz="0" w:space="0" w:color="auto"/>
                            <w:left w:val="none" w:sz="0" w:space="0" w:color="auto"/>
                            <w:bottom w:val="none" w:sz="0" w:space="0" w:color="auto"/>
                            <w:right w:val="none" w:sz="0" w:space="0" w:color="auto"/>
                          </w:divBdr>
                        </w:div>
                        <w:div w:id="141168150">
                          <w:marLeft w:val="0"/>
                          <w:marRight w:val="0"/>
                          <w:marTop w:val="0"/>
                          <w:marBottom w:val="0"/>
                          <w:divBdr>
                            <w:top w:val="none" w:sz="0" w:space="0" w:color="auto"/>
                            <w:left w:val="none" w:sz="0" w:space="0" w:color="auto"/>
                            <w:bottom w:val="none" w:sz="0" w:space="0" w:color="auto"/>
                            <w:right w:val="none" w:sz="0" w:space="0" w:color="auto"/>
                          </w:divBdr>
                        </w:div>
                        <w:div w:id="1595941760">
                          <w:marLeft w:val="0"/>
                          <w:marRight w:val="0"/>
                          <w:marTop w:val="0"/>
                          <w:marBottom w:val="0"/>
                          <w:divBdr>
                            <w:top w:val="none" w:sz="0" w:space="0" w:color="auto"/>
                            <w:left w:val="none" w:sz="0" w:space="0" w:color="auto"/>
                            <w:bottom w:val="none" w:sz="0" w:space="0" w:color="auto"/>
                            <w:right w:val="none" w:sz="0" w:space="0" w:color="auto"/>
                          </w:divBdr>
                        </w:div>
                        <w:div w:id="2017923920">
                          <w:marLeft w:val="0"/>
                          <w:marRight w:val="0"/>
                          <w:marTop w:val="0"/>
                          <w:marBottom w:val="0"/>
                          <w:divBdr>
                            <w:top w:val="none" w:sz="0" w:space="0" w:color="auto"/>
                            <w:left w:val="none" w:sz="0" w:space="0" w:color="auto"/>
                            <w:bottom w:val="none" w:sz="0" w:space="0" w:color="auto"/>
                            <w:right w:val="none" w:sz="0" w:space="0" w:color="auto"/>
                          </w:divBdr>
                        </w:div>
                        <w:div w:id="1923710826">
                          <w:marLeft w:val="0"/>
                          <w:marRight w:val="0"/>
                          <w:marTop w:val="0"/>
                          <w:marBottom w:val="0"/>
                          <w:divBdr>
                            <w:top w:val="none" w:sz="0" w:space="0" w:color="auto"/>
                            <w:left w:val="none" w:sz="0" w:space="0" w:color="auto"/>
                            <w:bottom w:val="none" w:sz="0" w:space="0" w:color="auto"/>
                            <w:right w:val="none" w:sz="0" w:space="0" w:color="auto"/>
                          </w:divBdr>
                        </w:div>
                        <w:div w:id="599483418">
                          <w:marLeft w:val="0"/>
                          <w:marRight w:val="0"/>
                          <w:marTop w:val="0"/>
                          <w:marBottom w:val="0"/>
                          <w:divBdr>
                            <w:top w:val="none" w:sz="0" w:space="0" w:color="auto"/>
                            <w:left w:val="none" w:sz="0" w:space="0" w:color="auto"/>
                            <w:bottom w:val="none" w:sz="0" w:space="0" w:color="auto"/>
                            <w:right w:val="none" w:sz="0" w:space="0" w:color="auto"/>
                          </w:divBdr>
                        </w:div>
                        <w:div w:id="1456025740">
                          <w:marLeft w:val="0"/>
                          <w:marRight w:val="0"/>
                          <w:marTop w:val="0"/>
                          <w:marBottom w:val="0"/>
                          <w:divBdr>
                            <w:top w:val="none" w:sz="0" w:space="0" w:color="auto"/>
                            <w:left w:val="none" w:sz="0" w:space="0" w:color="auto"/>
                            <w:bottom w:val="none" w:sz="0" w:space="0" w:color="auto"/>
                            <w:right w:val="none" w:sz="0" w:space="0" w:color="auto"/>
                          </w:divBdr>
                        </w:div>
                        <w:div w:id="268854058">
                          <w:marLeft w:val="0"/>
                          <w:marRight w:val="0"/>
                          <w:marTop w:val="0"/>
                          <w:marBottom w:val="0"/>
                          <w:divBdr>
                            <w:top w:val="none" w:sz="0" w:space="0" w:color="auto"/>
                            <w:left w:val="none" w:sz="0" w:space="0" w:color="auto"/>
                            <w:bottom w:val="none" w:sz="0" w:space="0" w:color="auto"/>
                            <w:right w:val="none" w:sz="0" w:space="0" w:color="auto"/>
                          </w:divBdr>
                        </w:div>
                        <w:div w:id="1938127199">
                          <w:marLeft w:val="0"/>
                          <w:marRight w:val="0"/>
                          <w:marTop w:val="0"/>
                          <w:marBottom w:val="0"/>
                          <w:divBdr>
                            <w:top w:val="none" w:sz="0" w:space="0" w:color="auto"/>
                            <w:left w:val="none" w:sz="0" w:space="0" w:color="auto"/>
                            <w:bottom w:val="none" w:sz="0" w:space="0" w:color="auto"/>
                            <w:right w:val="none" w:sz="0" w:space="0" w:color="auto"/>
                          </w:divBdr>
                        </w:div>
                        <w:div w:id="1853108030">
                          <w:marLeft w:val="0"/>
                          <w:marRight w:val="0"/>
                          <w:marTop w:val="0"/>
                          <w:marBottom w:val="0"/>
                          <w:divBdr>
                            <w:top w:val="none" w:sz="0" w:space="0" w:color="auto"/>
                            <w:left w:val="none" w:sz="0" w:space="0" w:color="auto"/>
                            <w:bottom w:val="none" w:sz="0" w:space="0" w:color="auto"/>
                            <w:right w:val="none" w:sz="0" w:space="0" w:color="auto"/>
                          </w:divBdr>
                        </w:div>
                        <w:div w:id="1975285982">
                          <w:marLeft w:val="0"/>
                          <w:marRight w:val="0"/>
                          <w:marTop w:val="0"/>
                          <w:marBottom w:val="0"/>
                          <w:divBdr>
                            <w:top w:val="none" w:sz="0" w:space="0" w:color="auto"/>
                            <w:left w:val="none" w:sz="0" w:space="0" w:color="auto"/>
                            <w:bottom w:val="none" w:sz="0" w:space="0" w:color="auto"/>
                            <w:right w:val="none" w:sz="0" w:space="0" w:color="auto"/>
                          </w:divBdr>
                        </w:div>
                        <w:div w:id="1994332978">
                          <w:marLeft w:val="0"/>
                          <w:marRight w:val="0"/>
                          <w:marTop w:val="0"/>
                          <w:marBottom w:val="0"/>
                          <w:divBdr>
                            <w:top w:val="none" w:sz="0" w:space="0" w:color="auto"/>
                            <w:left w:val="none" w:sz="0" w:space="0" w:color="auto"/>
                            <w:bottom w:val="none" w:sz="0" w:space="0" w:color="auto"/>
                            <w:right w:val="none" w:sz="0" w:space="0" w:color="auto"/>
                          </w:divBdr>
                        </w:div>
                        <w:div w:id="1454783008">
                          <w:marLeft w:val="0"/>
                          <w:marRight w:val="0"/>
                          <w:marTop w:val="0"/>
                          <w:marBottom w:val="0"/>
                          <w:divBdr>
                            <w:top w:val="none" w:sz="0" w:space="0" w:color="auto"/>
                            <w:left w:val="none" w:sz="0" w:space="0" w:color="auto"/>
                            <w:bottom w:val="none" w:sz="0" w:space="0" w:color="auto"/>
                            <w:right w:val="none" w:sz="0" w:space="0" w:color="auto"/>
                          </w:divBdr>
                        </w:div>
                        <w:div w:id="2079282258">
                          <w:marLeft w:val="0"/>
                          <w:marRight w:val="0"/>
                          <w:marTop w:val="0"/>
                          <w:marBottom w:val="0"/>
                          <w:divBdr>
                            <w:top w:val="none" w:sz="0" w:space="0" w:color="auto"/>
                            <w:left w:val="none" w:sz="0" w:space="0" w:color="auto"/>
                            <w:bottom w:val="none" w:sz="0" w:space="0" w:color="auto"/>
                            <w:right w:val="none" w:sz="0" w:space="0" w:color="auto"/>
                          </w:divBdr>
                        </w:div>
                        <w:div w:id="1629047521">
                          <w:marLeft w:val="0"/>
                          <w:marRight w:val="0"/>
                          <w:marTop w:val="0"/>
                          <w:marBottom w:val="0"/>
                          <w:divBdr>
                            <w:top w:val="none" w:sz="0" w:space="0" w:color="auto"/>
                            <w:left w:val="none" w:sz="0" w:space="0" w:color="auto"/>
                            <w:bottom w:val="none" w:sz="0" w:space="0" w:color="auto"/>
                            <w:right w:val="none" w:sz="0" w:space="0" w:color="auto"/>
                          </w:divBdr>
                        </w:div>
                        <w:div w:id="1019158072">
                          <w:marLeft w:val="0"/>
                          <w:marRight w:val="0"/>
                          <w:marTop w:val="0"/>
                          <w:marBottom w:val="0"/>
                          <w:divBdr>
                            <w:top w:val="none" w:sz="0" w:space="0" w:color="auto"/>
                            <w:left w:val="none" w:sz="0" w:space="0" w:color="auto"/>
                            <w:bottom w:val="none" w:sz="0" w:space="0" w:color="auto"/>
                            <w:right w:val="none" w:sz="0" w:space="0" w:color="auto"/>
                          </w:divBdr>
                        </w:div>
                        <w:div w:id="1341006459">
                          <w:marLeft w:val="0"/>
                          <w:marRight w:val="0"/>
                          <w:marTop w:val="0"/>
                          <w:marBottom w:val="0"/>
                          <w:divBdr>
                            <w:top w:val="none" w:sz="0" w:space="0" w:color="auto"/>
                            <w:left w:val="none" w:sz="0" w:space="0" w:color="auto"/>
                            <w:bottom w:val="none" w:sz="0" w:space="0" w:color="auto"/>
                            <w:right w:val="none" w:sz="0" w:space="0" w:color="auto"/>
                          </w:divBdr>
                        </w:div>
                        <w:div w:id="1395815799">
                          <w:marLeft w:val="0"/>
                          <w:marRight w:val="0"/>
                          <w:marTop w:val="0"/>
                          <w:marBottom w:val="0"/>
                          <w:divBdr>
                            <w:top w:val="none" w:sz="0" w:space="0" w:color="auto"/>
                            <w:left w:val="none" w:sz="0" w:space="0" w:color="auto"/>
                            <w:bottom w:val="none" w:sz="0" w:space="0" w:color="auto"/>
                            <w:right w:val="none" w:sz="0" w:space="0" w:color="auto"/>
                          </w:divBdr>
                        </w:div>
                        <w:div w:id="2113696675">
                          <w:marLeft w:val="0"/>
                          <w:marRight w:val="0"/>
                          <w:marTop w:val="0"/>
                          <w:marBottom w:val="0"/>
                          <w:divBdr>
                            <w:top w:val="none" w:sz="0" w:space="0" w:color="auto"/>
                            <w:left w:val="none" w:sz="0" w:space="0" w:color="auto"/>
                            <w:bottom w:val="none" w:sz="0" w:space="0" w:color="auto"/>
                            <w:right w:val="none" w:sz="0" w:space="0" w:color="auto"/>
                          </w:divBdr>
                        </w:div>
                        <w:div w:id="1777092040">
                          <w:marLeft w:val="0"/>
                          <w:marRight w:val="0"/>
                          <w:marTop w:val="0"/>
                          <w:marBottom w:val="0"/>
                          <w:divBdr>
                            <w:top w:val="none" w:sz="0" w:space="0" w:color="auto"/>
                            <w:left w:val="none" w:sz="0" w:space="0" w:color="auto"/>
                            <w:bottom w:val="none" w:sz="0" w:space="0" w:color="auto"/>
                            <w:right w:val="none" w:sz="0" w:space="0" w:color="auto"/>
                          </w:divBdr>
                        </w:div>
                        <w:div w:id="372384439">
                          <w:marLeft w:val="0"/>
                          <w:marRight w:val="0"/>
                          <w:marTop w:val="0"/>
                          <w:marBottom w:val="0"/>
                          <w:divBdr>
                            <w:top w:val="none" w:sz="0" w:space="0" w:color="auto"/>
                            <w:left w:val="none" w:sz="0" w:space="0" w:color="auto"/>
                            <w:bottom w:val="none" w:sz="0" w:space="0" w:color="auto"/>
                            <w:right w:val="none" w:sz="0" w:space="0" w:color="auto"/>
                          </w:divBdr>
                        </w:div>
                        <w:div w:id="1181354094">
                          <w:marLeft w:val="0"/>
                          <w:marRight w:val="0"/>
                          <w:marTop w:val="0"/>
                          <w:marBottom w:val="0"/>
                          <w:divBdr>
                            <w:top w:val="none" w:sz="0" w:space="0" w:color="auto"/>
                            <w:left w:val="none" w:sz="0" w:space="0" w:color="auto"/>
                            <w:bottom w:val="none" w:sz="0" w:space="0" w:color="auto"/>
                            <w:right w:val="none" w:sz="0" w:space="0" w:color="auto"/>
                          </w:divBdr>
                        </w:div>
                        <w:div w:id="14580345">
                          <w:marLeft w:val="0"/>
                          <w:marRight w:val="0"/>
                          <w:marTop w:val="0"/>
                          <w:marBottom w:val="0"/>
                          <w:divBdr>
                            <w:top w:val="none" w:sz="0" w:space="0" w:color="auto"/>
                            <w:left w:val="none" w:sz="0" w:space="0" w:color="auto"/>
                            <w:bottom w:val="none" w:sz="0" w:space="0" w:color="auto"/>
                            <w:right w:val="none" w:sz="0" w:space="0" w:color="auto"/>
                          </w:divBdr>
                        </w:div>
                        <w:div w:id="371156836">
                          <w:marLeft w:val="0"/>
                          <w:marRight w:val="0"/>
                          <w:marTop w:val="0"/>
                          <w:marBottom w:val="0"/>
                          <w:divBdr>
                            <w:top w:val="none" w:sz="0" w:space="0" w:color="auto"/>
                            <w:left w:val="none" w:sz="0" w:space="0" w:color="auto"/>
                            <w:bottom w:val="none" w:sz="0" w:space="0" w:color="auto"/>
                            <w:right w:val="none" w:sz="0" w:space="0" w:color="auto"/>
                          </w:divBdr>
                        </w:div>
                        <w:div w:id="134690704">
                          <w:marLeft w:val="0"/>
                          <w:marRight w:val="0"/>
                          <w:marTop w:val="0"/>
                          <w:marBottom w:val="0"/>
                          <w:divBdr>
                            <w:top w:val="none" w:sz="0" w:space="0" w:color="auto"/>
                            <w:left w:val="none" w:sz="0" w:space="0" w:color="auto"/>
                            <w:bottom w:val="none" w:sz="0" w:space="0" w:color="auto"/>
                            <w:right w:val="none" w:sz="0" w:space="0" w:color="auto"/>
                          </w:divBdr>
                        </w:div>
                        <w:div w:id="646663402">
                          <w:marLeft w:val="0"/>
                          <w:marRight w:val="0"/>
                          <w:marTop w:val="0"/>
                          <w:marBottom w:val="0"/>
                          <w:divBdr>
                            <w:top w:val="none" w:sz="0" w:space="0" w:color="auto"/>
                            <w:left w:val="none" w:sz="0" w:space="0" w:color="auto"/>
                            <w:bottom w:val="none" w:sz="0" w:space="0" w:color="auto"/>
                            <w:right w:val="none" w:sz="0" w:space="0" w:color="auto"/>
                          </w:divBdr>
                        </w:div>
                        <w:div w:id="1575626614">
                          <w:marLeft w:val="0"/>
                          <w:marRight w:val="0"/>
                          <w:marTop w:val="0"/>
                          <w:marBottom w:val="0"/>
                          <w:divBdr>
                            <w:top w:val="none" w:sz="0" w:space="0" w:color="auto"/>
                            <w:left w:val="none" w:sz="0" w:space="0" w:color="auto"/>
                            <w:bottom w:val="none" w:sz="0" w:space="0" w:color="auto"/>
                            <w:right w:val="none" w:sz="0" w:space="0" w:color="auto"/>
                          </w:divBdr>
                        </w:div>
                        <w:div w:id="1817642572">
                          <w:marLeft w:val="0"/>
                          <w:marRight w:val="0"/>
                          <w:marTop w:val="0"/>
                          <w:marBottom w:val="0"/>
                          <w:divBdr>
                            <w:top w:val="none" w:sz="0" w:space="0" w:color="auto"/>
                            <w:left w:val="none" w:sz="0" w:space="0" w:color="auto"/>
                            <w:bottom w:val="none" w:sz="0" w:space="0" w:color="auto"/>
                            <w:right w:val="none" w:sz="0" w:space="0" w:color="auto"/>
                          </w:divBdr>
                        </w:div>
                        <w:div w:id="318190944">
                          <w:marLeft w:val="0"/>
                          <w:marRight w:val="0"/>
                          <w:marTop w:val="0"/>
                          <w:marBottom w:val="0"/>
                          <w:divBdr>
                            <w:top w:val="none" w:sz="0" w:space="0" w:color="auto"/>
                            <w:left w:val="none" w:sz="0" w:space="0" w:color="auto"/>
                            <w:bottom w:val="none" w:sz="0" w:space="0" w:color="auto"/>
                            <w:right w:val="none" w:sz="0" w:space="0" w:color="auto"/>
                          </w:divBdr>
                        </w:div>
                        <w:div w:id="1308894556">
                          <w:marLeft w:val="0"/>
                          <w:marRight w:val="0"/>
                          <w:marTop w:val="0"/>
                          <w:marBottom w:val="0"/>
                          <w:divBdr>
                            <w:top w:val="none" w:sz="0" w:space="0" w:color="auto"/>
                            <w:left w:val="none" w:sz="0" w:space="0" w:color="auto"/>
                            <w:bottom w:val="none" w:sz="0" w:space="0" w:color="auto"/>
                            <w:right w:val="none" w:sz="0" w:space="0" w:color="auto"/>
                          </w:divBdr>
                        </w:div>
                        <w:div w:id="1038042466">
                          <w:marLeft w:val="0"/>
                          <w:marRight w:val="0"/>
                          <w:marTop w:val="0"/>
                          <w:marBottom w:val="0"/>
                          <w:divBdr>
                            <w:top w:val="none" w:sz="0" w:space="0" w:color="auto"/>
                            <w:left w:val="none" w:sz="0" w:space="0" w:color="auto"/>
                            <w:bottom w:val="none" w:sz="0" w:space="0" w:color="auto"/>
                            <w:right w:val="none" w:sz="0" w:space="0" w:color="auto"/>
                          </w:divBdr>
                        </w:div>
                        <w:div w:id="1745032014">
                          <w:marLeft w:val="0"/>
                          <w:marRight w:val="0"/>
                          <w:marTop w:val="0"/>
                          <w:marBottom w:val="0"/>
                          <w:divBdr>
                            <w:top w:val="none" w:sz="0" w:space="0" w:color="auto"/>
                            <w:left w:val="none" w:sz="0" w:space="0" w:color="auto"/>
                            <w:bottom w:val="none" w:sz="0" w:space="0" w:color="auto"/>
                            <w:right w:val="none" w:sz="0" w:space="0" w:color="auto"/>
                          </w:divBdr>
                        </w:div>
                        <w:div w:id="724258628">
                          <w:marLeft w:val="0"/>
                          <w:marRight w:val="0"/>
                          <w:marTop w:val="0"/>
                          <w:marBottom w:val="0"/>
                          <w:divBdr>
                            <w:top w:val="none" w:sz="0" w:space="0" w:color="auto"/>
                            <w:left w:val="none" w:sz="0" w:space="0" w:color="auto"/>
                            <w:bottom w:val="none" w:sz="0" w:space="0" w:color="auto"/>
                            <w:right w:val="none" w:sz="0" w:space="0" w:color="auto"/>
                          </w:divBdr>
                        </w:div>
                        <w:div w:id="236987410">
                          <w:marLeft w:val="0"/>
                          <w:marRight w:val="0"/>
                          <w:marTop w:val="0"/>
                          <w:marBottom w:val="0"/>
                          <w:divBdr>
                            <w:top w:val="none" w:sz="0" w:space="0" w:color="auto"/>
                            <w:left w:val="none" w:sz="0" w:space="0" w:color="auto"/>
                            <w:bottom w:val="none" w:sz="0" w:space="0" w:color="auto"/>
                            <w:right w:val="none" w:sz="0" w:space="0" w:color="auto"/>
                          </w:divBdr>
                        </w:div>
                        <w:div w:id="1346976849">
                          <w:marLeft w:val="0"/>
                          <w:marRight w:val="0"/>
                          <w:marTop w:val="0"/>
                          <w:marBottom w:val="0"/>
                          <w:divBdr>
                            <w:top w:val="none" w:sz="0" w:space="0" w:color="auto"/>
                            <w:left w:val="none" w:sz="0" w:space="0" w:color="auto"/>
                            <w:bottom w:val="none" w:sz="0" w:space="0" w:color="auto"/>
                            <w:right w:val="none" w:sz="0" w:space="0" w:color="auto"/>
                          </w:divBdr>
                        </w:div>
                        <w:div w:id="2032873865">
                          <w:marLeft w:val="0"/>
                          <w:marRight w:val="0"/>
                          <w:marTop w:val="0"/>
                          <w:marBottom w:val="0"/>
                          <w:divBdr>
                            <w:top w:val="none" w:sz="0" w:space="0" w:color="auto"/>
                            <w:left w:val="none" w:sz="0" w:space="0" w:color="auto"/>
                            <w:bottom w:val="none" w:sz="0" w:space="0" w:color="auto"/>
                            <w:right w:val="none" w:sz="0" w:space="0" w:color="auto"/>
                          </w:divBdr>
                        </w:div>
                        <w:div w:id="1442455274">
                          <w:marLeft w:val="0"/>
                          <w:marRight w:val="0"/>
                          <w:marTop w:val="0"/>
                          <w:marBottom w:val="0"/>
                          <w:divBdr>
                            <w:top w:val="single" w:sz="6" w:space="6" w:color="000000"/>
                            <w:left w:val="none" w:sz="0" w:space="0" w:color="auto"/>
                            <w:bottom w:val="none" w:sz="0" w:space="0" w:color="auto"/>
                            <w:right w:val="none" w:sz="0" w:space="0" w:color="auto"/>
                          </w:divBdr>
                          <w:divsChild>
                            <w:div w:id="337123739">
                              <w:marLeft w:val="0"/>
                              <w:marRight w:val="0"/>
                              <w:marTop w:val="0"/>
                              <w:marBottom w:val="0"/>
                              <w:divBdr>
                                <w:top w:val="none" w:sz="0" w:space="0" w:color="auto"/>
                                <w:left w:val="none" w:sz="0" w:space="0" w:color="auto"/>
                                <w:bottom w:val="none" w:sz="0" w:space="0" w:color="auto"/>
                                <w:right w:val="none" w:sz="0" w:space="0" w:color="auto"/>
                              </w:divBdr>
                              <w:divsChild>
                                <w:div w:id="1702825208">
                                  <w:marLeft w:val="0"/>
                                  <w:marRight w:val="0"/>
                                  <w:marTop w:val="0"/>
                                  <w:marBottom w:val="0"/>
                                  <w:divBdr>
                                    <w:top w:val="none" w:sz="0" w:space="0" w:color="auto"/>
                                    <w:left w:val="none" w:sz="0" w:space="0" w:color="auto"/>
                                    <w:bottom w:val="none" w:sz="0" w:space="0" w:color="auto"/>
                                    <w:right w:val="none" w:sz="0" w:space="0" w:color="auto"/>
                                  </w:divBdr>
                                </w:div>
                              </w:divsChild>
                            </w:div>
                            <w:div w:id="1540429888">
                              <w:marLeft w:val="0"/>
                              <w:marRight w:val="0"/>
                              <w:marTop w:val="0"/>
                              <w:marBottom w:val="0"/>
                              <w:divBdr>
                                <w:top w:val="none" w:sz="0" w:space="0" w:color="auto"/>
                                <w:left w:val="none" w:sz="0" w:space="0" w:color="auto"/>
                                <w:bottom w:val="none" w:sz="0" w:space="0" w:color="auto"/>
                                <w:right w:val="none" w:sz="0" w:space="0" w:color="auto"/>
                              </w:divBdr>
                              <w:divsChild>
                                <w:div w:id="17945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29480">
      <w:bodyDiv w:val="1"/>
      <w:marLeft w:val="0"/>
      <w:marRight w:val="0"/>
      <w:marTop w:val="0"/>
      <w:marBottom w:val="0"/>
      <w:divBdr>
        <w:top w:val="none" w:sz="0" w:space="0" w:color="auto"/>
        <w:left w:val="none" w:sz="0" w:space="0" w:color="auto"/>
        <w:bottom w:val="none" w:sz="0" w:space="0" w:color="auto"/>
        <w:right w:val="none" w:sz="0" w:space="0" w:color="auto"/>
      </w:divBdr>
    </w:div>
    <w:div w:id="15456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teryt.stat.gov.pl/eTeryt/rejestr_teryt/udostepnianie_danych/baza_teryt/uzytkownicy_indywidualni/wyszukiwanie/wyszukiwanie.aspx?contrast=default" TargetMode="External"/><Relationship Id="rId4" Type="http://schemas.openxmlformats.org/officeDocument/2006/relationships/styles" Target="styles.xml"/><Relationship Id="rId9" Type="http://schemas.openxmlformats.org/officeDocument/2006/relationships/hyperlink" Target="http://www.stat.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B7EAE17-C7C0-4951-BF0D-598E474A1F5D}">
  <ds:schemaRefs>
    <ds:schemaRef ds:uri="http://schemas.openxmlformats.org/officeDocument/2006/bibliography"/>
  </ds:schemaRefs>
</ds:datastoreItem>
</file>

<file path=customXml/itemProps2.xml><?xml version="1.0" encoding="utf-8"?>
<ds:datastoreItem xmlns:ds="http://schemas.openxmlformats.org/officeDocument/2006/customXml" ds:itemID="{F991B49E-B860-4E0F-9B55-6DA9403D4A5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10469</Words>
  <Characters>62816</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ZSZiK</Company>
  <LinksUpToDate>false</LinksUpToDate>
  <CharactersWithSpaces>73139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Węsek Ewelina</cp:lastModifiedBy>
  <cp:revision>33</cp:revision>
  <cp:lastPrinted>2022-09-06T13:00:00Z</cp:lastPrinted>
  <dcterms:created xsi:type="dcterms:W3CDTF">2022-07-20T13:10:00Z</dcterms:created>
  <dcterms:modified xsi:type="dcterms:W3CDTF">2022-09-06T13:00:00Z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90c0476a-0e65-427b-8947-cdcb55fdb16f</vt:lpwstr>
  </property>
  <property fmtid="{D5CDD505-2E9C-101B-9397-08002B2CF9AE}" pid="3" name="bjSaver">
    <vt:lpwstr>KZKTVsnluAsczwf5GoEjqwLeCoqCj0UG</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